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2C12FD" w:rsidP="002C12FD">
      <w:pPr>
        <w:pStyle w:val="a3"/>
      </w:pPr>
      <w:r>
        <w:rPr>
          <w:lang w:val="en-US"/>
        </w:rPr>
        <w:t>Cassandra</w:t>
      </w:r>
      <w:r w:rsidRPr="00D62CED">
        <w:t xml:space="preserve">. </w:t>
      </w:r>
      <w:r>
        <w:t>Визуализация данных.</w:t>
      </w:r>
    </w:p>
    <w:p w:rsidR="002C12FD" w:rsidRDefault="002C12FD"/>
    <w:p w:rsidR="009F71F3" w:rsidRDefault="009F71F3" w:rsidP="009F71F3">
      <w:pPr>
        <w:pStyle w:val="1"/>
      </w:pPr>
      <w:r>
        <w:t>Варианты запросов в систему</w:t>
      </w:r>
    </w:p>
    <w:p w:rsidR="009F71F3" w:rsidRPr="009F71F3" w:rsidRDefault="009F71F3" w:rsidP="009F71F3">
      <w:pPr>
        <w:pStyle w:val="2"/>
      </w:pPr>
      <w:r>
        <w:t>Лояльность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>Отношение к субъекту</w:t>
      </w:r>
    </w:p>
    <w:p w:rsidR="00992B0A" w:rsidRDefault="00992B0A" w:rsidP="009F71F3">
      <w:pPr>
        <w:pStyle w:val="a5"/>
        <w:numPr>
          <w:ilvl w:val="0"/>
          <w:numId w:val="1"/>
        </w:numPr>
      </w:pPr>
      <w:r>
        <w:t>Отношение к субъектам (</w:t>
      </w:r>
      <w:proofErr w:type="gramStart"/>
      <w:r>
        <w:t>напри</w:t>
      </w:r>
      <w:bookmarkStart w:id="0" w:name="_GoBack"/>
      <w:bookmarkEnd w:id="0"/>
      <w:r>
        <w:t>мер</w:t>
      </w:r>
      <w:proofErr w:type="gramEnd"/>
      <w:r>
        <w:t xml:space="preserve"> к главам администраций, или к главам районов)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>Отношение к событию</w:t>
      </w:r>
      <w:r w:rsidR="00FA6873">
        <w:t xml:space="preserve"> произошедшему или к предстоящему (к инициативе)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 xml:space="preserve"> </w:t>
      </w:r>
    </w:p>
    <w:p w:rsidR="009F71F3" w:rsidRDefault="00992B0A" w:rsidP="00992B0A">
      <w:pPr>
        <w:pStyle w:val="1"/>
      </w:pPr>
      <w:r>
        <w:t>Привязка исходных данных к местоположению</w:t>
      </w:r>
    </w:p>
    <w:p w:rsidR="005363D6" w:rsidRDefault="00BE2C2C" w:rsidP="00992B0A">
      <w:r>
        <w:t xml:space="preserve">Привязка к местоположению по «месту жительства» авторов сообщений затруднена, т.к. эта информация отсутствует. Чтобы ее получить требуется анализировать профиль автора, но полнота и качество такой информации предположительно будет низким. </w:t>
      </w:r>
    </w:p>
    <w:p w:rsidR="00992B0A" w:rsidRDefault="00BE2C2C" w:rsidP="00992B0A">
      <w:r>
        <w:t xml:space="preserve">При анализе данных в привязке к конкретному субъекту или событию возможна </w:t>
      </w:r>
      <w:r w:rsidR="005363D6">
        <w:t xml:space="preserve">привязка </w:t>
      </w:r>
      <w:proofErr w:type="gramStart"/>
      <w:r w:rsidR="005363D6">
        <w:t>к местоположения</w:t>
      </w:r>
      <w:proofErr w:type="gramEnd"/>
      <w:r w:rsidR="005363D6">
        <w:t xml:space="preserve"> через сам объект анализа.</w:t>
      </w:r>
    </w:p>
    <w:p w:rsidR="00BE2C2C" w:rsidRPr="004929BF" w:rsidRDefault="00443DAC" w:rsidP="00992B0A">
      <w:pPr>
        <w:rPr>
          <w:i/>
          <w:color w:val="A6A6A6" w:themeColor="background1" w:themeShade="A6"/>
          <w:sz w:val="18"/>
        </w:rPr>
      </w:pPr>
      <w:proofErr w:type="gramStart"/>
      <w:r w:rsidRPr="004929BF">
        <w:rPr>
          <w:i/>
          <w:color w:val="A6A6A6" w:themeColor="background1" w:themeShade="A6"/>
          <w:sz w:val="18"/>
        </w:rPr>
        <w:t>Много обсуждений</w:t>
      </w:r>
      <w:proofErr w:type="gramEnd"/>
      <w:r w:rsidRPr="004929BF">
        <w:rPr>
          <w:i/>
          <w:color w:val="A6A6A6" w:themeColor="background1" w:themeShade="A6"/>
          <w:sz w:val="18"/>
        </w:rPr>
        <w:t xml:space="preserve"> </w:t>
      </w:r>
      <w:r w:rsidR="004929BF">
        <w:rPr>
          <w:i/>
          <w:color w:val="A6A6A6" w:themeColor="background1" w:themeShade="A6"/>
          <w:sz w:val="18"/>
        </w:rPr>
        <w:t xml:space="preserve">привязанных к районам города, </w:t>
      </w:r>
      <w:r w:rsidR="00E27D52">
        <w:rPr>
          <w:i/>
          <w:color w:val="A6A6A6" w:themeColor="background1" w:themeShade="A6"/>
          <w:sz w:val="18"/>
        </w:rPr>
        <w:t xml:space="preserve">и/или </w:t>
      </w:r>
      <w:r w:rsidR="004929BF">
        <w:rPr>
          <w:i/>
          <w:color w:val="A6A6A6" w:themeColor="background1" w:themeShade="A6"/>
          <w:sz w:val="18"/>
        </w:rPr>
        <w:t xml:space="preserve">к конкретным заведениям происходит в мессенджерах </w:t>
      </w:r>
      <w:r w:rsidR="004929BF">
        <w:rPr>
          <w:i/>
          <w:color w:val="A6A6A6" w:themeColor="background1" w:themeShade="A6"/>
          <w:sz w:val="18"/>
          <w:lang w:val="en-US"/>
        </w:rPr>
        <w:t>Viber</w:t>
      </w:r>
      <w:r w:rsidR="004929BF" w:rsidRPr="004929BF">
        <w:rPr>
          <w:i/>
          <w:color w:val="A6A6A6" w:themeColor="background1" w:themeShade="A6"/>
          <w:sz w:val="18"/>
        </w:rPr>
        <w:t xml:space="preserve">, </w:t>
      </w:r>
      <w:r w:rsidR="004929BF">
        <w:rPr>
          <w:i/>
          <w:color w:val="A6A6A6" w:themeColor="background1" w:themeShade="A6"/>
          <w:sz w:val="18"/>
          <w:lang w:val="en-US"/>
        </w:rPr>
        <w:t>WhatsApp</w:t>
      </w:r>
      <w:r w:rsidR="004929BF">
        <w:rPr>
          <w:i/>
          <w:color w:val="A6A6A6" w:themeColor="background1" w:themeShade="A6"/>
          <w:sz w:val="18"/>
        </w:rPr>
        <w:t>, в закрытых группах</w:t>
      </w:r>
      <w:r w:rsidR="004929BF" w:rsidRPr="004929BF">
        <w:rPr>
          <w:i/>
          <w:color w:val="A6A6A6" w:themeColor="background1" w:themeShade="A6"/>
          <w:sz w:val="18"/>
        </w:rPr>
        <w:t xml:space="preserve">. </w:t>
      </w:r>
      <w:r w:rsidR="004929BF">
        <w:rPr>
          <w:i/>
          <w:color w:val="A6A6A6" w:themeColor="background1" w:themeShade="A6"/>
          <w:sz w:val="18"/>
        </w:rPr>
        <w:t>В некотором смысле это кладезь информации, но доступ к ним без включения в группу невозможен.</w:t>
      </w:r>
    </w:p>
    <w:p w:rsidR="00BE2C2C" w:rsidRPr="00992B0A" w:rsidRDefault="00BE2C2C" w:rsidP="00992B0A"/>
    <w:p w:rsidR="002C12FD" w:rsidRDefault="002C12FD" w:rsidP="002C12FD">
      <w:pPr>
        <w:pStyle w:val="1"/>
      </w:pPr>
      <w:r>
        <w:t>Визуализация исходных данных</w:t>
      </w:r>
    </w:p>
    <w:p w:rsidR="002C12FD" w:rsidRDefault="00861223" w:rsidP="002C12FD">
      <w:r>
        <w:t>Может потребоваться для демонстрации количественного объема выборки, распределенного по периодам времени, по местоположению.</w:t>
      </w:r>
    </w:p>
    <w:p w:rsidR="00D62CED" w:rsidRDefault="00D62CED" w:rsidP="002C12FD">
      <w:r>
        <w:t>Визуализация по местоположению может быть продемонстрирована с привязкой к карте: в центре районов выводятся точки разной толщины в зависимости от количества выборки по району, в подписи выводится само количество.</w:t>
      </w:r>
    </w:p>
    <w:p w:rsidR="00542DCC" w:rsidRDefault="00542DCC" w:rsidP="002C12FD">
      <w:r>
        <w:t>Визуализация по периодам может быть выведена в виде гистограммы.</w:t>
      </w:r>
    </w:p>
    <w:p w:rsidR="00F03080" w:rsidRDefault="009F71F3" w:rsidP="009F71F3">
      <w:pPr>
        <w:pStyle w:val="1"/>
      </w:pPr>
      <w:r>
        <w:t xml:space="preserve">Визуализация </w:t>
      </w:r>
      <w:r>
        <w:t>промежуточных</w:t>
      </w:r>
      <w:r>
        <w:t xml:space="preserve"> данных</w:t>
      </w:r>
    </w:p>
    <w:p w:rsidR="009F71F3" w:rsidRDefault="009F71F3" w:rsidP="009F71F3">
      <w:r>
        <w:t>?</w:t>
      </w:r>
    </w:p>
    <w:p w:rsidR="009F71F3" w:rsidRDefault="009F71F3" w:rsidP="009F71F3">
      <w:pPr>
        <w:pStyle w:val="1"/>
      </w:pPr>
      <w:r>
        <w:t xml:space="preserve">Визуализация </w:t>
      </w:r>
      <w:r>
        <w:t>результатов</w:t>
      </w:r>
    </w:p>
    <w:p w:rsidR="009E6FEE" w:rsidRDefault="009E6FEE" w:rsidP="009E6FEE">
      <w:pPr>
        <w:pStyle w:val="a5"/>
        <w:numPr>
          <w:ilvl w:val="0"/>
          <w:numId w:val="2"/>
        </w:numPr>
      </w:pPr>
      <w:r>
        <w:t>Отношение к субъекту</w:t>
      </w:r>
      <w:r w:rsidRPr="009E6FEE">
        <w:t xml:space="preserve"> </w:t>
      </w:r>
    </w:p>
    <w:p w:rsidR="009F71F3" w:rsidRDefault="000F2D10" w:rsidP="007B24AE">
      <w:pPr>
        <w:pStyle w:val="a5"/>
        <w:numPr>
          <w:ilvl w:val="0"/>
          <w:numId w:val="3"/>
        </w:numPr>
      </w:pPr>
      <w:r>
        <w:t xml:space="preserve">При </w:t>
      </w:r>
      <w:r w:rsidR="009E6FEE">
        <w:t>возможности</w:t>
      </w:r>
      <w:r>
        <w:t xml:space="preserve"> привязки к местоположению</w:t>
      </w:r>
    </w:p>
    <w:p w:rsidR="007B24AE" w:rsidRDefault="007B24AE" w:rsidP="007B24AE">
      <w:pPr>
        <w:pStyle w:val="a5"/>
        <w:numPr>
          <w:ilvl w:val="1"/>
          <w:numId w:val="3"/>
        </w:numPr>
      </w:pPr>
      <w:r>
        <w:t>Вариант 1. На карте - градиентной заливкой с переходом цвета. Диапазон - максимум негатива – насыщенно красный, максимум позитива – насыщенно зеленый.  Данный вариант не дает понимания количества данных первичной выборки, повлиявших на оценку.</w:t>
      </w:r>
    </w:p>
    <w:p w:rsidR="007B24AE" w:rsidRDefault="007B24AE" w:rsidP="007B24AE">
      <w:pPr>
        <w:pStyle w:val="a5"/>
        <w:numPr>
          <w:ilvl w:val="1"/>
          <w:numId w:val="3"/>
        </w:numPr>
      </w:pPr>
      <w:r>
        <w:t>Вариант 2.  Карта изображается в 3</w:t>
      </w:r>
      <w:r>
        <w:rPr>
          <w:lang w:val="en-US"/>
        </w:rPr>
        <w:t>D</w:t>
      </w:r>
      <w:r>
        <w:t>, вся карта разбивается на участки и каждый участок содержит гистограмму. Гистограммы на участках разных районов будут иметь высоту, соответствующую доле сообщений в общей выборке. Все гистограммы будут раскрашены градиентной заливкой, аналогично варианту 1.</w:t>
      </w:r>
    </w:p>
    <w:p w:rsidR="00E5599F" w:rsidRDefault="006435FA" w:rsidP="006435FA">
      <w:pPr>
        <w:pStyle w:val="a5"/>
        <w:numPr>
          <w:ilvl w:val="0"/>
          <w:numId w:val="3"/>
        </w:numPr>
      </w:pPr>
      <w:r>
        <w:t xml:space="preserve">При невозможности привязки к местоположению. Здесь необходимо привлекать набор типовых средств и </w:t>
      </w:r>
      <w:proofErr w:type="spellStart"/>
      <w:r>
        <w:t>кастомизировать</w:t>
      </w:r>
      <w:proofErr w:type="spellEnd"/>
      <w:r>
        <w:t xml:space="preserve"> их к поставленной задаче, с целью предоставить возможность заказчику проанализировать текущее состояние и тенденцию. Используются круговые диаграммы, графики, гистограммы в различном сочетании.</w:t>
      </w:r>
    </w:p>
    <w:p w:rsidR="006435FA" w:rsidRPr="009F71F3" w:rsidRDefault="006435FA" w:rsidP="006435FA"/>
    <w:p w:rsidR="002C12FD" w:rsidRPr="002C12FD" w:rsidRDefault="002C12FD" w:rsidP="002C12FD"/>
    <w:sectPr w:rsidR="002C12FD" w:rsidRPr="002C12FD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33A"/>
    <w:multiLevelType w:val="hybridMultilevel"/>
    <w:tmpl w:val="A1DA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061CE"/>
    <w:multiLevelType w:val="hybridMultilevel"/>
    <w:tmpl w:val="0C50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49EB"/>
    <w:multiLevelType w:val="hybridMultilevel"/>
    <w:tmpl w:val="D2E65D3E"/>
    <w:lvl w:ilvl="0" w:tplc="965481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D"/>
    <w:rsid w:val="000F2D10"/>
    <w:rsid w:val="0024421B"/>
    <w:rsid w:val="002702ED"/>
    <w:rsid w:val="002C12FD"/>
    <w:rsid w:val="002C387A"/>
    <w:rsid w:val="00443DAC"/>
    <w:rsid w:val="004929BF"/>
    <w:rsid w:val="005363D6"/>
    <w:rsid w:val="00542DCC"/>
    <w:rsid w:val="005615D1"/>
    <w:rsid w:val="006435FA"/>
    <w:rsid w:val="00783887"/>
    <w:rsid w:val="007B24AE"/>
    <w:rsid w:val="00861223"/>
    <w:rsid w:val="00874E62"/>
    <w:rsid w:val="00992B0A"/>
    <w:rsid w:val="009E6FEE"/>
    <w:rsid w:val="009F71F3"/>
    <w:rsid w:val="00BE2C2C"/>
    <w:rsid w:val="00D62CED"/>
    <w:rsid w:val="00E27D52"/>
    <w:rsid w:val="00E5599F"/>
    <w:rsid w:val="00E81B4B"/>
    <w:rsid w:val="00F03080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E304"/>
  <w15:chartTrackingRefBased/>
  <w15:docId w15:val="{99A1D76F-A39E-4C2E-A8FE-B8CF678E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1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C12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F71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71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19</cp:revision>
  <dcterms:created xsi:type="dcterms:W3CDTF">2021-02-28T17:54:00Z</dcterms:created>
  <dcterms:modified xsi:type="dcterms:W3CDTF">2021-02-28T20:07:00Z</dcterms:modified>
</cp:coreProperties>
</file>