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He writes ten GCE Ordinary-Level subjects, then waits for the radio results. Two remote boarding years bring mountains and valleys, a day-long journey from home, rich students, white teachers and priests, strict routine, bullying, and severe discipline. He witnesses students punished for jumping the fence to buy food. He writes five GCE Advanced-Level subjects; his school records a 100% pass rate. The radio reading and celebration mark his 2007 completion.</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Provides occasional school-fee support and helps make America possible. His precise contributions and relationship with Zino need expansion; no financial conditions or motives have been established.</w:t>
      </w:r>
    </w:p>
    <w:p>
      <w:r>
        <w:rPr>
          <w:b w:val="0"/>
        </w:rPr>
      </w:r>
      <w:r>
        <w:rPr>
          <w:b/>
        </w:rPr>
        <w:t>Gideon:</w:t>
      </w:r>
      <w:r>
        <w:rPr>
          <w:b w:val="0"/>
        </w:rPr>
        <w:t xml:space="preserve"> Sharp, business-minded, and always looking for a way to make money. He buys his first camera in secondary school and often pays when he and Zino go out. He values Zino's company because Zino can talk to girls, while Gideon's quietness leaves girls feeling bored.</w:t>
      </w:r>
    </w:p>
    <w:p>
      <w:r>
        <w:rPr>
          <w:b w:val="0"/>
        </w:rPr>
      </w:r>
      <w:r>
        <w:rPr>
          <w:b/>
        </w:rPr>
        <w:t>Luc:</w:t>
      </w:r>
      <w:r>
        <w:rPr>
          <w:b w:val="0"/>
        </w:rPr>
        <w:t xml:space="preserve"> God-fearing, funny, candid, and often carrying a small Gideons Bible. He approaches students to preach. He values Zino's directness, help with maths, and ability to talk openly about girls. Confirm the preferred Bible wording and his age in these memories.</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rent within the compound. The shared well, mango tree, monthly rent, and electricity collection make it a living social system, not just a backdrop.</w:t>
      </w:r>
    </w:p>
    <w:p>
      <w:r>
        <w:rPr>
          <w:b w:val="0"/>
        </w:rPr>
      </w:r>
      <w:r>
        <w:rPr>
          <w:b/>
        </w:rPr>
        <w:t>Professional School:</w:t>
      </w:r>
      <w:r>
        <w:rPr>
          <w:b w:val="0"/>
        </w:rPr>
        <w:t xml:space="preserve"> A real vocational school active in daytime for building, construction, and electrical training. During the secondary-school years, its classrooms open at night around June for students to revise for the exam period. Some read alone or in groups; others use the gathering to socialize, smoke, drink, court girls, or simply escape home. Treat the setting as varied: it is not true that every student misbehaves.</w:t>
      </w:r>
    </w:p>
    <w:p>
      <w:r>
        <w:rPr>
          <w:b w:val="0"/>
        </w:rPr>
      </w:r>
      <w:r>
        <w:rPr>
          <w:b/>
        </w:rPr>
        <w:t>Boarding high school:</w:t>
      </w:r>
      <w:r>
        <w:rPr>
          <w:b w:val="0"/>
        </w:rPr>
        <w:t xml:space="preserve"> For the final two years before 2007, Zino attends a boarding high school in a remote village reached after a day of travel through mountains and valleys. It brings him into a new world of top students, wealthy parents, white teachers and priests, strict routine, discipline, bullying, and distance from home. He witnesses students punished after they jump the fence to buy food; do not make him the one who jumps.</w:t>
      </w:r>
    </w:p>
    <w:p>
      <w:r>
        <w:rPr>
          <w:b w:val="0"/>
        </w:rPr>
      </w:r>
      <w:r>
        <w:rPr>
          <w:b/>
        </w:rPr>
        <w:t>Jungle justice:</w:t>
      </w:r>
      <w:r>
        <w:rPr>
          <w:b w:val="0"/>
        </w:rPr>
        <w:t xml:space="preserve"> During his secondary-school years, Zino reports witnessing at least four incidents in Fiango in which people accused of theft were attacked by a crowd and burned with tires and fuel. This is core hard-R material: depict the public brutality and its aftermath directly through Zino's witnessing. The accusation must remain unproven, and the scene must retain its moral weight rather than treat violence as proof of guilt.</w:t>
      </w:r>
    </w:p>
    <w:p>
      <w:r>
        <w:rPr>
          <w:b w:val="0"/>
        </w:rPr>
      </w:r>
      <w:r>
        <w:rPr>
          <w:b/>
        </w:rPr>
        <w:t>Everyday texture:</w:t>
      </w:r>
      <w:r>
        <w:rPr>
          <w:b w:val="0"/>
        </w:rPr>
        <w:t xml:space="preserve"> Food, church, football, music, school routines, discipline, slang, celebrations, neighborhood life, and the sound of the landlord's monthly visit can keep the world specific and alive.</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Five years of Fiango day school end with ten GCE Ordinary-Level subjects (maximum 11) and radio results. Two years of high school then begin at a remote boarding school reached after a day of travel through mountains and valleys.</w:t>
      </w:r>
    </w:p>
    <w:p>
      <w:r>
        <w:rPr>
          <w:b w:val="0"/>
        </w:rPr>
        <w:t xml:space="preserve">- </w:t>
      </w:r>
      <w:r>
        <w:rPr>
          <w:b/>
        </w:rPr>
        <w:t>2007:</w:t>
      </w:r>
      <w:r>
        <w:rPr>
          <w:b w:val="0"/>
        </w:rPr>
        <w:t xml:space="preserve"> Boarding high school ends with five GCE Advanced-Level subjects (maximum 5), forming Zino's university study area. His school has a 100% Advanced-Level pass rate; radio results and celebration mark the completion of the secondary-school period.</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 and individual jungle-justice incidents within the five day-school years.</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Results are read on the radio, turning the wait into a shared public ordeal and the result into celebration.</w:t>
      </w:r>
    </w:p>
    <w:p>
      <w:r>
        <w:rPr>
          <w:b w:val="0"/>
        </w:rPr>
      </w:r>
      <w:r>
        <w:rPr>
          <w:b/>
        </w:rPr>
        <w:t>Turning point:</w:t>
      </w:r>
      <w:r>
        <w:rPr>
          <w:b w:val="0"/>
        </w:rPr>
        <w:t xml:space="preserve"> The first result opens a road forward, but it sends Zino farther from everything familiar.</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Zino is not waiting in fear of failure; the radio reading of names and the celebration give the result its emotional force. He completes secondary school in 2007, but education still requires money.</w:t>
      </w:r>
    </w:p>
    <w:p>
      <w:r>
        <w:rPr>
          <w:b w:val="0"/>
        </w:rPr>
      </w:r>
      <w:r>
        <w:rPr>
          <w:b/>
        </w:rPr>
        <w:t>Turning point:</w:t>
      </w:r>
      <w:r>
        <w:rPr>
          <w:b w:val="0"/>
        </w:rPr>
        <w:t xml:space="preserve"> He has the qualification to continue, but the household still needs a way to pay.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GCE Ordinary-Level and Advanced-Level result days make the radio a public stage for dread, names, relief, joy, and celebration. Zino writes ten Ordinary-Level and five Advanced-Level subjects.</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Which day school did you attend with Luc and Gideon, what were your ten Ordinary-Level subjects,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Who told you the story of your father's death, and what details are most important for that family-history scene?</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who was present around the radio when the results were read?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Five day-school years end in ten Ordinary Levels; two boarding years end in five Advanced Levels and radio results.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The dream of America begins to require concrete qualifications and preparations. His mother believes in him; his paternal uncle remains an important source of help. Elianne's place in this period should follow the actual relationship timeline, bringing intimacy and a competing sense of what a future might look like. Study, romance, family expectations, and the dream of nursing belong together only where his memories connect them. Childhood confidence must now become a workable plan.</w:t>
      </w:r>
    </w:p>
    <w:p>
      <w:r>
        <w:rPr>
          <w:b w:val="0"/>
        </w:rPr>
      </w:r>
      <w:r>
        <w:rPr>
          <w:b/>
        </w:rPr>
        <w:t>Turning point:</w:t>
      </w:r>
      <w:r>
        <w:rPr>
          <w:b w:val="0"/>
        </w:rPr>
        <w:t xml:space="preserve"> America becomes a practical possibility rather than a story about someday.</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