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Правила коммитов</w:t>
      </w:r>
    </w:p>
    <w:p w:rsidR="00000000" w:rsidDel="00000000" w:rsidP="00000000" w:rsidRDefault="00000000" w:rsidRPr="00000000" w14:paraId="00000002">
      <w:pPr>
        <w:spacing w:line="360" w:lineRule="auto"/>
        <w:jc w:val="left"/>
        <w:rPr>
          <w:sz w:val="28"/>
          <w:szCs w:val="28"/>
          <w:shd w:fill="b6d7a8" w:val="clear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sz w:val="28"/>
          <w:szCs w:val="28"/>
          <w:shd w:fill="b6d7a8" w:val="clear"/>
          <w:rtl w:val="0"/>
        </w:rPr>
        <w:t xml:space="preserve">Алгоритм действий для связывания коммитов с задачами в Jira:</w:t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sz w:val="28"/>
          <w:szCs w:val="28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line="360" w:lineRule="auto"/>
        <w:ind w:left="720" w:hanging="360"/>
        <w:jc w:val="left"/>
        <w:rPr>
          <w:sz w:val="28"/>
          <w:szCs w:val="28"/>
          <w:shd w:fill="d9ead3" w:val="clear"/>
        </w:rPr>
      </w:pPr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Подготовка к работе: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line="360" w:lineRule="auto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Открыть задачу в Jira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line="360" w:lineRule="auto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Скопировать тег задачи (например, KAN-11)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line="360" w:lineRule="auto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Убедиться, что локальный репозиторий актуален:</w:t>
      </w:r>
    </w:p>
    <w:p w:rsidR="00000000" w:rsidDel="00000000" w:rsidP="00000000" w:rsidRDefault="00000000" w:rsidRPr="00000000" w14:paraId="00000008">
      <w:pPr>
        <w:spacing w:line="360" w:lineRule="auto"/>
        <w:ind w:left="720" w:firstLine="72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git fetch</w:t>
      </w:r>
    </w:p>
    <w:p w:rsidR="00000000" w:rsidDel="00000000" w:rsidP="00000000" w:rsidRDefault="00000000" w:rsidRPr="00000000" w14:paraId="00000009">
      <w:pPr>
        <w:spacing w:line="360" w:lineRule="auto"/>
        <w:ind w:left="720" w:firstLine="72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git pull origin main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line="360" w:lineRule="auto"/>
        <w:ind w:left="720" w:hanging="360"/>
        <w:jc w:val="left"/>
        <w:rPr>
          <w:sz w:val="28"/>
          <w:szCs w:val="28"/>
          <w:shd w:fill="d9ead3" w:val="clear"/>
        </w:rPr>
      </w:pPr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Создание ветки: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line="360" w:lineRule="auto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Определить тип изменений (feature или bugfix)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line="360" w:lineRule="auto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ветку по формату:</w:t>
      </w:r>
    </w:p>
    <w:p w:rsidR="00000000" w:rsidDel="00000000" w:rsidP="00000000" w:rsidRDefault="00000000" w:rsidRPr="00000000" w14:paraId="0000000E">
      <w:pPr>
        <w:spacing w:line="360" w:lineRule="auto"/>
        <w:ind w:left="720" w:firstLine="72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Для новой функциональности: feature/(&lt;TASK-ID&gt;)&lt;что изменили&gt;</w:t>
      </w:r>
    </w:p>
    <w:p w:rsidR="00000000" w:rsidDel="00000000" w:rsidP="00000000" w:rsidRDefault="00000000" w:rsidRPr="00000000" w14:paraId="0000000F">
      <w:pPr>
        <w:spacing w:line="360" w:lineRule="auto"/>
        <w:ind w:left="720" w:firstLine="72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Для исправления ошибок: bugfix/(&lt;TASK-ID&gt;)&lt;что изменили&gt;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360" w:lineRule="auto"/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 создания ветки:</w:t>
      </w:r>
    </w:p>
    <w:p w:rsidR="00000000" w:rsidDel="00000000" w:rsidP="00000000" w:rsidRDefault="00000000" w:rsidRPr="00000000" w14:paraId="00000011">
      <w:pPr>
        <w:spacing w:line="360" w:lineRule="auto"/>
        <w:ind w:left="144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# Пример для новой функциональности:</w:t>
      </w:r>
    </w:p>
    <w:p w:rsidR="00000000" w:rsidDel="00000000" w:rsidP="00000000" w:rsidRDefault="00000000" w:rsidRPr="00000000" w14:paraId="00000012">
      <w:pPr>
        <w:spacing w:line="360" w:lineRule="auto"/>
        <w:ind w:left="144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git checkout -b "feature/(KAN-11)add-project-structure"</w:t>
      </w:r>
    </w:p>
    <w:p w:rsidR="00000000" w:rsidDel="00000000" w:rsidP="00000000" w:rsidRDefault="00000000" w:rsidRPr="00000000" w14:paraId="00000013">
      <w:pPr>
        <w:spacing w:line="360" w:lineRule="auto"/>
        <w:ind w:left="144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14">
      <w:pPr>
        <w:spacing w:line="360" w:lineRule="auto"/>
        <w:ind w:left="144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# Пример для исправления ошибки:</w:t>
      </w:r>
    </w:p>
    <w:p w:rsidR="00000000" w:rsidDel="00000000" w:rsidP="00000000" w:rsidRDefault="00000000" w:rsidRPr="00000000" w14:paraId="00000015">
      <w:pPr>
        <w:spacing w:line="360" w:lineRule="auto"/>
        <w:ind w:left="144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git checkout -b "bugfix/(KAN-11)fix-readme"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После чего мы окажемся в новой, созданной ветке. Проверить можно этой командой: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git branch</w:t>
      </w:r>
    </w:p>
    <w:p w:rsidR="00000000" w:rsidDel="00000000" w:rsidP="00000000" w:rsidRDefault="00000000" w:rsidRPr="00000000" w14:paraId="00000016">
      <w:pPr>
        <w:spacing w:line="360" w:lineRule="auto"/>
        <w:ind w:left="144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360" w:lineRule="auto"/>
        <w:ind w:left="1440" w:hanging="360"/>
        <w:rPr>
          <w:rFonts w:ascii="Courier New" w:cs="Courier New" w:eastAsia="Courier New" w:hAnsi="Courier New"/>
          <w:sz w:val="28"/>
          <w:szCs w:val="28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red"/>
          <w:rtl w:val="0"/>
        </w:rPr>
        <w:t xml:space="preserve">НЕ ЗАБЫВАЕМ:</w:t>
      </w:r>
    </w:p>
    <w:p w:rsidR="00000000" w:rsidDel="00000000" w:rsidP="00000000" w:rsidRDefault="00000000" w:rsidRPr="00000000" w14:paraId="00000018">
      <w:pPr>
        <w:spacing w:line="360" w:lineRule="auto"/>
        <w:ind w:left="2160" w:firstLine="0"/>
        <w:rPr>
          <w:rFonts w:ascii="Courier New" w:cs="Courier New" w:eastAsia="Courier New" w:hAnsi="Courier New"/>
          <w:sz w:val="28"/>
          <w:szCs w:val="28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4cccc" w:val="clear"/>
          <w:rtl w:val="0"/>
        </w:rPr>
        <w:t xml:space="preserve">В Git имена веток должны соответствовать определенным правилам:</w:t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spacing w:line="360" w:lineRule="auto"/>
        <w:ind w:left="2880" w:hanging="360"/>
        <w:rPr>
          <w:rFonts w:ascii="Courier New" w:cs="Courier New" w:eastAsia="Courier New" w:hAnsi="Courier New"/>
          <w:sz w:val="28"/>
          <w:szCs w:val="28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4cccc" w:val="clear"/>
          <w:rtl w:val="0"/>
        </w:rPr>
        <w:t xml:space="preserve">Не должны содержать пробелы</w:t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spacing w:line="360" w:lineRule="auto"/>
        <w:ind w:left="2880" w:hanging="360"/>
        <w:rPr>
          <w:rFonts w:ascii="Courier New" w:cs="Courier New" w:eastAsia="Courier New" w:hAnsi="Courier New"/>
          <w:sz w:val="28"/>
          <w:szCs w:val="28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4cccc" w:val="clear"/>
          <w:rtl w:val="0"/>
        </w:rPr>
        <w:t xml:space="preserve">Не должны содержать специальные символы (кроме -, _, /, .)</w:t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>
          <w:rFonts w:ascii="Courier New" w:cs="Courier New" w:eastAsia="Courier New" w:hAnsi="Courier New"/>
          <w:sz w:val="28"/>
          <w:szCs w:val="28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line="360" w:lineRule="auto"/>
        <w:ind w:left="720" w:hanging="360"/>
        <w:jc w:val="left"/>
        <w:rPr>
          <w:sz w:val="28"/>
          <w:szCs w:val="28"/>
          <w:shd w:fill="d9ead3" w:val="clear"/>
        </w:rPr>
      </w:pPr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Работа с изменениями: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line="360" w:lineRule="auto"/>
        <w:ind w:left="1417.3228346456694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Внести необходимые изменения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line="360" w:lineRule="auto"/>
        <w:ind w:left="1417.3228346456694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Добавить изменения в индекс, например:</w:t>
      </w:r>
    </w:p>
    <w:p w:rsidR="00000000" w:rsidDel="00000000" w:rsidP="00000000" w:rsidRDefault="00000000" w:rsidRPr="00000000" w14:paraId="0000001F">
      <w:pPr>
        <w:spacing w:line="360" w:lineRule="auto"/>
        <w:ind w:left="2160" w:firstLine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git add .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line="360" w:lineRule="auto"/>
        <w:ind w:left="1417.3228346456694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коммит по формату conventional commits, ознакомьтесь по ссылке:</w:t>
        <w:br w:type="textWrapping"/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https://www.conventionalcommits.org/ru/v1.0.0/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line="360" w:lineRule="auto"/>
        <w:ind w:left="1417.3228346456694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2160" w:firstLine="0"/>
        <w:jc w:val="left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 Типы: feat, fix, docs, style, refactor, test, chore</w:t>
      </w: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spacing w:line="360" w:lineRule="auto"/>
        <w:ind w:left="2160" w:firstLine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 Формат: &lt;type&gt;(TASK-ID): &lt;description&gt;</w:t>
      </w:r>
    </w:p>
    <w:p w:rsidR="00000000" w:rsidDel="00000000" w:rsidP="00000000" w:rsidRDefault="00000000" w:rsidRPr="00000000" w14:paraId="00000024">
      <w:pPr>
        <w:spacing w:line="360" w:lineRule="auto"/>
        <w:ind w:left="2160" w:firstLine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25">
      <w:pPr>
        <w:spacing w:line="360" w:lineRule="auto"/>
        <w:ind w:left="2160" w:firstLine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git commit -m "feat(KAN-11): add project structure"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line="360" w:lineRule="auto"/>
        <w:ind w:left="720" w:hanging="360"/>
        <w:jc w:val="left"/>
        <w:rPr>
          <w:sz w:val="28"/>
          <w:szCs w:val="28"/>
          <w:shd w:fill="d9ead3" w:val="clear"/>
        </w:rPr>
      </w:pPr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Отправка изменений: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line="360" w:lineRule="auto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 Если вы создали ветку в удаленном репозитории, то:</w:t>
      </w:r>
    </w:p>
    <w:p w:rsidR="00000000" w:rsidDel="00000000" w:rsidP="00000000" w:rsidRDefault="00000000" w:rsidRPr="00000000" w14:paraId="00000029">
      <w:pPr>
        <w:spacing w:line="36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git push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Может выдать ошибку, которая описана ниже ⬇️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line="360" w:lineRule="auto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Если вы не создали ветку в удаленном репозитории, то:</w:t>
      </w:r>
    </w:p>
    <w:p w:rsidR="00000000" w:rsidDel="00000000" w:rsidP="00000000" w:rsidRDefault="00000000" w:rsidRPr="00000000" w14:paraId="0000002B">
      <w:pPr>
        <w:spacing w:line="360" w:lineRule="auto"/>
        <w:ind w:left="1440" w:firstLine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git push --set-upstream origin "feature/(KAN-11)project-structure"</w:t>
      </w:r>
    </w:p>
    <w:p w:rsidR="00000000" w:rsidDel="00000000" w:rsidP="00000000" w:rsidRDefault="00000000" w:rsidRPr="00000000" w14:paraId="0000002C">
      <w:pPr>
        <w:spacing w:line="360" w:lineRule="auto"/>
        <w:ind w:left="1440" w:firstLine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1440" w:firstLine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 Или</w:t>
      </w:r>
    </w:p>
    <w:p w:rsidR="00000000" w:rsidDel="00000000" w:rsidP="00000000" w:rsidRDefault="00000000" w:rsidRPr="00000000" w14:paraId="0000002E">
      <w:pPr>
        <w:spacing w:line="360" w:lineRule="auto"/>
        <w:ind w:left="1440" w:firstLine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1440" w:firstLine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git push -u origin "feature/(KAN-11)project-structure"</w:t>
      </w:r>
    </w:p>
    <w:p w:rsidR="00000000" w:rsidDel="00000000" w:rsidP="00000000" w:rsidRDefault="00000000" w:rsidRPr="00000000" w14:paraId="00000030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Вообще, если возникла ошибка, после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git push</w:t>
      </w:r>
      <w:r w:rsidDel="00000000" w:rsidR="00000000" w:rsidRPr="00000000">
        <w:rPr>
          <w:sz w:val="28"/>
          <w:szCs w:val="28"/>
          <w:rtl w:val="0"/>
        </w:rPr>
        <w:t xml:space="preserve">, то рекомендую прочитать содержимое ошибки, зачастую, там указано, что следует сделать.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line="360" w:lineRule="auto"/>
        <w:ind w:left="720" w:hanging="360"/>
        <w:jc w:val="left"/>
        <w:rPr>
          <w:sz w:val="28"/>
          <w:szCs w:val="28"/>
          <w:shd w:fill="d9ead3" w:val="clear"/>
        </w:rPr>
      </w:pPr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Создание Pull Request: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Перейти в GitHub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60" w:lineRule="auto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новый Pull Request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 заголовке указать: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[KAN-11] Add project structure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 описании: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Добавить ссылку на задачу в Jira, например:</w:t>
      </w:r>
    </w:p>
    <w:p w:rsidR="00000000" w:rsidDel="00000000" w:rsidP="00000000" w:rsidRDefault="00000000" w:rsidRPr="00000000" w14:paraId="0000003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Jira: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8"/>
            <w:szCs w:val="28"/>
            <w:u w:val="single"/>
            <w:rtl w:val="0"/>
          </w:rPr>
          <w:t xml:space="preserve">https://manukovskiy.atlassian.net/browse/KAN-11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Описать внесенные изменения(если необходимо)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Добавить инструкции по тестированию (если необходимо)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60" w:lineRule="auto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 желанию можно изменить Reviewers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line="360" w:lineRule="auto"/>
        <w:ind w:left="720" w:hanging="360"/>
        <w:jc w:val="left"/>
        <w:rPr>
          <w:sz w:val="28"/>
          <w:szCs w:val="28"/>
          <w:shd w:fill="d9ead3" w:val="clear"/>
        </w:rPr>
      </w:pPr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Ожидание ревью: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line="360" w:lineRule="auto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Дождаться ревью от команды или замерджить самостоятельно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360" w:lineRule="auto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Внести правки по комментариям (если необходимо)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360" w:lineRule="auto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 внесении правок использовать тот же формат коммитов:</w:t>
      </w:r>
    </w:p>
    <w:p w:rsidR="00000000" w:rsidDel="00000000" w:rsidP="00000000" w:rsidRDefault="00000000" w:rsidRPr="00000000" w14:paraId="0000003F">
      <w:pPr>
        <w:spacing w:line="360" w:lineRule="auto"/>
        <w:ind w:left="720" w:firstLine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git commit -m "fix(KAN-11): fix structure"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line="360" w:lineRule="auto"/>
        <w:ind w:left="720" w:hanging="360"/>
        <w:jc w:val="left"/>
        <w:rPr>
          <w:sz w:val="28"/>
          <w:szCs w:val="28"/>
          <w:shd w:fill="d9ead3" w:val="clear"/>
        </w:rPr>
      </w:pPr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Мерж изменений: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360" w:lineRule="auto"/>
        <w:ind w:left="720" w:hanging="360"/>
        <w:jc w:val="left"/>
        <w:rPr>
          <w:sz w:val="30"/>
          <w:szCs w:val="30"/>
          <w:shd w:fill="f4cccc" w:val="clear"/>
        </w:rPr>
      </w:pPr>
      <w:r w:rsidDel="00000000" w:rsidR="00000000" w:rsidRPr="00000000">
        <w:rPr>
          <w:sz w:val="30"/>
          <w:szCs w:val="30"/>
          <w:shd w:fill="f4cccc" w:val="clear"/>
          <w:rtl w:val="0"/>
        </w:rPr>
        <w:t xml:space="preserve">После одобрения ревью использовать squash merge или rebase </w:t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jc w:val="left"/>
        <w:rPr>
          <w:sz w:val="28"/>
          <w:szCs w:val="28"/>
          <w:shd w:fill="d9d9d9" w:val="clear"/>
        </w:rPr>
      </w:pPr>
      <w:r w:rsidDel="00000000" w:rsidR="00000000" w:rsidRPr="00000000">
        <w:rPr>
          <w:sz w:val="28"/>
          <w:szCs w:val="28"/>
          <w:shd w:fill="d9d9d9" w:val="clear"/>
          <w:rtl w:val="0"/>
        </w:rPr>
        <w:t xml:space="preserve">Разница между squash и rebase:</w:t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jc w:val="left"/>
        <w:rPr>
          <w:sz w:val="28"/>
          <w:szCs w:val="28"/>
          <w:shd w:fill="d9d9d9" w:val="clear"/>
        </w:rPr>
      </w:pPr>
      <w:r w:rsidDel="00000000" w:rsidR="00000000" w:rsidRPr="00000000">
        <w:rPr>
          <w:sz w:val="28"/>
          <w:szCs w:val="28"/>
          <w:shd w:fill="d9d9d9" w:val="clear"/>
          <w:rtl w:val="0"/>
        </w:rPr>
        <w:t xml:space="preserve">Squash Merge: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line="360" w:lineRule="auto"/>
        <w:ind w:left="1440" w:hanging="360"/>
        <w:jc w:val="left"/>
        <w:rPr>
          <w:sz w:val="28"/>
          <w:szCs w:val="28"/>
          <w:shd w:fill="d9d9d9" w:val="clear"/>
        </w:rPr>
      </w:pPr>
      <w:r w:rsidDel="00000000" w:rsidR="00000000" w:rsidRPr="00000000">
        <w:rPr>
          <w:sz w:val="28"/>
          <w:szCs w:val="28"/>
          <w:shd w:fill="d9d9d9" w:val="clear"/>
          <w:rtl w:val="0"/>
        </w:rPr>
        <w:t xml:space="preserve">Объединяет все коммиты из feature-ветки в один коммит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line="360" w:lineRule="auto"/>
        <w:ind w:left="1440" w:hanging="360"/>
        <w:jc w:val="left"/>
        <w:rPr>
          <w:sz w:val="28"/>
          <w:szCs w:val="28"/>
          <w:shd w:fill="d9d9d9" w:val="clear"/>
        </w:rPr>
      </w:pPr>
      <w:r w:rsidDel="00000000" w:rsidR="00000000" w:rsidRPr="00000000">
        <w:rPr>
          <w:sz w:val="28"/>
          <w:szCs w:val="28"/>
          <w:shd w:fill="d9d9d9" w:val="clear"/>
          <w:rtl w:val="0"/>
        </w:rPr>
        <w:t xml:space="preserve">Создает новый коммит в целевой ветке (например, main)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line="360" w:lineRule="auto"/>
        <w:ind w:left="1440" w:hanging="360"/>
        <w:jc w:val="left"/>
        <w:rPr>
          <w:sz w:val="28"/>
          <w:szCs w:val="28"/>
          <w:shd w:fill="d9d9d9" w:val="clear"/>
        </w:rPr>
      </w:pPr>
      <w:r w:rsidDel="00000000" w:rsidR="00000000" w:rsidRPr="00000000">
        <w:rPr>
          <w:sz w:val="28"/>
          <w:szCs w:val="28"/>
          <w:shd w:fill="d9d9d9" w:val="clear"/>
          <w:rtl w:val="0"/>
        </w:rPr>
        <w:t xml:space="preserve">История становится более чистой и линейной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line="360" w:lineRule="auto"/>
        <w:ind w:left="1440" w:hanging="360"/>
        <w:jc w:val="left"/>
        <w:rPr>
          <w:sz w:val="28"/>
          <w:szCs w:val="28"/>
          <w:shd w:fill="d9d9d9" w:val="clear"/>
        </w:rPr>
      </w:pPr>
      <w:r w:rsidDel="00000000" w:rsidR="00000000" w:rsidRPr="00000000">
        <w:rPr>
          <w:sz w:val="28"/>
          <w:szCs w:val="28"/>
          <w:shd w:fill="d9d9d9" w:val="clear"/>
          <w:rtl w:val="0"/>
        </w:rPr>
        <w:t xml:space="preserve">Все промежуточные коммиты теряются</w:t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jc w:val="left"/>
        <w:rPr>
          <w:sz w:val="28"/>
          <w:szCs w:val="28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0" w:firstLine="720"/>
        <w:jc w:val="left"/>
        <w:rPr>
          <w:sz w:val="28"/>
          <w:szCs w:val="28"/>
          <w:shd w:fill="d9d9d9" w:val="clear"/>
        </w:rPr>
      </w:pPr>
      <w:r w:rsidDel="00000000" w:rsidR="00000000" w:rsidRPr="00000000">
        <w:rPr>
          <w:sz w:val="28"/>
          <w:szCs w:val="28"/>
          <w:shd w:fill="d9d9d9" w:val="clear"/>
          <w:rtl w:val="0"/>
        </w:rPr>
        <w:t xml:space="preserve">Rebase: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line="360" w:lineRule="auto"/>
        <w:ind w:left="1440" w:hanging="360"/>
        <w:jc w:val="left"/>
        <w:rPr>
          <w:sz w:val="28"/>
          <w:szCs w:val="28"/>
          <w:shd w:fill="d9d9d9" w:val="clear"/>
        </w:rPr>
      </w:pPr>
      <w:r w:rsidDel="00000000" w:rsidR="00000000" w:rsidRPr="00000000">
        <w:rPr>
          <w:sz w:val="28"/>
          <w:szCs w:val="28"/>
          <w:shd w:fill="d9d9d9" w:val="clear"/>
          <w:rtl w:val="0"/>
        </w:rPr>
        <w:t xml:space="preserve">Переносит все коммиты из feature-ветки на вершину целевой ветки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line="360" w:lineRule="auto"/>
        <w:ind w:left="1440" w:hanging="360"/>
        <w:jc w:val="left"/>
        <w:rPr>
          <w:sz w:val="28"/>
          <w:szCs w:val="28"/>
          <w:shd w:fill="d9d9d9" w:val="clear"/>
        </w:rPr>
      </w:pPr>
      <w:r w:rsidDel="00000000" w:rsidR="00000000" w:rsidRPr="00000000">
        <w:rPr>
          <w:sz w:val="28"/>
          <w:szCs w:val="28"/>
          <w:shd w:fill="d9d9d9" w:val="clear"/>
          <w:rtl w:val="0"/>
        </w:rPr>
        <w:t xml:space="preserve">Сохраняет все коммиты, но меняет их хеши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line="360" w:lineRule="auto"/>
        <w:ind w:left="1440" w:hanging="360"/>
        <w:jc w:val="left"/>
        <w:rPr>
          <w:sz w:val="28"/>
          <w:szCs w:val="28"/>
          <w:shd w:fill="d9d9d9" w:val="clear"/>
        </w:rPr>
      </w:pPr>
      <w:r w:rsidDel="00000000" w:rsidR="00000000" w:rsidRPr="00000000">
        <w:rPr>
          <w:sz w:val="28"/>
          <w:szCs w:val="28"/>
          <w:shd w:fill="d9d9d9" w:val="clear"/>
          <w:rtl w:val="0"/>
        </w:rPr>
        <w:t xml:space="preserve">История становится линейной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line="360" w:lineRule="auto"/>
        <w:ind w:left="1440" w:hanging="360"/>
        <w:jc w:val="left"/>
        <w:rPr>
          <w:sz w:val="28"/>
          <w:szCs w:val="28"/>
          <w:shd w:fill="d9d9d9" w:val="clear"/>
        </w:rPr>
      </w:pPr>
      <w:r w:rsidDel="00000000" w:rsidR="00000000" w:rsidRPr="00000000">
        <w:rPr>
          <w:sz w:val="28"/>
          <w:szCs w:val="28"/>
          <w:shd w:fill="d9d9d9" w:val="clear"/>
          <w:rtl w:val="0"/>
        </w:rPr>
        <w:t xml:space="preserve">Все коммиты сохраняются, но с новыми хешами</w:t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jc w:val="left"/>
        <w:rPr>
          <w:sz w:val="28"/>
          <w:szCs w:val="28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line="360" w:lineRule="auto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Проверить, что изменения корректно отображаются в Jira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17.322834645669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nventionalcommits.org/ru/v1.0.0/" TargetMode="External"/><Relationship Id="rId7" Type="http://schemas.openxmlformats.org/officeDocument/2006/relationships/hyperlink" Target="https://manukovskiy.atlassian.net/browse/KAN-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