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Pr="004D7AE1" w:rsidRDefault="00524D53" w:rsidP="00587E1A">
      <w:pPr>
        <w:pStyle w:val="ListParagraph"/>
        <w:numPr>
          <w:ilvl w:val="0"/>
          <w:numId w:val="25"/>
        </w:numPr>
        <w:spacing w:before="40" w:after="40"/>
        <w:rPr>
          <w:highlight w:val="yellow"/>
        </w:rPr>
      </w:pPr>
      <w:r w:rsidRPr="004D7AE1">
        <w:rPr>
          <w:highlight w:val="yellow"/>
        </w:rPr>
        <w:t>Model cannot be empty, null or with less than 3 symbols.</w:t>
      </w:r>
    </w:p>
    <w:p w:rsidR="00697C78" w:rsidRPr="004D7AE1" w:rsidRDefault="00697C78" w:rsidP="00587E1A">
      <w:pPr>
        <w:pStyle w:val="ListParagraph"/>
        <w:numPr>
          <w:ilvl w:val="0"/>
          <w:numId w:val="25"/>
        </w:numPr>
        <w:spacing w:before="40" w:after="40"/>
        <w:rPr>
          <w:highlight w:val="yellow"/>
        </w:rPr>
      </w:pPr>
      <w:r w:rsidRPr="004D7AE1">
        <w:rPr>
          <w:highlight w:val="yellow"/>
        </w:rPr>
        <w:t xml:space="preserve">Price cannot be less or equal </w:t>
      </w:r>
      <w:r w:rsidR="00487650" w:rsidRPr="004D7AE1">
        <w:rPr>
          <w:highlight w:val="yellow"/>
        </w:rPr>
        <w:t>to</w:t>
      </w:r>
      <w:r w:rsidRPr="004D7AE1">
        <w:rPr>
          <w:highlight w:val="yellow"/>
        </w:rPr>
        <w:t xml:space="preserve"> </w:t>
      </w:r>
      <w:r w:rsidR="000167EE" w:rsidRPr="004D7AE1">
        <w:rPr>
          <w:highlight w:val="yellow"/>
        </w:rPr>
        <w:t>$</w:t>
      </w:r>
      <w:r w:rsidR="00A20BEB" w:rsidRPr="004D7AE1">
        <w:rPr>
          <w:highlight w:val="yellow"/>
        </w:rPr>
        <w:t>0.00</w:t>
      </w:r>
      <w:r w:rsidRPr="004D7AE1">
        <w:rPr>
          <w:highlight w:val="yellow"/>
        </w:rPr>
        <w:t>.</w:t>
      </w:r>
    </w:p>
    <w:p w:rsidR="000167EE" w:rsidRPr="004D7AE1" w:rsidRDefault="000167EE" w:rsidP="00587E1A">
      <w:pPr>
        <w:pStyle w:val="ListParagraph"/>
        <w:numPr>
          <w:ilvl w:val="0"/>
          <w:numId w:val="25"/>
        </w:numPr>
        <w:spacing w:before="40" w:after="40"/>
        <w:rPr>
          <w:highlight w:val="yellow"/>
        </w:rPr>
      </w:pPr>
      <w:r w:rsidRPr="004D7AE1">
        <w:rPr>
          <w:highlight w:val="yellow"/>
        </w:rPr>
        <w:t>Height cannot be less or equal to 0.00</w:t>
      </w:r>
      <w:r w:rsidR="00853CD4" w:rsidRPr="004D7AE1">
        <w:rPr>
          <w:highlight w:val="yellow"/>
        </w:rPr>
        <w:t xml:space="preserve"> </w:t>
      </w:r>
      <w:r w:rsidR="00763BAB" w:rsidRPr="004D7AE1">
        <w:rPr>
          <w:highlight w:val="yellow"/>
        </w:rPr>
        <w:t>m</w:t>
      </w:r>
      <w:r w:rsidRPr="004D7AE1">
        <w:rPr>
          <w:highlight w:val="yellow"/>
        </w:rP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r w:rsidRPr="00D979E8">
        <w:rPr>
          <w:rFonts w:ascii="Consolas" w:hAnsi="Consolas" w:cs="Consolas"/>
          <w:b/>
        </w:rPr>
        <w:t>Add(…)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requirements :D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Pr="004D7AE1" w:rsidRDefault="00C41E75" w:rsidP="00C41E75">
      <w:pPr>
        <w:rPr>
          <w:color w:val="FFFF00"/>
          <w:highlight w:val="red"/>
        </w:rPr>
      </w:pPr>
      <w:r w:rsidRPr="004D7AE1">
        <w:rPr>
          <w:color w:val="FFFF00"/>
          <w:highlight w:val="red"/>
        </w:rPr>
        <w:t xml:space="preserve">All properties in the above interfaces are mandatory (cannot be </w:t>
      </w:r>
      <w:r w:rsidRPr="004D7AE1">
        <w:rPr>
          <w:rStyle w:val="Code"/>
          <w:color w:val="FFFF00"/>
          <w:highlight w:val="red"/>
        </w:rPr>
        <w:t>null</w:t>
      </w:r>
      <w:r w:rsidR="00BB6592" w:rsidRPr="004D7AE1">
        <w:rPr>
          <w:color w:val="FFFF00"/>
          <w:highlight w:val="red"/>
        </w:rPr>
        <w:t xml:space="preserve"> or empty).</w:t>
      </w:r>
    </w:p>
    <w:p w:rsidR="00C41E75" w:rsidRPr="004D7AE1" w:rsidRDefault="00C41E75" w:rsidP="00D070B4">
      <w:pPr>
        <w:rPr>
          <w:color w:val="FFFF00"/>
        </w:rPr>
      </w:pPr>
      <w:r w:rsidRPr="004D7AE1">
        <w:rPr>
          <w:color w:val="FFFF00"/>
          <w:highlight w:val="red"/>
        </w:rPr>
        <w:t xml:space="preserve">If a </w:t>
      </w:r>
      <w:r w:rsidRPr="004D7AE1">
        <w:rPr>
          <w:rStyle w:val="Code"/>
          <w:color w:val="FFFF00"/>
          <w:highlight w:val="red"/>
        </w:rPr>
        <w:t>null</w:t>
      </w:r>
      <w:r w:rsidRPr="004D7AE1">
        <w:rPr>
          <w:color w:val="FFFF00"/>
          <w:highlight w:val="red"/>
        </w:rPr>
        <w:t xml:space="preserve"> value is passed to some mandatory pro</w:t>
      </w:r>
      <w:r w:rsidR="00A83979" w:rsidRPr="004D7AE1">
        <w:rPr>
          <w:color w:val="FFFF00"/>
          <w:highlight w:val="red"/>
        </w:rPr>
        <w:t xml:space="preserve">perty, you should use </w:t>
      </w:r>
      <w:r w:rsidR="00A83979" w:rsidRPr="004D7AE1">
        <w:rPr>
          <w:rFonts w:ascii="Consolas" w:hAnsi="Consolas" w:cs="Consolas"/>
          <w:b/>
          <w:color w:val="FFFF00"/>
          <w:highlight w:val="red"/>
        </w:rPr>
        <w:t>defensive programming</w:t>
      </w:r>
      <w:r w:rsidR="00A83979" w:rsidRPr="004D7AE1">
        <w:rPr>
          <w:color w:val="FFFF00"/>
          <w:highlight w:val="red"/>
        </w:rPr>
        <w:t xml:space="preserve"> to prevent unwanted results.</w:t>
      </w:r>
      <w:bookmarkStart w:id="0" w:name="_GoBack"/>
      <w:bookmarkEnd w:id="0"/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6C5" w:rsidRDefault="00DE66C5" w:rsidP="008068A2">
      <w:pPr>
        <w:spacing w:after="0" w:line="240" w:lineRule="auto"/>
      </w:pPr>
      <w:r>
        <w:separator/>
      </w:r>
    </w:p>
  </w:endnote>
  <w:endnote w:type="continuationSeparator" w:id="0">
    <w:p w:rsidR="00DE66C5" w:rsidRDefault="00DE66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7AE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7AE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7AE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7AE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6C5" w:rsidRDefault="00DE66C5" w:rsidP="008068A2">
      <w:pPr>
        <w:spacing w:after="0" w:line="240" w:lineRule="auto"/>
      </w:pPr>
      <w:r>
        <w:separator/>
      </w:r>
    </w:p>
  </w:footnote>
  <w:footnote w:type="continuationSeparator" w:id="0">
    <w:p w:rsidR="00DE66C5" w:rsidRDefault="00DE66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D7AE1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E66C5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5ECA8CB-0053-4A81-AE02-E4403028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F1ACB-202B-47A4-BCA5-72E3D032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Dimitar Mitev</cp:lastModifiedBy>
  <cp:revision>295</cp:revision>
  <cp:lastPrinted>2013-03-18T12:39:00Z</cp:lastPrinted>
  <dcterms:created xsi:type="dcterms:W3CDTF">2013-12-12T10:45:00Z</dcterms:created>
  <dcterms:modified xsi:type="dcterms:W3CDTF">2014-03-05T15:10:00Z</dcterms:modified>
</cp:coreProperties>
</file>