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2160B9" w14:textId="77777777" w:rsidR="00492B57" w:rsidRDefault="00000000">
      <w:pPr>
        <w:spacing w:after="80" w:line="240" w:lineRule="auto"/>
        <w:jc w:val="center"/>
      </w:pPr>
      <w:r>
        <w:rPr>
          <w:b/>
          <w:sz w:val="40"/>
        </w:rPr>
        <w:t>CS343 Project 2 – Database Report</w:t>
      </w:r>
    </w:p>
    <w:p w14:paraId="53AF02A1" w14:textId="77777777" w:rsidR="00492B57" w:rsidRPr="00255917" w:rsidRDefault="00000000">
      <w:pPr>
        <w:pStyle w:val="Heading1"/>
        <w:spacing w:after="80" w:line="240" w:lineRule="auto"/>
        <w:rPr>
          <w:color w:val="000000" w:themeColor="text1"/>
        </w:rPr>
      </w:pPr>
      <w:r w:rsidRPr="00255917">
        <w:rPr>
          <w:color w:val="000000" w:themeColor="text1"/>
        </w:rPr>
        <w:t>1. Database Design Overview</w:t>
      </w:r>
    </w:p>
    <w:p w14:paraId="7C04C435" w14:textId="77777777" w:rsidR="00492B57" w:rsidRDefault="00000000">
      <w:pPr>
        <w:spacing w:after="80" w:line="240" w:lineRule="auto"/>
      </w:pPr>
      <w:r>
        <w:t>The application uses SQLite through Prisma ORM. The database stores users and sessions, hackathon groups, teams and invitations, programming problems and test cases, team files, and graded submissions. The design uses foreign keys and junction tables to represent one-to-many and many-to-many relationships while avoiding duplicated data.</w:t>
      </w:r>
    </w:p>
    <w:p w14:paraId="5DE830C5" w14:textId="77777777" w:rsidR="00492B57" w:rsidRPr="00255917" w:rsidRDefault="00000000">
      <w:pPr>
        <w:pStyle w:val="Heading1"/>
        <w:spacing w:after="80" w:line="240" w:lineRule="auto"/>
        <w:rPr>
          <w:color w:val="000000" w:themeColor="text1"/>
        </w:rPr>
      </w:pPr>
      <w:r w:rsidRPr="00255917">
        <w:rPr>
          <w:color w:val="000000" w:themeColor="text1"/>
        </w:rPr>
        <w:t>2. Entity-Relationship Diagram</w:t>
      </w:r>
    </w:p>
    <w:p w14:paraId="2FA3D7A6" w14:textId="77777777" w:rsidR="00492B57" w:rsidRDefault="00000000">
      <w:pPr>
        <w:spacing w:after="80" w:line="240" w:lineRule="auto"/>
      </w:pPr>
      <w:r>
        <w:t>The ER diagram below reflects the current Prisma schema used by the project.</w:t>
      </w:r>
    </w:p>
    <w:p w14:paraId="3B94CC3A" w14:textId="77777777" w:rsidR="00492B57" w:rsidRDefault="00000000">
      <w:pPr>
        <w:spacing w:after="80" w:line="240" w:lineRule="auto"/>
        <w:jc w:val="center"/>
      </w:pPr>
      <w:r>
        <w:rPr>
          <w:noProof/>
        </w:rPr>
        <w:drawing>
          <wp:inline distT="0" distB="0" distL="0" distR="0" wp14:anchorId="3D1A56E1" wp14:editId="3683DCD7">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background_er_diagram_image._overall.png"/>
                    <pic:cNvPicPr/>
                  </pic:nvPicPr>
                  <pic:blipFill>
                    <a:blip r:embed="rId8"/>
                    <a:stretch>
                      <a:fillRect/>
                    </a:stretch>
                  </pic:blipFill>
                  <pic:spPr>
                    <a:xfrm>
                      <a:off x="0" y="0"/>
                      <a:ext cx="6126480" cy="4084320"/>
                    </a:xfrm>
                    <a:prstGeom prst="rect">
                      <a:avLst/>
                    </a:prstGeom>
                  </pic:spPr>
                </pic:pic>
              </a:graphicData>
            </a:graphic>
          </wp:inline>
        </w:drawing>
      </w:r>
    </w:p>
    <w:p w14:paraId="566BAD81" w14:textId="77777777" w:rsidR="00492B57" w:rsidRDefault="00000000">
      <w:pPr>
        <w:spacing w:after="80" w:line="240" w:lineRule="auto"/>
        <w:jc w:val="center"/>
      </w:pPr>
      <w:r>
        <w:rPr>
          <w:i/>
          <w:sz w:val="18"/>
        </w:rPr>
        <w:t>Figure 1: Entity-Relationship Diagram</w:t>
      </w:r>
    </w:p>
    <w:p w14:paraId="7BEBFEEF" w14:textId="77777777" w:rsidR="00492B57" w:rsidRPr="00255917" w:rsidRDefault="00000000">
      <w:pPr>
        <w:pStyle w:val="Heading1"/>
        <w:spacing w:after="80" w:line="240" w:lineRule="auto"/>
        <w:rPr>
          <w:color w:val="000000" w:themeColor="text1"/>
        </w:rPr>
      </w:pPr>
      <w:r w:rsidRPr="00255917">
        <w:rPr>
          <w:color w:val="000000" w:themeColor="text1"/>
        </w:rPr>
        <w:t>3. Main Relationships</w:t>
      </w:r>
    </w:p>
    <w:p w14:paraId="27A00532" w14:textId="77777777" w:rsidR="00492B57" w:rsidRDefault="00000000">
      <w:pPr>
        <w:pStyle w:val="ListBullet"/>
        <w:spacing w:after="80" w:line="240" w:lineRule="auto"/>
      </w:pPr>
      <w:r>
        <w:t>A User can have many Sessions, administer Groups, lead Teams, and belong to Groups and Teams through GroupMember and TeamMember.</w:t>
      </w:r>
    </w:p>
    <w:p w14:paraId="40F41812" w14:textId="77777777" w:rsidR="00492B57" w:rsidRDefault="00000000">
      <w:pPr>
        <w:pStyle w:val="ListBullet"/>
        <w:spacing w:after="80" w:line="240" w:lineRule="auto"/>
      </w:pPr>
      <w:r>
        <w:t>A Group contains many Teams, Problems, GroupMembers and GroupInvites.</w:t>
      </w:r>
    </w:p>
    <w:p w14:paraId="6F4C3A43" w14:textId="77777777" w:rsidR="00492B57" w:rsidRDefault="00000000">
      <w:pPr>
        <w:pStyle w:val="ListBullet"/>
        <w:spacing w:after="80" w:line="240" w:lineRule="auto"/>
      </w:pPr>
      <w:r>
        <w:t>A Team belongs to one Group, has one leader, and can have many TeamMembers, TeamInvites, TeamFiles and Submissions.</w:t>
      </w:r>
    </w:p>
    <w:p w14:paraId="5A64005E" w14:textId="77777777" w:rsidR="00492B57" w:rsidRDefault="00000000">
      <w:pPr>
        <w:pStyle w:val="ListBullet"/>
        <w:spacing w:after="80" w:line="240" w:lineRule="auto"/>
      </w:pPr>
      <w:r>
        <w:t>A Problem belongs to one Group and has many TestCases and Submissions.</w:t>
      </w:r>
    </w:p>
    <w:p w14:paraId="496F02DE" w14:textId="77777777" w:rsidR="00492B57" w:rsidRDefault="00000000">
      <w:pPr>
        <w:pStyle w:val="ListBullet"/>
        <w:spacing w:after="80" w:line="240" w:lineRule="auto"/>
      </w:pPr>
      <w:r>
        <w:t>A Submission belongs to exactly one Team and one Problem and stores the calculated leaderboard values scoreP and scoreT.</w:t>
      </w:r>
    </w:p>
    <w:p w14:paraId="42CDEDFE" w14:textId="77777777" w:rsidR="00492B57" w:rsidRPr="00255917" w:rsidRDefault="00000000">
      <w:pPr>
        <w:pStyle w:val="Heading1"/>
        <w:spacing w:after="80" w:line="240" w:lineRule="auto"/>
        <w:rPr>
          <w:color w:val="000000" w:themeColor="text1"/>
        </w:rPr>
      </w:pPr>
      <w:r w:rsidRPr="00255917">
        <w:rPr>
          <w:color w:val="000000" w:themeColor="text1"/>
        </w:rPr>
        <w:lastRenderedPageBreak/>
        <w:t>4. Normalization</w:t>
      </w:r>
    </w:p>
    <w:p w14:paraId="712FFFF6" w14:textId="77777777" w:rsidR="00492B57" w:rsidRDefault="00000000">
      <w:pPr>
        <w:spacing w:after="80" w:line="240" w:lineRule="auto"/>
      </w:pPr>
      <w:r>
        <w:t>All relations are designed to satisfy Third Normal Form (3NF). Each table has a primary key, attributes contain atomic values, non-key attributes depend on the whole key, and there are no unnecessary transitive dependencies between non-key attributes. The table below summarises this.</w:t>
      </w:r>
    </w:p>
    <w:tbl>
      <w:tblPr>
        <w:tblStyle w:val="TableGrid"/>
        <w:tblW w:w="0" w:type="auto"/>
        <w:jc w:val="center"/>
        <w:tblLook w:val="04A0" w:firstRow="1" w:lastRow="0" w:firstColumn="1" w:lastColumn="0" w:noHBand="0" w:noVBand="1"/>
      </w:tblPr>
      <w:tblGrid>
        <w:gridCol w:w="1800"/>
        <w:gridCol w:w="1440"/>
        <w:gridCol w:w="6768"/>
      </w:tblGrid>
      <w:tr w:rsidR="00492B57" w14:paraId="6D842EE0" w14:textId="77777777">
        <w:trPr>
          <w:jc w:val="center"/>
        </w:trPr>
        <w:tc>
          <w:tcPr>
            <w:tcW w:w="1800" w:type="dxa"/>
            <w:vAlign w:val="center"/>
          </w:tcPr>
          <w:p w14:paraId="597B86A3" w14:textId="77777777" w:rsidR="00492B57" w:rsidRDefault="00000000">
            <w:r>
              <w:rPr>
                <w:b/>
                <w:sz w:val="19"/>
              </w:rPr>
              <w:t>Relation</w:t>
            </w:r>
          </w:p>
        </w:tc>
        <w:tc>
          <w:tcPr>
            <w:tcW w:w="1440" w:type="dxa"/>
            <w:vAlign w:val="center"/>
          </w:tcPr>
          <w:p w14:paraId="72E9083C" w14:textId="77777777" w:rsidR="00492B57" w:rsidRDefault="00000000">
            <w:r>
              <w:rPr>
                <w:b/>
                <w:sz w:val="19"/>
              </w:rPr>
              <w:t>Normal Form</w:t>
            </w:r>
          </w:p>
        </w:tc>
        <w:tc>
          <w:tcPr>
            <w:tcW w:w="6768" w:type="dxa"/>
            <w:vAlign w:val="center"/>
          </w:tcPr>
          <w:p w14:paraId="70EDCAA6" w14:textId="77777777" w:rsidR="00492B57" w:rsidRDefault="00000000">
            <w:r>
              <w:rPr>
                <w:b/>
                <w:sz w:val="19"/>
              </w:rPr>
              <w:t>Reason</w:t>
            </w:r>
          </w:p>
        </w:tc>
      </w:tr>
      <w:tr w:rsidR="00492B57" w14:paraId="2A474F40" w14:textId="77777777">
        <w:trPr>
          <w:jc w:val="center"/>
        </w:trPr>
        <w:tc>
          <w:tcPr>
            <w:tcW w:w="1800" w:type="dxa"/>
          </w:tcPr>
          <w:p w14:paraId="030728DC" w14:textId="77777777" w:rsidR="00492B57" w:rsidRDefault="00000000">
            <w:r>
              <w:rPr>
                <w:sz w:val="18"/>
              </w:rPr>
              <w:t>User</w:t>
            </w:r>
          </w:p>
        </w:tc>
        <w:tc>
          <w:tcPr>
            <w:tcW w:w="1440" w:type="dxa"/>
          </w:tcPr>
          <w:p w14:paraId="44B73F89" w14:textId="77777777" w:rsidR="00492B57" w:rsidRDefault="00000000">
            <w:r>
              <w:rPr>
                <w:sz w:val="18"/>
              </w:rPr>
              <w:t>3NF</w:t>
            </w:r>
          </w:p>
        </w:tc>
        <w:tc>
          <w:tcPr>
            <w:tcW w:w="6768" w:type="dxa"/>
          </w:tcPr>
          <w:p w14:paraId="450D4CC7" w14:textId="77777777" w:rsidR="00492B57" w:rsidRDefault="00000000">
            <w:r>
              <w:rPr>
                <w:sz w:val="18"/>
              </w:rPr>
              <w:t>id is the primary key; username is unique; all other attributes describe only that user.</w:t>
            </w:r>
          </w:p>
        </w:tc>
      </w:tr>
      <w:tr w:rsidR="00492B57" w14:paraId="0D7BCC83" w14:textId="77777777">
        <w:trPr>
          <w:jc w:val="center"/>
        </w:trPr>
        <w:tc>
          <w:tcPr>
            <w:tcW w:w="1800" w:type="dxa"/>
          </w:tcPr>
          <w:p w14:paraId="0CB825BE" w14:textId="77777777" w:rsidR="00492B57" w:rsidRDefault="00000000">
            <w:r>
              <w:rPr>
                <w:sz w:val="18"/>
              </w:rPr>
              <w:t>Session</w:t>
            </w:r>
          </w:p>
        </w:tc>
        <w:tc>
          <w:tcPr>
            <w:tcW w:w="1440" w:type="dxa"/>
          </w:tcPr>
          <w:p w14:paraId="0F8C952F" w14:textId="77777777" w:rsidR="00492B57" w:rsidRDefault="00000000">
            <w:r>
              <w:rPr>
                <w:sz w:val="18"/>
              </w:rPr>
              <w:t>3NF</w:t>
            </w:r>
          </w:p>
        </w:tc>
        <w:tc>
          <w:tcPr>
            <w:tcW w:w="6768" w:type="dxa"/>
          </w:tcPr>
          <w:p w14:paraId="1F43F788" w14:textId="77777777" w:rsidR="00492B57" w:rsidRDefault="00000000">
            <w:r>
              <w:rPr>
                <w:sz w:val="18"/>
              </w:rPr>
              <w:t>Each session is identified by id and stores only its user reference and last activity time.</w:t>
            </w:r>
          </w:p>
        </w:tc>
      </w:tr>
      <w:tr w:rsidR="00492B57" w14:paraId="660718AC" w14:textId="77777777">
        <w:trPr>
          <w:jc w:val="center"/>
        </w:trPr>
        <w:tc>
          <w:tcPr>
            <w:tcW w:w="1800" w:type="dxa"/>
          </w:tcPr>
          <w:p w14:paraId="61618897" w14:textId="77777777" w:rsidR="00492B57" w:rsidRDefault="00000000">
            <w:r>
              <w:rPr>
                <w:sz w:val="18"/>
              </w:rPr>
              <w:t>Group</w:t>
            </w:r>
          </w:p>
        </w:tc>
        <w:tc>
          <w:tcPr>
            <w:tcW w:w="1440" w:type="dxa"/>
          </w:tcPr>
          <w:p w14:paraId="75C2023D" w14:textId="77777777" w:rsidR="00492B57" w:rsidRDefault="00000000">
            <w:r>
              <w:rPr>
                <w:sz w:val="18"/>
              </w:rPr>
              <w:t>3NF</w:t>
            </w:r>
          </w:p>
        </w:tc>
        <w:tc>
          <w:tcPr>
            <w:tcW w:w="6768" w:type="dxa"/>
          </w:tcPr>
          <w:p w14:paraId="2EDCC1E4" w14:textId="77777777" w:rsidR="00492B57" w:rsidRDefault="00000000">
            <w:r>
              <w:rPr>
                <w:sz w:val="18"/>
              </w:rPr>
              <w:t>All settings depend directly on the group id; adminId is a foreign key to User.</w:t>
            </w:r>
          </w:p>
        </w:tc>
      </w:tr>
      <w:tr w:rsidR="00492B57" w14:paraId="422DA406" w14:textId="77777777">
        <w:trPr>
          <w:jc w:val="center"/>
        </w:trPr>
        <w:tc>
          <w:tcPr>
            <w:tcW w:w="1800" w:type="dxa"/>
          </w:tcPr>
          <w:p w14:paraId="394A7E50" w14:textId="77777777" w:rsidR="00492B57" w:rsidRDefault="00000000">
            <w:r>
              <w:rPr>
                <w:sz w:val="18"/>
              </w:rPr>
              <w:t>GroupMember</w:t>
            </w:r>
          </w:p>
        </w:tc>
        <w:tc>
          <w:tcPr>
            <w:tcW w:w="1440" w:type="dxa"/>
          </w:tcPr>
          <w:p w14:paraId="79DC9841" w14:textId="77777777" w:rsidR="00492B57" w:rsidRDefault="00000000">
            <w:r>
              <w:rPr>
                <w:sz w:val="18"/>
              </w:rPr>
              <w:t>3NF</w:t>
            </w:r>
          </w:p>
        </w:tc>
        <w:tc>
          <w:tcPr>
            <w:tcW w:w="6768" w:type="dxa"/>
          </w:tcPr>
          <w:p w14:paraId="1EC9E39C" w14:textId="77777777" w:rsidR="00492B57" w:rsidRDefault="00000000">
            <w:r>
              <w:rPr>
                <w:sz w:val="18"/>
              </w:rPr>
              <w:t>Junction relation between User and Group; the unique (groupId, userId) pair prevents duplicate membership.</w:t>
            </w:r>
          </w:p>
        </w:tc>
      </w:tr>
      <w:tr w:rsidR="00492B57" w14:paraId="1AD9612D" w14:textId="77777777">
        <w:trPr>
          <w:jc w:val="center"/>
        </w:trPr>
        <w:tc>
          <w:tcPr>
            <w:tcW w:w="1800" w:type="dxa"/>
          </w:tcPr>
          <w:p w14:paraId="6BFA578A" w14:textId="77777777" w:rsidR="00492B57" w:rsidRDefault="00000000">
            <w:r>
              <w:rPr>
                <w:sz w:val="18"/>
              </w:rPr>
              <w:t>Team</w:t>
            </w:r>
          </w:p>
        </w:tc>
        <w:tc>
          <w:tcPr>
            <w:tcW w:w="1440" w:type="dxa"/>
          </w:tcPr>
          <w:p w14:paraId="7DFD2F68" w14:textId="77777777" w:rsidR="00492B57" w:rsidRDefault="00000000">
            <w:r>
              <w:rPr>
                <w:sz w:val="18"/>
              </w:rPr>
              <w:t>3NF</w:t>
            </w:r>
          </w:p>
        </w:tc>
        <w:tc>
          <w:tcPr>
            <w:tcW w:w="6768" w:type="dxa"/>
          </w:tcPr>
          <w:p w14:paraId="7510A6BC" w14:textId="77777777" w:rsidR="00492B57" w:rsidRDefault="00000000">
            <w:r>
              <w:rPr>
                <w:sz w:val="18"/>
              </w:rPr>
              <w:t>Team attributes depend on the team id; groupId and leaderId reference Group and User.</w:t>
            </w:r>
          </w:p>
        </w:tc>
      </w:tr>
      <w:tr w:rsidR="00492B57" w14:paraId="5F1AC6AE" w14:textId="77777777">
        <w:trPr>
          <w:jc w:val="center"/>
        </w:trPr>
        <w:tc>
          <w:tcPr>
            <w:tcW w:w="1800" w:type="dxa"/>
          </w:tcPr>
          <w:p w14:paraId="2071BDF6" w14:textId="77777777" w:rsidR="00492B57" w:rsidRDefault="00000000">
            <w:r>
              <w:rPr>
                <w:sz w:val="18"/>
              </w:rPr>
              <w:t>TeamMember</w:t>
            </w:r>
          </w:p>
        </w:tc>
        <w:tc>
          <w:tcPr>
            <w:tcW w:w="1440" w:type="dxa"/>
          </w:tcPr>
          <w:p w14:paraId="46914C33" w14:textId="77777777" w:rsidR="00492B57" w:rsidRDefault="00000000">
            <w:r>
              <w:rPr>
                <w:sz w:val="18"/>
              </w:rPr>
              <w:t>3NF</w:t>
            </w:r>
          </w:p>
        </w:tc>
        <w:tc>
          <w:tcPr>
            <w:tcW w:w="6768" w:type="dxa"/>
          </w:tcPr>
          <w:p w14:paraId="4F252575" w14:textId="77777777" w:rsidR="00492B57" w:rsidRDefault="00000000">
            <w:r>
              <w:rPr>
                <w:sz w:val="18"/>
              </w:rPr>
              <w:t>Junction relation between User and Team; no non-key attribute depends on another non-key attribute.</w:t>
            </w:r>
          </w:p>
        </w:tc>
      </w:tr>
      <w:tr w:rsidR="00492B57" w14:paraId="0715142F" w14:textId="77777777">
        <w:trPr>
          <w:jc w:val="center"/>
        </w:trPr>
        <w:tc>
          <w:tcPr>
            <w:tcW w:w="1800" w:type="dxa"/>
          </w:tcPr>
          <w:p w14:paraId="2144DE80" w14:textId="77777777" w:rsidR="00492B57" w:rsidRDefault="00000000">
            <w:r>
              <w:rPr>
                <w:sz w:val="18"/>
              </w:rPr>
              <w:t>TeamInvite</w:t>
            </w:r>
          </w:p>
        </w:tc>
        <w:tc>
          <w:tcPr>
            <w:tcW w:w="1440" w:type="dxa"/>
          </w:tcPr>
          <w:p w14:paraId="6A188D71" w14:textId="77777777" w:rsidR="00492B57" w:rsidRDefault="00000000">
            <w:r>
              <w:rPr>
                <w:sz w:val="18"/>
              </w:rPr>
              <w:t>3NF</w:t>
            </w:r>
          </w:p>
        </w:tc>
        <w:tc>
          <w:tcPr>
            <w:tcW w:w="6768" w:type="dxa"/>
          </w:tcPr>
          <w:p w14:paraId="4AF72A0D" w14:textId="77777777" w:rsidR="00492B57" w:rsidRDefault="00000000">
            <w:r>
              <w:rPr>
                <w:sz w:val="18"/>
              </w:rPr>
              <w:t>Stores one pending User–Team invitation; (teamId, userId) is unique.</w:t>
            </w:r>
          </w:p>
        </w:tc>
      </w:tr>
      <w:tr w:rsidR="00492B57" w14:paraId="6C803B02" w14:textId="77777777">
        <w:trPr>
          <w:jc w:val="center"/>
        </w:trPr>
        <w:tc>
          <w:tcPr>
            <w:tcW w:w="1800" w:type="dxa"/>
          </w:tcPr>
          <w:p w14:paraId="4EB41249" w14:textId="77777777" w:rsidR="00492B57" w:rsidRDefault="00000000">
            <w:r>
              <w:rPr>
                <w:sz w:val="18"/>
              </w:rPr>
              <w:t>GroupInvite</w:t>
            </w:r>
          </w:p>
        </w:tc>
        <w:tc>
          <w:tcPr>
            <w:tcW w:w="1440" w:type="dxa"/>
          </w:tcPr>
          <w:p w14:paraId="6D2E51BC" w14:textId="77777777" w:rsidR="00492B57" w:rsidRDefault="00000000">
            <w:r>
              <w:rPr>
                <w:sz w:val="18"/>
              </w:rPr>
              <w:t>3NF</w:t>
            </w:r>
          </w:p>
        </w:tc>
        <w:tc>
          <w:tcPr>
            <w:tcW w:w="6768" w:type="dxa"/>
          </w:tcPr>
          <w:p w14:paraId="2502839F" w14:textId="77777777" w:rsidR="00492B57" w:rsidRDefault="00000000">
            <w:r>
              <w:rPr>
                <w:sz w:val="18"/>
              </w:rPr>
              <w:t>Stores one pending User–Group invitation; (groupId, userId) is unique.</w:t>
            </w:r>
          </w:p>
        </w:tc>
      </w:tr>
      <w:tr w:rsidR="00492B57" w14:paraId="507A9731" w14:textId="77777777">
        <w:trPr>
          <w:jc w:val="center"/>
        </w:trPr>
        <w:tc>
          <w:tcPr>
            <w:tcW w:w="1800" w:type="dxa"/>
          </w:tcPr>
          <w:p w14:paraId="0E64AA2D" w14:textId="77777777" w:rsidR="00492B57" w:rsidRDefault="00000000">
            <w:r>
              <w:rPr>
                <w:sz w:val="18"/>
              </w:rPr>
              <w:t>TeamFile</w:t>
            </w:r>
          </w:p>
        </w:tc>
        <w:tc>
          <w:tcPr>
            <w:tcW w:w="1440" w:type="dxa"/>
          </w:tcPr>
          <w:p w14:paraId="46E129C8" w14:textId="77777777" w:rsidR="00492B57" w:rsidRDefault="00000000">
            <w:r>
              <w:rPr>
                <w:sz w:val="18"/>
              </w:rPr>
              <w:t>3NF</w:t>
            </w:r>
          </w:p>
        </w:tc>
        <w:tc>
          <w:tcPr>
            <w:tcW w:w="6768" w:type="dxa"/>
          </w:tcPr>
          <w:p w14:paraId="470CC8A7" w14:textId="77777777" w:rsidR="00492B57" w:rsidRDefault="00000000">
            <w:r>
              <w:rPr>
                <w:sz w:val="18"/>
              </w:rPr>
              <w:t>Each file belongs to one team; path and content depend on the file record, with (teamId, path) unique.</w:t>
            </w:r>
          </w:p>
        </w:tc>
      </w:tr>
      <w:tr w:rsidR="00492B57" w14:paraId="35AEF328" w14:textId="77777777">
        <w:trPr>
          <w:jc w:val="center"/>
        </w:trPr>
        <w:tc>
          <w:tcPr>
            <w:tcW w:w="1800" w:type="dxa"/>
          </w:tcPr>
          <w:p w14:paraId="0A071B8E" w14:textId="77777777" w:rsidR="00492B57" w:rsidRDefault="00000000">
            <w:r>
              <w:rPr>
                <w:sz w:val="18"/>
              </w:rPr>
              <w:t>Problem</w:t>
            </w:r>
          </w:p>
        </w:tc>
        <w:tc>
          <w:tcPr>
            <w:tcW w:w="1440" w:type="dxa"/>
          </w:tcPr>
          <w:p w14:paraId="4DB8C783" w14:textId="77777777" w:rsidR="00492B57" w:rsidRDefault="00000000">
            <w:r>
              <w:rPr>
                <w:sz w:val="18"/>
              </w:rPr>
              <w:t>3NF</w:t>
            </w:r>
          </w:p>
        </w:tc>
        <w:tc>
          <w:tcPr>
            <w:tcW w:w="6768" w:type="dxa"/>
          </w:tcPr>
          <w:p w14:paraId="44CADDE2" w14:textId="77777777" w:rsidR="00492B57" w:rsidRDefault="00000000">
            <w:r>
              <w:rPr>
                <w:sz w:val="18"/>
              </w:rPr>
              <w:t>Problem details depend on id; groupId links the problem to its group and orderIndex defines its order within that group.</w:t>
            </w:r>
          </w:p>
        </w:tc>
      </w:tr>
      <w:tr w:rsidR="00492B57" w14:paraId="489A3E8E" w14:textId="77777777">
        <w:trPr>
          <w:jc w:val="center"/>
        </w:trPr>
        <w:tc>
          <w:tcPr>
            <w:tcW w:w="1800" w:type="dxa"/>
          </w:tcPr>
          <w:p w14:paraId="13B30706" w14:textId="77777777" w:rsidR="00492B57" w:rsidRDefault="00000000">
            <w:r>
              <w:rPr>
                <w:sz w:val="18"/>
              </w:rPr>
              <w:t>TestCase</w:t>
            </w:r>
          </w:p>
        </w:tc>
        <w:tc>
          <w:tcPr>
            <w:tcW w:w="1440" w:type="dxa"/>
          </w:tcPr>
          <w:p w14:paraId="56211B37" w14:textId="77777777" w:rsidR="00492B57" w:rsidRDefault="00000000">
            <w:r>
              <w:rPr>
                <w:sz w:val="18"/>
              </w:rPr>
              <w:t>3NF</w:t>
            </w:r>
          </w:p>
        </w:tc>
        <w:tc>
          <w:tcPr>
            <w:tcW w:w="6768" w:type="dxa"/>
          </w:tcPr>
          <w:p w14:paraId="4F1DE2FF" w14:textId="77777777" w:rsidR="00492B57" w:rsidRDefault="00000000">
            <w:r>
              <w:rPr>
                <w:sz w:val="18"/>
              </w:rPr>
              <w:t>Each test case belongs to one problem and its input, expected output, time limit and hidden flag depend on that test case.</w:t>
            </w:r>
          </w:p>
        </w:tc>
      </w:tr>
      <w:tr w:rsidR="00492B57" w14:paraId="59E98930" w14:textId="77777777">
        <w:trPr>
          <w:jc w:val="center"/>
        </w:trPr>
        <w:tc>
          <w:tcPr>
            <w:tcW w:w="1800" w:type="dxa"/>
          </w:tcPr>
          <w:p w14:paraId="605EB955" w14:textId="77777777" w:rsidR="00492B57" w:rsidRDefault="00000000">
            <w:r>
              <w:rPr>
                <w:sz w:val="18"/>
              </w:rPr>
              <w:t>Submission</w:t>
            </w:r>
          </w:p>
        </w:tc>
        <w:tc>
          <w:tcPr>
            <w:tcW w:w="1440" w:type="dxa"/>
          </w:tcPr>
          <w:p w14:paraId="2CF8D35D" w14:textId="77777777" w:rsidR="00492B57" w:rsidRDefault="00000000">
            <w:r>
              <w:rPr>
                <w:sz w:val="18"/>
              </w:rPr>
              <w:t>3NF</w:t>
            </w:r>
          </w:p>
        </w:tc>
        <w:tc>
          <w:tcPr>
            <w:tcW w:w="6768" w:type="dxa"/>
          </w:tcPr>
          <w:p w14:paraId="60D15653" w14:textId="77777777" w:rsidR="00492B57" w:rsidRDefault="00000000">
            <w:r>
              <w:rPr>
                <w:sz w:val="18"/>
              </w:rPr>
              <w:t>Each submission links one team to one problem; scoreP, scoreT, status and createdAt describe that submission only.</w:t>
            </w:r>
          </w:p>
        </w:tc>
      </w:tr>
    </w:tbl>
    <w:p w14:paraId="6F40EAE0" w14:textId="77777777" w:rsidR="00492B57" w:rsidRPr="00255917" w:rsidRDefault="00000000">
      <w:pPr>
        <w:pStyle w:val="Heading1"/>
        <w:spacing w:after="80" w:line="240" w:lineRule="auto"/>
        <w:rPr>
          <w:color w:val="000000" w:themeColor="text1"/>
        </w:rPr>
      </w:pPr>
      <w:r w:rsidRPr="00255917">
        <w:rPr>
          <w:color w:val="000000" w:themeColor="text1"/>
        </w:rPr>
        <w:t>5. Conclusion</w:t>
      </w:r>
    </w:p>
    <w:p w14:paraId="287F778E" w14:textId="77777777" w:rsidR="00492B57" w:rsidRDefault="00000000">
      <w:pPr>
        <w:spacing w:after="80" w:line="240" w:lineRule="auto"/>
      </w:pPr>
      <w:r>
        <w:t>The database design separates users, memberships, invitations, teams, problems, test cases, files and submissions into focused relations. Foreign keys preserve referential integrity, while unique constraints prevent duplicate memberships, invitations, team names within a group, problem order positions, and team file paths. This keeps the schema simple, consistent and suitable for the features required by the hackathon platform.</w:t>
      </w:r>
    </w:p>
    <w:sectPr w:rsidR="00492B57"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2F7767" w14:textId="77777777" w:rsidR="00275A73" w:rsidRDefault="00275A73">
      <w:pPr>
        <w:spacing w:after="0" w:line="240" w:lineRule="auto"/>
      </w:pPr>
      <w:r>
        <w:separator/>
      </w:r>
    </w:p>
  </w:endnote>
  <w:endnote w:type="continuationSeparator" w:id="0">
    <w:p w14:paraId="5E41C171" w14:textId="77777777" w:rsidR="00275A73" w:rsidRDefault="00275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234C7" w14:textId="77777777" w:rsidR="00492B57" w:rsidRDefault="00000000">
    <w:pPr>
      <w:pStyle w:val="Footer"/>
      <w:jc w:val="center"/>
    </w:pPr>
    <w:r>
      <w:fldChar w:fldCharType="begin"/>
    </w:r>
    <w:r>
      <w:instrText xml:space="preserve"> PAGE </w:instrText>
    </w:r>
    <w:r w:rsidR="00BC6073">
      <w:fldChar w:fldCharType="separate"/>
    </w:r>
    <w:r w:rsidR="00BC60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A2C25A" w14:textId="77777777" w:rsidR="00275A73" w:rsidRDefault="00275A73">
      <w:pPr>
        <w:spacing w:after="0" w:line="240" w:lineRule="auto"/>
      </w:pPr>
      <w:r>
        <w:separator/>
      </w:r>
    </w:p>
  </w:footnote>
  <w:footnote w:type="continuationSeparator" w:id="0">
    <w:p w14:paraId="011CBBC1" w14:textId="77777777" w:rsidR="00275A73" w:rsidRDefault="00275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332150">
    <w:abstractNumId w:val="8"/>
  </w:num>
  <w:num w:numId="2" w16cid:durableId="1379624836">
    <w:abstractNumId w:val="6"/>
  </w:num>
  <w:num w:numId="3" w16cid:durableId="261643840">
    <w:abstractNumId w:val="5"/>
  </w:num>
  <w:num w:numId="4" w16cid:durableId="575626768">
    <w:abstractNumId w:val="4"/>
  </w:num>
  <w:num w:numId="5" w16cid:durableId="467403292">
    <w:abstractNumId w:val="7"/>
  </w:num>
  <w:num w:numId="6" w16cid:durableId="1870022680">
    <w:abstractNumId w:val="3"/>
  </w:num>
  <w:num w:numId="7" w16cid:durableId="1483885720">
    <w:abstractNumId w:val="2"/>
  </w:num>
  <w:num w:numId="8" w16cid:durableId="1748384038">
    <w:abstractNumId w:val="1"/>
  </w:num>
  <w:num w:numId="9" w16cid:durableId="13827506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917"/>
    <w:rsid w:val="00275A73"/>
    <w:rsid w:val="0029639D"/>
    <w:rsid w:val="00326F90"/>
    <w:rsid w:val="00492B57"/>
    <w:rsid w:val="00543EA9"/>
    <w:rsid w:val="00AA1D8D"/>
    <w:rsid w:val="00B47730"/>
    <w:rsid w:val="00BC60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6D26C"/>
  <w14:defaultImageDpi w14:val="300"/>
  <w15:docId w15:val="{483A6327-165D-AB4F-9E31-B856DDB7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Hodes, E, Mr [28416228@sun.ac.za]</cp:lastModifiedBy>
  <cp:revision>2</cp:revision>
  <dcterms:created xsi:type="dcterms:W3CDTF">2026-10-17T09:29:00Z</dcterms:created>
  <dcterms:modified xsi:type="dcterms:W3CDTF">2026-10-17T09:29:00Z</dcterms:modified>
  <cp:category/>
</cp:coreProperties>
</file>