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6C74A" w14:textId="2BD49BE9" w:rsidR="004D2AF5" w:rsidRPr="004D2AF5" w:rsidRDefault="004D2AF5" w:rsidP="004D2AF5">
      <w:pPr>
        <w:spacing w:line="480" w:lineRule="auto"/>
        <w:rPr>
          <w:rFonts w:ascii="Calibri" w:hAnsi="Calibri" w:cs="Calibri"/>
          <w:sz w:val="32"/>
          <w:szCs w:val="32"/>
        </w:rPr>
      </w:pPr>
      <w:r w:rsidRPr="004D2AF5">
        <w:rPr>
          <w:rFonts w:ascii="Calibri" w:hAnsi="Calibri" w:cs="Calibri"/>
          <w:sz w:val="32"/>
          <w:szCs w:val="32"/>
        </w:rPr>
        <w:t xml:space="preserve">What is </w:t>
      </w:r>
      <w:r>
        <w:rPr>
          <w:rFonts w:ascii="Calibri" w:hAnsi="Calibri" w:cs="Calibri"/>
          <w:sz w:val="32"/>
          <w:szCs w:val="32"/>
        </w:rPr>
        <w:t>D</w:t>
      </w:r>
      <w:r w:rsidRPr="004D2AF5">
        <w:rPr>
          <w:rFonts w:ascii="Calibri" w:hAnsi="Calibri" w:cs="Calibri"/>
          <w:sz w:val="32"/>
          <w:szCs w:val="32"/>
        </w:rPr>
        <w:t xml:space="preserve">ata </w:t>
      </w:r>
      <w:r>
        <w:rPr>
          <w:rFonts w:ascii="Calibri" w:hAnsi="Calibri" w:cs="Calibri"/>
          <w:sz w:val="32"/>
          <w:szCs w:val="32"/>
        </w:rPr>
        <w:t>S</w:t>
      </w:r>
      <w:r w:rsidRPr="004D2AF5">
        <w:rPr>
          <w:rFonts w:ascii="Calibri" w:hAnsi="Calibri" w:cs="Calibri"/>
          <w:sz w:val="32"/>
          <w:szCs w:val="32"/>
        </w:rPr>
        <w:t>cience?</w:t>
      </w:r>
    </w:p>
    <w:p w14:paraId="49B14D70" w14:textId="1F7E4721" w:rsidR="00866F76" w:rsidRPr="004D2AF5" w:rsidRDefault="004D2AF5" w:rsidP="00866F76">
      <w:pPr>
        <w:spacing w:line="480" w:lineRule="auto"/>
        <w:rPr>
          <w:rFonts w:ascii="Calibri" w:hAnsi="Calibri" w:cs="Calibri"/>
          <w:sz w:val="22"/>
          <w:szCs w:val="22"/>
        </w:rPr>
      </w:pPr>
      <w:r>
        <w:rPr>
          <w:rFonts w:ascii="Calibri" w:hAnsi="Calibri" w:cs="Calibri"/>
          <w:sz w:val="22"/>
          <w:szCs w:val="22"/>
        </w:rPr>
        <w:t xml:space="preserve">In the simplest terms Data Science can be described as using data to make informed decisions. Simple concepts like looking at a weather forecast to determine if you should pack shorts or sweats to more complex </w:t>
      </w:r>
      <w:r w:rsidR="007B727A">
        <w:rPr>
          <w:rFonts w:ascii="Calibri" w:hAnsi="Calibri" w:cs="Calibri"/>
          <w:sz w:val="22"/>
          <w:szCs w:val="22"/>
        </w:rPr>
        <w:t>concepts</w:t>
      </w:r>
      <w:r>
        <w:rPr>
          <w:rFonts w:ascii="Calibri" w:hAnsi="Calibri" w:cs="Calibri"/>
          <w:sz w:val="22"/>
          <w:szCs w:val="22"/>
        </w:rPr>
        <w:t xml:space="preserve"> like purchasing and selling used cars for a profit</w:t>
      </w:r>
      <w:r w:rsidR="007B727A">
        <w:rPr>
          <w:rFonts w:ascii="Calibri" w:hAnsi="Calibri" w:cs="Calibri"/>
          <w:sz w:val="22"/>
          <w:szCs w:val="22"/>
        </w:rPr>
        <w:t xml:space="preserve">. </w:t>
      </w:r>
      <w:r w:rsidR="007B727A">
        <w:rPr>
          <w:rFonts w:ascii="Calibri" w:hAnsi="Calibri" w:cs="Calibri"/>
          <w:sz w:val="22"/>
          <w:szCs w:val="22"/>
        </w:rPr>
        <w:t>Data Science starts with gaining a deep understanding of what questions you are trying to answer.</w:t>
      </w:r>
      <w:r w:rsidR="007B727A">
        <w:rPr>
          <w:rFonts w:ascii="Calibri" w:hAnsi="Calibri" w:cs="Calibri"/>
          <w:sz w:val="22"/>
          <w:szCs w:val="22"/>
        </w:rPr>
        <w:t xml:space="preserve"> The next few </w:t>
      </w:r>
      <w:r w:rsidR="00DE4D7F">
        <w:rPr>
          <w:rFonts w:ascii="Calibri" w:hAnsi="Calibri" w:cs="Calibri"/>
          <w:sz w:val="22"/>
          <w:szCs w:val="22"/>
        </w:rPr>
        <w:t>steps of Data Science</w:t>
      </w:r>
      <w:r>
        <w:rPr>
          <w:rFonts w:ascii="Calibri" w:hAnsi="Calibri" w:cs="Calibri"/>
          <w:sz w:val="22"/>
          <w:szCs w:val="22"/>
        </w:rPr>
        <w:t xml:space="preserve"> revolve around </w:t>
      </w:r>
      <w:r w:rsidR="00DE4D7F">
        <w:rPr>
          <w:rFonts w:ascii="Calibri" w:hAnsi="Calibri" w:cs="Calibri"/>
          <w:sz w:val="22"/>
          <w:szCs w:val="22"/>
        </w:rPr>
        <w:t>data, understanding it, preparing it for analysis, and modeling it</w:t>
      </w:r>
      <w:r>
        <w:rPr>
          <w:rFonts w:ascii="Calibri" w:hAnsi="Calibri" w:cs="Calibri"/>
          <w:sz w:val="22"/>
          <w:szCs w:val="22"/>
        </w:rPr>
        <w:t>. Data can be thought of as collection of information</w:t>
      </w:r>
      <w:r w:rsidR="007B727A">
        <w:rPr>
          <w:rFonts w:ascii="Calibri" w:hAnsi="Calibri" w:cs="Calibri"/>
          <w:sz w:val="22"/>
          <w:szCs w:val="22"/>
        </w:rPr>
        <w:t>, things like signing up for a rewards account at the grocery store or the information our smartwatches tell us when wearing them</w:t>
      </w:r>
      <w:r w:rsidR="00DE4D7F">
        <w:rPr>
          <w:rFonts w:ascii="Calibri" w:hAnsi="Calibri" w:cs="Calibri"/>
          <w:sz w:val="22"/>
          <w:szCs w:val="22"/>
        </w:rPr>
        <w:t>.</w:t>
      </w:r>
      <w:r w:rsidR="007B727A">
        <w:rPr>
          <w:rFonts w:ascii="Calibri" w:hAnsi="Calibri" w:cs="Calibri"/>
          <w:sz w:val="22"/>
          <w:szCs w:val="22"/>
        </w:rPr>
        <w:t xml:space="preserve"> </w:t>
      </w:r>
      <w:r w:rsidR="00DE4D7F">
        <w:rPr>
          <w:rFonts w:ascii="Calibri" w:hAnsi="Calibri" w:cs="Calibri"/>
          <w:sz w:val="22"/>
          <w:szCs w:val="22"/>
        </w:rPr>
        <w:t xml:space="preserve">Understanding data </w:t>
      </w:r>
      <w:r w:rsidR="007B727A">
        <w:rPr>
          <w:rFonts w:ascii="Calibri" w:hAnsi="Calibri" w:cs="Calibri"/>
          <w:sz w:val="22"/>
          <w:szCs w:val="22"/>
        </w:rPr>
        <w:t>and preparing it for analysis go together</w:t>
      </w:r>
      <w:r w:rsidR="00866F76">
        <w:rPr>
          <w:rFonts w:ascii="Calibri" w:hAnsi="Calibri" w:cs="Calibri"/>
          <w:sz w:val="22"/>
          <w:szCs w:val="22"/>
        </w:rPr>
        <w:t xml:space="preserve"> hand in hand. We must know what is in the data and what is considered wrong or incorrect before we can start any analysis. One common data preparation step is to remove records that have null values. Null values are blank, meaning there is nothing records when there should be a value. The next steps in Data Science are modeling, evaluation and deployment. Modeling is a fancy sounding word really this step is just completing the analysis. Sometimes it’s as simple as calculating the average of home prices in your county to help you sell your home. Other times it could be more complex like what percent of market value to buy used vehicles at to still sell them at a profit. The evaluation step is looking at the results to determine if the analysis gave favorable or unfavorable results. If you get favorable results, you will move on to deployment and put your findings into action. If you got unfavorable results, you would either refine your starting question or your data and start the process over again. </w:t>
      </w:r>
    </w:p>
    <w:p w14:paraId="20FB8BA8" w14:textId="20D0857B" w:rsidR="004D2AF5" w:rsidRPr="004D2AF5" w:rsidRDefault="004D2AF5" w:rsidP="004D2AF5">
      <w:pPr>
        <w:spacing w:line="480" w:lineRule="auto"/>
        <w:rPr>
          <w:rFonts w:ascii="Calibri" w:hAnsi="Calibri" w:cs="Calibri"/>
          <w:sz w:val="22"/>
          <w:szCs w:val="22"/>
        </w:rPr>
      </w:pPr>
    </w:p>
    <w:sectPr w:rsidR="004D2AF5" w:rsidRPr="004D2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AF5"/>
    <w:rsid w:val="004A7595"/>
    <w:rsid w:val="004D2AF5"/>
    <w:rsid w:val="007B727A"/>
    <w:rsid w:val="00861BBB"/>
    <w:rsid w:val="00866F76"/>
    <w:rsid w:val="00DE4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0C14"/>
  <w15:chartTrackingRefBased/>
  <w15:docId w15:val="{372ABE72-2ED1-4F49-873F-38AC2A6CF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AF5"/>
    <w:rPr>
      <w:rFonts w:eastAsiaTheme="majorEastAsia" w:cstheme="majorBidi"/>
      <w:color w:val="272727" w:themeColor="text1" w:themeTint="D8"/>
    </w:rPr>
  </w:style>
  <w:style w:type="paragraph" w:styleId="Title">
    <w:name w:val="Title"/>
    <w:basedOn w:val="Normal"/>
    <w:next w:val="Normal"/>
    <w:link w:val="TitleChar"/>
    <w:uiPriority w:val="10"/>
    <w:qFormat/>
    <w:rsid w:val="004D2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AF5"/>
    <w:pPr>
      <w:spacing w:before="160"/>
      <w:jc w:val="center"/>
    </w:pPr>
    <w:rPr>
      <w:i/>
      <w:iCs/>
      <w:color w:val="404040" w:themeColor="text1" w:themeTint="BF"/>
    </w:rPr>
  </w:style>
  <w:style w:type="character" w:customStyle="1" w:styleId="QuoteChar">
    <w:name w:val="Quote Char"/>
    <w:basedOn w:val="DefaultParagraphFont"/>
    <w:link w:val="Quote"/>
    <w:uiPriority w:val="29"/>
    <w:rsid w:val="004D2AF5"/>
    <w:rPr>
      <w:i/>
      <w:iCs/>
      <w:color w:val="404040" w:themeColor="text1" w:themeTint="BF"/>
    </w:rPr>
  </w:style>
  <w:style w:type="paragraph" w:styleId="ListParagraph">
    <w:name w:val="List Paragraph"/>
    <w:basedOn w:val="Normal"/>
    <w:uiPriority w:val="34"/>
    <w:qFormat/>
    <w:rsid w:val="004D2AF5"/>
    <w:pPr>
      <w:ind w:left="720"/>
      <w:contextualSpacing/>
    </w:pPr>
  </w:style>
  <w:style w:type="character" w:styleId="IntenseEmphasis">
    <w:name w:val="Intense Emphasis"/>
    <w:basedOn w:val="DefaultParagraphFont"/>
    <w:uiPriority w:val="21"/>
    <w:qFormat/>
    <w:rsid w:val="004D2AF5"/>
    <w:rPr>
      <w:i/>
      <w:iCs/>
      <w:color w:val="0F4761" w:themeColor="accent1" w:themeShade="BF"/>
    </w:rPr>
  </w:style>
  <w:style w:type="paragraph" w:styleId="IntenseQuote">
    <w:name w:val="Intense Quote"/>
    <w:basedOn w:val="Normal"/>
    <w:next w:val="Normal"/>
    <w:link w:val="IntenseQuoteChar"/>
    <w:uiPriority w:val="30"/>
    <w:qFormat/>
    <w:rsid w:val="004D2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AF5"/>
    <w:rPr>
      <w:i/>
      <w:iCs/>
      <w:color w:val="0F4761" w:themeColor="accent1" w:themeShade="BF"/>
    </w:rPr>
  </w:style>
  <w:style w:type="character" w:styleId="IntenseReference">
    <w:name w:val="Intense Reference"/>
    <w:basedOn w:val="DefaultParagraphFont"/>
    <w:uiPriority w:val="32"/>
    <w:qFormat/>
    <w:rsid w:val="004D2A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8FFD9-A3CB-5A48-9F72-6FC0D82D0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Nolan</dc:creator>
  <cp:keywords/>
  <dc:description/>
  <cp:lastModifiedBy>Doug Nolan</cp:lastModifiedBy>
  <cp:revision>2</cp:revision>
  <dcterms:created xsi:type="dcterms:W3CDTF">2025-09-14T00:17:00Z</dcterms:created>
  <dcterms:modified xsi:type="dcterms:W3CDTF">2025-09-14T01:10:00Z</dcterms:modified>
</cp:coreProperties>
</file>