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67A1" w14:textId="74745B2C" w:rsidR="00DD686A" w:rsidRPr="00F3191C" w:rsidRDefault="00000000">
      <w:pPr>
        <w:jc w:val="center"/>
      </w:pPr>
      <w:proofErr w:type="spellStart"/>
      <w:r>
        <w:rPr>
          <w:b/>
          <w:bCs/>
          <w:color w:val="1F497D"/>
          <w:sz w:val="32"/>
          <w:szCs w:val="32"/>
          <w:lang w:eastAsia="ru-RU"/>
        </w:rPr>
        <w:t>ЕМИАС.ИНФО.Сервисы</w:t>
      </w:r>
      <w:proofErr w:type="spellEnd"/>
      <w:r>
        <w:rPr>
          <w:b/>
          <w:bCs/>
          <w:color w:val="1F497D"/>
          <w:sz w:val="32"/>
          <w:szCs w:val="32"/>
          <w:lang w:eastAsia="ru-RU"/>
        </w:rPr>
        <w:t xml:space="preserve">. Отчет о </w:t>
      </w:r>
      <w:r w:rsidR="0007197E">
        <w:rPr>
          <w:b/>
          <w:bCs/>
          <w:color w:val="1F497D"/>
          <w:sz w:val="32"/>
          <w:szCs w:val="32"/>
          <w:lang w:eastAsia="ru-RU"/>
        </w:rPr>
        <w:t xml:space="preserve">регрессионном </w:t>
      </w:r>
      <w:r>
        <w:rPr>
          <w:b/>
          <w:bCs/>
          <w:color w:val="1F497D"/>
          <w:sz w:val="32"/>
          <w:szCs w:val="32"/>
          <w:lang w:eastAsia="ru-RU"/>
        </w:rPr>
        <w:t>тестировании версии 1.</w:t>
      </w:r>
      <w:r w:rsidR="00D0182B">
        <w:rPr>
          <w:b/>
          <w:bCs/>
          <w:color w:val="1F497D"/>
          <w:sz w:val="32"/>
          <w:szCs w:val="32"/>
          <w:lang w:eastAsia="ru-RU"/>
        </w:rPr>
        <w:t>4</w:t>
      </w:r>
      <w:r>
        <w:rPr>
          <w:b/>
          <w:bCs/>
          <w:color w:val="1F497D"/>
          <w:sz w:val="32"/>
          <w:szCs w:val="32"/>
          <w:lang w:eastAsia="ru-RU"/>
        </w:rPr>
        <w:t>.</w:t>
      </w:r>
      <w:r w:rsidR="00F3191C" w:rsidRPr="00F3191C">
        <w:rPr>
          <w:b/>
          <w:bCs/>
          <w:color w:val="1F497D"/>
          <w:sz w:val="32"/>
          <w:szCs w:val="32"/>
          <w:lang w:eastAsia="ru-RU"/>
        </w:rPr>
        <w:t>1</w:t>
      </w:r>
    </w:p>
    <w:p w14:paraId="4EDA58D0" w14:textId="77777777" w:rsidR="00DD686A" w:rsidRDefault="00DD686A"/>
    <w:tbl>
      <w:tblPr>
        <w:tblW w:w="15735" w:type="dxa"/>
        <w:tblLayout w:type="fixed"/>
        <w:tblLook w:val="04A0" w:firstRow="1" w:lastRow="0" w:firstColumn="1" w:lastColumn="0" w:noHBand="0" w:noVBand="1"/>
      </w:tblPr>
      <w:tblGrid>
        <w:gridCol w:w="1548"/>
        <w:gridCol w:w="13850"/>
        <w:gridCol w:w="337"/>
      </w:tblGrid>
      <w:tr w:rsidR="00DD686A" w14:paraId="49DA0C16" w14:textId="77777777">
        <w:trPr>
          <w:trHeight w:val="430"/>
        </w:trPr>
        <w:tc>
          <w:tcPr>
            <w:tcW w:w="15735" w:type="dxa"/>
            <w:gridSpan w:val="3"/>
            <w:tcBorders>
              <w:top w:val="dashed" w:sz="8" w:space="0" w:color="C0504D"/>
              <w:bottom w:val="dashed" w:sz="8" w:space="0" w:color="C0504D"/>
            </w:tcBorders>
            <w:shd w:val="clear" w:color="auto" w:fill="C0504D"/>
            <w:vAlign w:val="center"/>
          </w:tcPr>
          <w:p w14:paraId="298E0EC9" w14:textId="77777777" w:rsidR="00DD686A" w:rsidRDefault="00000000">
            <w:pPr>
              <w:widowControl w:val="0"/>
              <w:ind w:right="3038"/>
            </w:pPr>
            <w:r>
              <w:rPr>
                <w:noProof/>
              </w:rPr>
              <w:drawing>
                <wp:inline distT="0" distB="0" distL="0" distR="0" wp14:anchorId="431D696C" wp14:editId="5A622B26">
                  <wp:extent cx="153670" cy="116840"/>
                  <wp:effectExtent l="0" t="0" r="0" b="0"/>
                  <wp:docPr id="1" name="Рисунок 16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FFFFFF"/>
                <w:sz w:val="24"/>
                <w:szCs w:val="24"/>
              </w:rPr>
              <w:t> 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Общая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информация о тестировании</w:t>
            </w:r>
          </w:p>
        </w:tc>
      </w:tr>
      <w:tr w:rsidR="00DD686A" w14:paraId="3857CE65" w14:textId="77777777">
        <w:trPr>
          <w:trHeight w:val="80"/>
        </w:trPr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 w14:paraId="4D0E8461" w14:textId="77777777" w:rsidR="00DD686A" w:rsidRDefault="00000000">
            <w:pPr>
              <w:widowControl w:val="0"/>
              <w:spacing w:line="80" w:lineRule="atLeast"/>
              <w:rPr>
                <w:b/>
                <w:bCs/>
              </w:rPr>
            </w:pPr>
            <w:r>
              <w:rPr>
                <w:b/>
                <w:bCs/>
              </w:rPr>
              <w:t>Название проекта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 w14:paraId="40F955A7" w14:textId="77777777" w:rsidR="00DD686A" w:rsidRDefault="00000000">
            <w:pPr>
              <w:widowControl w:val="0"/>
              <w:spacing w:line="80" w:lineRule="atLeast"/>
            </w:pPr>
            <w:proofErr w:type="spellStart"/>
            <w:r>
              <w:rPr>
                <w:rStyle w:val="-"/>
                <w:color w:val="000000"/>
              </w:rPr>
              <w:t>ЕМИАС.ИНФО.Сервисы</w:t>
            </w:r>
            <w:proofErr w:type="spellEnd"/>
          </w:p>
        </w:tc>
      </w:tr>
      <w:tr w:rsidR="00DD686A" w14:paraId="4C7D7604" w14:textId="77777777"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 w14:paraId="1B95D3A8" w14:textId="77777777" w:rsidR="00DD686A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Дата проведения теста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 w14:paraId="5DE59B23" w14:textId="22C84A48" w:rsidR="00DD686A" w:rsidRDefault="00F3191C">
            <w:pPr>
              <w:widowControl w:val="0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  <w:t>30</w:t>
            </w:r>
            <w:r w:rsidR="000070B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.0</w:t>
            </w:r>
            <w:r w:rsidR="00D0182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9</w:t>
            </w:r>
            <w:r w:rsidR="000070B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.202</w:t>
            </w:r>
            <w:r w:rsidR="000070B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  <w:t>3</w:t>
            </w:r>
            <w:r w:rsidR="00D0182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–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  <w:t>02</w:t>
            </w:r>
            <w:r w:rsidR="00D0182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  <w:t>10</w:t>
            </w:r>
            <w:r w:rsidR="00D0182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.2023</w:t>
            </w:r>
          </w:p>
        </w:tc>
      </w:tr>
      <w:tr w:rsidR="00DD686A" w14:paraId="4C19A882" w14:textId="77777777"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 w14:paraId="04254B4D" w14:textId="77777777" w:rsidR="00DD686A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Ссылка на портал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 w14:paraId="2FF8F90E" w14:textId="77777777" w:rsidR="000070B4" w:rsidRDefault="00000000" w:rsidP="000070B4">
            <w:pPr>
              <w:widowControl w:val="0"/>
              <w:rPr>
                <w:rStyle w:val="-"/>
                <w:color w:val="000000"/>
              </w:rPr>
            </w:pPr>
            <w:hyperlink r:id="rId7" w:history="1">
              <w:r w:rsidR="000070B4" w:rsidRPr="00A04338">
                <w:rPr>
                  <w:rStyle w:val="af4"/>
                </w:rPr>
                <w:t>http://emiasinfo-application.test.emias.mos.ru/</w:t>
              </w:r>
            </w:hyperlink>
          </w:p>
          <w:p w14:paraId="25C68644" w14:textId="7D7756FD" w:rsidR="00DD686A" w:rsidRDefault="00000000" w:rsidP="000070B4">
            <w:pPr>
              <w:widowControl w:val="0"/>
            </w:pPr>
            <w:hyperlink r:id="rId8" w:history="1">
              <w:r w:rsidR="000070B4" w:rsidRPr="005349EB">
                <w:rPr>
                  <w:rStyle w:val="af4"/>
                </w:rPr>
                <w:t>http://notifications.emiasinfo-application.test.emias.mos.ru/</w:t>
              </w:r>
            </w:hyperlink>
          </w:p>
        </w:tc>
      </w:tr>
      <w:tr w:rsidR="00DD686A" w14:paraId="47A062EC" w14:textId="77777777"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 w14:paraId="0F6259D9" w14:textId="77777777" w:rsidR="00DD686A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Операционная система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 w14:paraId="4B1D8C69" w14:textId="77777777" w:rsidR="00DD686A" w:rsidRDefault="00000000">
            <w:pPr>
              <w:widowControl w:val="0"/>
            </w:pPr>
            <w:r>
              <w:rPr>
                <w:rStyle w:val="normaltextrun"/>
                <w:rFonts w:eastAsia="Times New Roman" w:cs="Calibri"/>
                <w:color w:val="000000"/>
                <w:lang w:eastAsia="ru-RU"/>
              </w:rPr>
              <w:t>Указание не требуется</w:t>
            </w:r>
          </w:p>
        </w:tc>
      </w:tr>
      <w:tr w:rsidR="00DD686A" w14:paraId="41255CC4" w14:textId="77777777"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 w14:paraId="6EFFDC36" w14:textId="77777777" w:rsidR="00DD686A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 w14:paraId="68AFF3B5" w14:textId="5B57FE0F" w:rsidR="00DD686A" w:rsidRPr="0007197E" w:rsidRDefault="00000000" w:rsidP="0007197E">
            <w:pPr>
              <w:pStyle w:val="HTML0"/>
              <w:rPr>
                <w:color w:val="000000"/>
              </w:rPr>
            </w:pPr>
            <w:r>
              <w:rPr>
                <w:rFonts w:ascii="Calibri" w:hAnsi="Calibri" w:cs="Calibri"/>
              </w:rPr>
              <w:t>1.</w:t>
            </w:r>
            <w:r w:rsidR="00D0182B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.</w:t>
            </w:r>
            <w:r w:rsidR="00F3191C">
              <w:rPr>
                <w:rFonts w:ascii="Calibri" w:hAnsi="Calibri" w:cs="Calibri"/>
                <w:lang w:val="en-US"/>
              </w:rPr>
              <w:t>1</w:t>
            </w:r>
            <w:r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</w:t>
            </w:r>
            <w:r w:rsidR="00F3191C" w:rsidRPr="00F3191C">
              <w:rPr>
                <w:color w:val="000000"/>
              </w:rPr>
              <w:t>48e16823c1a729197414983d24fd194fcdaf263b</w:t>
            </w:r>
          </w:p>
        </w:tc>
      </w:tr>
      <w:tr w:rsidR="00DD686A" w14:paraId="6BBC0ACF" w14:textId="77777777"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 w14:paraId="5164A843" w14:textId="77777777" w:rsidR="00DD686A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Тестируемый браузер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 w14:paraId="1D98031C" w14:textId="77777777" w:rsidR="00DD686A" w:rsidRDefault="00000000">
            <w:pPr>
              <w:widowControl w:val="0"/>
            </w:pPr>
            <w:r>
              <w:rPr>
                <w:rStyle w:val="normaltextrun"/>
                <w:rFonts w:eastAsia="Times New Roman" w:cs="Calibri"/>
                <w:lang w:eastAsia="ru-RU"/>
              </w:rPr>
              <w:t>Указание не требуется</w:t>
            </w:r>
          </w:p>
        </w:tc>
      </w:tr>
      <w:tr w:rsidR="00DD686A" w14:paraId="5DCAA69E" w14:textId="77777777">
        <w:trPr>
          <w:trHeight w:val="457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  <w:shd w:val="clear" w:color="auto" w:fill="C0504D"/>
            <w:vAlign w:val="center"/>
          </w:tcPr>
          <w:p w14:paraId="27F78589" w14:textId="77777777" w:rsidR="00DD686A" w:rsidRDefault="00000000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031E459F" wp14:editId="3B619F0E">
                  <wp:extent cx="153670" cy="116840"/>
                  <wp:effectExtent l="0" t="0" r="0" b="0"/>
                  <wp:docPr id="2" name="Рисунок 15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5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1FC211" wp14:editId="7C64D8D1">
                  <wp:extent cx="153670" cy="116840"/>
                  <wp:effectExtent l="0" t="0" r="0" b="0"/>
                  <wp:docPr id="3" name="Рисунок 14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4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FFFFFF"/>
                <w:sz w:val="24"/>
                <w:szCs w:val="24"/>
              </w:rPr>
              <w:t> 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Тестовое покрытие</w:t>
            </w:r>
          </w:p>
        </w:tc>
      </w:tr>
      <w:tr w:rsidR="00DD686A" w14:paraId="5DA64905" w14:textId="77777777">
        <w:trPr>
          <w:trHeight w:val="966"/>
        </w:trPr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 w14:paraId="4266F109" w14:textId="77777777" w:rsidR="00DD686A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Тестовое покрытие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 w14:paraId="0239C6DB" w14:textId="77777777" w:rsidR="00DD686A" w:rsidRDefault="00000000">
            <w:pPr>
              <w:pStyle w:val="paragraph"/>
              <w:widowControl w:val="0"/>
              <w:spacing w:before="0" w:after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Style w:val="-"/>
                <w:rFonts w:ascii="Calibri" w:hAnsi="Calibri" w:cs="Calibri"/>
                <w:color w:val="000000"/>
                <w:sz w:val="22"/>
                <w:szCs w:val="22"/>
                <w:u w:val="none"/>
              </w:rPr>
              <w:t>Тестирование сервисов включало в себя:</w:t>
            </w:r>
          </w:p>
          <w:p w14:paraId="7D8E7833" w14:textId="44AA399F" w:rsidR="00DD686A" w:rsidRDefault="00000000">
            <w:pPr>
              <w:pStyle w:val="paragraph"/>
              <w:widowControl w:val="0"/>
              <w:numPr>
                <w:ilvl w:val="0"/>
                <w:numId w:val="3"/>
              </w:numPr>
              <w:spacing w:before="0" w:after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Style w:val="-"/>
                <w:rFonts w:ascii="Calibri" w:hAnsi="Calibri" w:cs="Calibri"/>
                <w:color w:val="000000"/>
                <w:sz w:val="22"/>
                <w:szCs w:val="22"/>
                <w:u w:val="none"/>
              </w:rPr>
              <w:t xml:space="preserve">Проведение регрессионного тестирования в рамках задачи </w:t>
            </w:r>
            <w:hyperlink r:id="rId9">
              <w:r w:rsidR="00F3191C">
                <w:rPr>
                  <w:rFonts w:ascii="Calibri" w:hAnsi="Calibri" w:cs="Calibri"/>
                  <w:color w:val="3465A4"/>
                  <w:sz w:val="22"/>
                  <w:szCs w:val="22"/>
                  <w:u w:val="single"/>
                </w:rPr>
                <w:t>EINFOSRV-1505</w:t>
              </w:r>
            </w:hyperlink>
          </w:p>
        </w:tc>
      </w:tr>
      <w:tr w:rsidR="00DD686A" w14:paraId="37439911" w14:textId="77777777">
        <w:trPr>
          <w:trHeight w:val="433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  <w:shd w:val="clear" w:color="auto" w:fill="C0504D"/>
            <w:vAlign w:val="center"/>
          </w:tcPr>
          <w:p w14:paraId="4F4C2566" w14:textId="77777777" w:rsidR="00DD686A" w:rsidRDefault="00000000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43DED78A" wp14:editId="56FFAEA9">
                  <wp:extent cx="153670" cy="116840"/>
                  <wp:effectExtent l="0" t="0" r="0" b="0"/>
                  <wp:docPr id="4" name="Рисунок 13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3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DC67F5" wp14:editId="078CDE53">
                  <wp:extent cx="153670" cy="116840"/>
                  <wp:effectExtent l="0" t="0" r="0" b="0"/>
                  <wp:docPr id="5" name="Рисунок 12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39D218" wp14:editId="3F3DC88C">
                  <wp:extent cx="153670" cy="116840"/>
                  <wp:effectExtent l="0" t="0" r="0" b="0"/>
                  <wp:docPr id="6" name="Рисунок 11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 Оценка качества</w:t>
            </w:r>
          </w:p>
        </w:tc>
      </w:tr>
      <w:tr w:rsidR="00DD686A" w14:paraId="3538A2F0" w14:textId="77777777">
        <w:trPr>
          <w:trHeight w:val="50"/>
        </w:trPr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 w14:paraId="3753E0F1" w14:textId="77777777" w:rsidR="00DD686A" w:rsidRDefault="00000000">
            <w:pPr>
              <w:widowControl w:val="0"/>
              <w:spacing w:after="120"/>
              <w:jc w:val="both"/>
            </w:pPr>
            <w:r>
              <w:rPr>
                <w:b/>
                <w:bCs/>
              </w:rPr>
              <w:t>Результат</w:t>
            </w:r>
            <w:r>
              <w:rPr>
                <w:b/>
                <w:bCs/>
                <w:color w:val="1F497D"/>
              </w:rPr>
              <w:t>: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  <w:vAlign w:val="center"/>
          </w:tcPr>
          <w:p w14:paraId="27E94722" w14:textId="77777777" w:rsidR="00DD686A" w:rsidRDefault="00000000">
            <w:pPr>
              <w:pStyle w:val="2"/>
              <w:widowControl w:val="0"/>
              <w:jc w:val="both"/>
            </w:pPr>
            <w:r>
              <w:rPr>
                <w:rFonts w:eastAsia="Times New Roman"/>
                <w:b/>
                <w:bCs/>
                <w:lang w:eastAsia="ru-RU"/>
              </w:rPr>
              <w:t xml:space="preserve">Качество версии на момент передачи:  </w:t>
            </w:r>
            <w:r>
              <w:rPr>
                <w:rFonts w:eastAsia="Times New Roman"/>
                <w:b/>
                <w:bCs/>
                <w:shd w:val="clear" w:color="auto" w:fill="00FF00"/>
                <w:lang w:eastAsia="ru-RU"/>
              </w:rPr>
              <w:t xml:space="preserve"> высокое</w:t>
            </w:r>
          </w:p>
          <w:p w14:paraId="3B5AA510" w14:textId="77777777" w:rsidR="00DD686A" w:rsidRDefault="00000000">
            <w:pPr>
              <w:pStyle w:val="2"/>
              <w:widowControl w:val="0"/>
              <w:jc w:val="both"/>
            </w:pPr>
            <w:r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Качество версии на момент окончания тестирования: </w:t>
            </w:r>
            <w:bookmarkStart w:id="0" w:name="_Hlk67056022"/>
            <w:r>
              <w:rPr>
                <w:rFonts w:eastAsia="Times New Roman"/>
                <w:b/>
                <w:bCs/>
                <w:shd w:val="clear" w:color="auto" w:fill="00FF00"/>
                <w:lang w:eastAsia="ru-RU"/>
              </w:rPr>
              <w:t>высокое</w:t>
            </w:r>
            <w:bookmarkEnd w:id="0"/>
          </w:p>
          <w:p w14:paraId="1F7B3C1E" w14:textId="77777777" w:rsidR="00DD686A" w:rsidRDefault="00000000">
            <w:pPr>
              <w:pStyle w:val="2"/>
              <w:widowControl w:val="0"/>
              <w:jc w:val="both"/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Риски при выпуске оцениваются, как низкие.</w:t>
            </w:r>
          </w:p>
          <w:p w14:paraId="55BE148D" w14:textId="6F0061A1" w:rsidR="00DD686A" w:rsidRDefault="00F3191C">
            <w:pPr>
              <w:pStyle w:val="2"/>
              <w:widowControl w:val="0"/>
              <w:jc w:val="both"/>
              <w:rPr>
                <w:rStyle w:val="normaltextrun"/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noProof/>
                <w:color w:val="000000"/>
                <w:shd w:val="clear" w:color="auto" w:fill="FFFFFF"/>
              </w:rPr>
              <w:drawing>
                <wp:inline distT="0" distB="0" distL="0" distR="0" wp14:anchorId="7CAE604F" wp14:editId="75EB8613">
                  <wp:extent cx="6993096" cy="19335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6249" cy="194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75443" w14:textId="77777777" w:rsidR="00DD686A" w:rsidRDefault="00DD686A">
            <w:pPr>
              <w:pStyle w:val="2"/>
              <w:widowControl w:val="0"/>
              <w:jc w:val="both"/>
              <w:rPr>
                <w:rStyle w:val="normaltextrun"/>
                <w:rFonts w:cs="Calibri"/>
                <w:color w:val="000000"/>
                <w:shd w:val="clear" w:color="auto" w:fill="FFFFFF"/>
              </w:rPr>
            </w:pPr>
          </w:p>
          <w:p w14:paraId="277456F4" w14:textId="77777777" w:rsidR="00DD686A" w:rsidRDefault="00DD686A">
            <w:pPr>
              <w:pStyle w:val="2"/>
              <w:widowControl w:val="0"/>
              <w:jc w:val="both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</w:tr>
      <w:tr w:rsidR="00DD686A" w14:paraId="2E1E088A" w14:textId="77777777">
        <w:trPr>
          <w:trHeight w:val="433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  <w:shd w:val="clear" w:color="auto" w:fill="C0504D"/>
            <w:vAlign w:val="center"/>
          </w:tcPr>
          <w:p w14:paraId="58CF91ED" w14:textId="77777777" w:rsidR="00DD686A" w:rsidRDefault="00000000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7B40C2D5" wp14:editId="7E7F637B">
                  <wp:extent cx="153670" cy="116840"/>
                  <wp:effectExtent l="0" t="0" r="0" b="0"/>
                  <wp:docPr id="8" name="Рисунок 6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6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 Информация о доработках и дефектах, выставленных на тест</w:t>
            </w:r>
          </w:p>
        </w:tc>
      </w:tr>
      <w:tr w:rsidR="00DD686A" w14:paraId="0F94EBCD" w14:textId="77777777">
        <w:trPr>
          <w:trHeight w:val="530"/>
        </w:trPr>
        <w:tc>
          <w:tcPr>
            <w:tcW w:w="15398" w:type="dxa"/>
            <w:gridSpan w:val="2"/>
            <w:tcBorders>
              <w:bottom w:val="dashed" w:sz="8" w:space="0" w:color="C0504D"/>
            </w:tcBorders>
          </w:tcPr>
          <w:p w14:paraId="5106F282" w14:textId="77777777" w:rsidR="000070B4" w:rsidRDefault="00000000">
            <w:pPr>
              <w:pStyle w:val="2"/>
              <w:widowControl w:val="0"/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185A7E" wp14:editId="59549ADE">
                      <wp:extent cx="182880" cy="91440"/>
                      <wp:effectExtent l="0" t="0" r="0" b="0"/>
                      <wp:docPr id="9" name="Фигура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Фигура1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182880" cy="914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Фигура1" stroked="f" o:allowincell="t" style="position:absolute;margin-left:0pt;margin-top:-7.25pt;width:14.35pt;height:7.15pt;mso-wrap-style:none;v-text-anchor:middle;mso-position-vertical:top" type="_x0000_t75">
                      <v:imagedata r:id="rId11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  <w:tbl>
            <w:tblPr>
              <w:tblW w:w="15600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1987"/>
              <w:gridCol w:w="6207"/>
              <w:gridCol w:w="1556"/>
              <w:gridCol w:w="4550"/>
            </w:tblGrid>
            <w:tr w:rsidR="000070B4" w14:paraId="450B816E" w14:textId="77777777" w:rsidTr="00052778">
              <w:trPr>
                <w:trHeight w:val="317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12925758" w14:textId="77777777" w:rsidR="000070B4" w:rsidRDefault="000070B4" w:rsidP="000070B4">
                  <w:pPr>
                    <w:spacing w:after="153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Приоритет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132D96F3" w14:textId="77777777" w:rsidR="000070B4" w:rsidRDefault="000070B4" w:rsidP="000070B4">
                  <w:pPr>
                    <w:pStyle w:val="ae"/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5704A2CC" w14:textId="77777777" w:rsidR="000070B4" w:rsidRDefault="000070B4" w:rsidP="000070B4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Информация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67E640A0" w14:textId="77777777" w:rsidR="000070B4" w:rsidRDefault="000070B4" w:rsidP="000070B4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Статус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074A3623" w14:textId="77777777" w:rsidR="000070B4" w:rsidRDefault="000070B4" w:rsidP="000070B4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Комментарий</w:t>
                  </w:r>
                </w:p>
              </w:tc>
            </w:tr>
            <w:tr w:rsidR="000070B4" w14:paraId="0D990E9B" w14:textId="77777777" w:rsidTr="00052778">
              <w:trPr>
                <w:trHeight w:val="470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7132F3" w14:textId="5B4C2B90" w:rsidR="000070B4" w:rsidRDefault="00F3191C" w:rsidP="000070B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  <w:t>Minor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BC73E3" w14:textId="6BBEE4EE" w:rsidR="000070B4" w:rsidRPr="008A473A" w:rsidRDefault="00000000" w:rsidP="008A473A">
                  <w:pPr>
                    <w:shd w:val="clear" w:color="auto" w:fill="FFFFFF"/>
                    <w:suppressAutoHyphens w:val="0"/>
                    <w:rPr>
                      <w:rFonts w:ascii="Segoe UI" w:hAnsi="Segoe UI" w:cs="Segoe UI"/>
                      <w:color w:val="172B4D"/>
                      <w:sz w:val="21"/>
                      <w:szCs w:val="21"/>
                    </w:rPr>
                  </w:pPr>
                  <w:hyperlink r:id="rId12" w:history="1">
                    <w:r w:rsidR="00F3191C">
                      <w:rPr>
                        <w:rStyle w:val="af4"/>
                        <w:rFonts w:ascii="Segoe UI" w:hAnsi="Segoe UI" w:cs="Segoe UI"/>
                        <w:sz w:val="21"/>
                        <w:szCs w:val="21"/>
                      </w:rPr>
                      <w:t>EINFOSRV-1497</w:t>
                    </w:r>
                  </w:hyperlink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B69C9D" w14:textId="03D2AA3C" w:rsidR="000070B4" w:rsidRDefault="00F3191C" w:rsidP="000070B4">
                  <w:pPr>
                    <w:pStyle w:val="1"/>
                    <w:ind w:left="-75"/>
                    <w:textAlignment w:val="top"/>
                  </w:pPr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Метод GET /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api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/v2/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medication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 xml:space="preserve"> не возвращает параметр 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dayHistory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 xml:space="preserve"> для архивных назначений.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A30202" w14:textId="764133A4" w:rsidR="000070B4" w:rsidRDefault="00F3191C" w:rsidP="000070B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90F1CE" w14:textId="77777777" w:rsidR="000070B4" w:rsidRDefault="000070B4" w:rsidP="000070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14:paraId="513A6EFF" w14:textId="28E0BEDD" w:rsidR="00DD686A" w:rsidRDefault="00DD686A">
            <w:pPr>
              <w:pStyle w:val="2"/>
              <w:widowControl w:val="0"/>
              <w:spacing w:line="276" w:lineRule="auto"/>
              <w:jc w:val="both"/>
            </w:pPr>
          </w:p>
        </w:tc>
        <w:tc>
          <w:tcPr>
            <w:tcW w:w="337" w:type="dxa"/>
            <w:tcMar>
              <w:left w:w="0" w:type="dxa"/>
              <w:right w:w="0" w:type="dxa"/>
            </w:tcMar>
          </w:tcPr>
          <w:p w14:paraId="49C116CF" w14:textId="77777777" w:rsidR="00DD686A" w:rsidRDefault="00DD686A">
            <w:pPr>
              <w:widowControl w:val="0"/>
            </w:pPr>
          </w:p>
        </w:tc>
      </w:tr>
      <w:tr w:rsidR="00DD686A" w14:paraId="6DD185A0" w14:textId="77777777">
        <w:trPr>
          <w:trHeight w:val="60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</w:tcPr>
          <w:p w14:paraId="5F26E0D3" w14:textId="77777777" w:rsidR="00DD686A" w:rsidRDefault="00DD686A">
            <w:pPr>
              <w:pStyle w:val="2"/>
              <w:widowControl w:val="0"/>
              <w:jc w:val="both"/>
              <w:rPr>
                <w:rStyle w:val="-"/>
                <w:rFonts w:ascii="Symbol" w:eastAsia="Times New Roman" w:hAnsi="Symbol"/>
                <w:sz w:val="6"/>
                <w:szCs w:val="6"/>
                <w:lang w:eastAsia="ru-RU"/>
              </w:rPr>
            </w:pPr>
          </w:p>
          <w:p w14:paraId="718BF82F" w14:textId="77777777" w:rsidR="00DD686A" w:rsidRDefault="00DD686A">
            <w:pPr>
              <w:pStyle w:val="2"/>
              <w:widowControl w:val="0"/>
              <w:jc w:val="both"/>
              <w:rPr>
                <w:rStyle w:val="-"/>
                <w:rFonts w:ascii="Symbol" w:eastAsia="Times New Roman" w:hAnsi="Symbol"/>
                <w:sz w:val="6"/>
                <w:szCs w:val="6"/>
                <w:lang w:eastAsia="ru-RU"/>
              </w:rPr>
            </w:pPr>
          </w:p>
          <w:p w14:paraId="21BD14BE" w14:textId="77777777" w:rsidR="00DD686A" w:rsidRDefault="00DD686A">
            <w:pPr>
              <w:pStyle w:val="2"/>
              <w:widowControl w:val="0"/>
              <w:jc w:val="both"/>
              <w:rPr>
                <w:rStyle w:val="-"/>
                <w:rFonts w:ascii="Symbol" w:eastAsia="Times New Roman" w:hAnsi="Symbol"/>
                <w:sz w:val="6"/>
                <w:szCs w:val="6"/>
                <w:lang w:eastAsia="ru-RU"/>
              </w:rPr>
            </w:pPr>
          </w:p>
        </w:tc>
      </w:tr>
      <w:tr w:rsidR="00DD686A" w14:paraId="1865068B" w14:textId="77777777">
        <w:trPr>
          <w:trHeight w:val="467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  <w:shd w:val="clear" w:color="auto" w:fill="C0504D"/>
            <w:vAlign w:val="center"/>
          </w:tcPr>
          <w:p w14:paraId="1A004BB4" w14:textId="77777777" w:rsidR="00DD686A" w:rsidRDefault="00000000">
            <w:pPr>
              <w:widowControl w:val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623AC" wp14:editId="55533BF9">
                      <wp:extent cx="182880" cy="91440"/>
                      <wp:effectExtent l="0" t="0" r="0" b="0"/>
                      <wp:docPr id="10" name="Фигура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Фигура2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182880" cy="914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id="shape_0" ID="Фигура2" stroked="f" o:allowincell="t" style="position:absolute;margin-left:0pt;margin-top:-7.25pt;width:14.35pt;height:7.15pt;mso-wrap-style:none;v-text-anchor:middle;mso-position-vertical:top" type="_x0000_t75">
                      <v:imagedata r:id="rId11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530AC06" wp14:editId="674469F3">
                  <wp:extent cx="153670" cy="116840"/>
                  <wp:effectExtent l="0" t="0" r="0" b="0"/>
                  <wp:docPr id="11" name="Рисунок 4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4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A16E36" wp14:editId="3A0DECC7">
                  <wp:extent cx="153670" cy="116840"/>
                  <wp:effectExtent l="0" t="0" r="0" b="0"/>
                  <wp:docPr id="12" name="Рисунок 3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3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415BFE" wp14:editId="3D7306FA">
                  <wp:extent cx="153670" cy="116840"/>
                  <wp:effectExtent l="0" t="0" r="0" b="0"/>
                  <wp:docPr id="13" name="Рисунок 2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2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DF6749" wp14:editId="158A136B">
                  <wp:extent cx="153670" cy="116840"/>
                  <wp:effectExtent l="0" t="0" r="0" b="0"/>
                  <wp:docPr id="14" name="Рисунок 1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-"/>
                <w:rFonts w:ascii="Arial" w:hAnsi="Arial" w:cs="Arial"/>
              </w:rPr>
              <w:t xml:space="preserve"> 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Информация о заведенных дефектах</w:t>
            </w:r>
          </w:p>
        </w:tc>
      </w:tr>
      <w:tr w:rsidR="00DD686A" w14:paraId="1A1567C0" w14:textId="77777777">
        <w:trPr>
          <w:trHeight w:val="1152"/>
        </w:trPr>
        <w:tc>
          <w:tcPr>
            <w:tcW w:w="15398" w:type="dxa"/>
            <w:gridSpan w:val="2"/>
          </w:tcPr>
          <w:tbl>
            <w:tblPr>
              <w:tblW w:w="15600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1987"/>
              <w:gridCol w:w="6207"/>
              <w:gridCol w:w="1556"/>
              <w:gridCol w:w="4550"/>
            </w:tblGrid>
            <w:tr w:rsidR="00DD686A" w14:paraId="2BCFF81E" w14:textId="77777777">
              <w:trPr>
                <w:trHeight w:val="317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76B8C747" w14:textId="77777777" w:rsidR="00DD686A" w:rsidRDefault="00000000">
                  <w:pPr>
                    <w:spacing w:after="153"/>
                    <w:jc w:val="center"/>
                    <w:rPr>
                      <w:b/>
                      <w:bCs/>
                      <w:color w:val="000000"/>
                    </w:rPr>
                  </w:pPr>
                  <w:bookmarkStart w:id="1" w:name="_Hlk102048788"/>
                  <w:bookmarkEnd w:id="1"/>
                  <w:r>
                    <w:rPr>
                      <w:b/>
                      <w:bCs/>
                      <w:color w:val="000000"/>
                    </w:rPr>
                    <w:t>Приоритет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29C1E542" w14:textId="77777777" w:rsidR="00DD686A" w:rsidRDefault="00000000">
                  <w:pPr>
                    <w:pStyle w:val="ae"/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0E84CF33" w14:textId="77777777" w:rsidR="00DD686A" w:rsidRDefault="00000000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Информация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180D902D" w14:textId="77777777" w:rsidR="00DD686A" w:rsidRDefault="00000000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Статус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5B60CE1C" w14:textId="77777777" w:rsidR="00DD686A" w:rsidRDefault="00000000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Комментарий</w:t>
                  </w:r>
                </w:p>
              </w:tc>
            </w:tr>
            <w:tr w:rsidR="00F3191C" w14:paraId="6D8161FE" w14:textId="77777777">
              <w:trPr>
                <w:trHeight w:val="470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6E589C" w14:textId="41436147" w:rsidR="00F3191C" w:rsidRPr="00644689" w:rsidRDefault="00F3191C" w:rsidP="00F319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  <w:t>Minor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4A3DF9" w14:textId="4866E58D" w:rsidR="00F3191C" w:rsidRDefault="00000000" w:rsidP="00F3191C">
                  <w:pPr>
                    <w:shd w:val="clear" w:color="auto" w:fill="FFFFFF"/>
                  </w:pPr>
                  <w:hyperlink r:id="rId13" w:history="1">
                    <w:r w:rsidR="00F3191C">
                      <w:rPr>
                        <w:rStyle w:val="af4"/>
                        <w:rFonts w:ascii="Segoe UI" w:hAnsi="Segoe UI" w:cs="Segoe UI"/>
                        <w:sz w:val="21"/>
                        <w:szCs w:val="21"/>
                      </w:rPr>
                      <w:t>EINFOSRV-1512</w:t>
                    </w:r>
                  </w:hyperlink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386979" w14:textId="2F0AF663" w:rsidR="00F3191C" w:rsidRPr="00F3191C" w:rsidRDefault="00F3191C" w:rsidP="00F3191C">
                  <w:pPr>
                    <w:pStyle w:val="1"/>
                    <w:ind w:left="-75"/>
                    <w:textAlignment w:val="top"/>
                  </w:pPr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 xml:space="preserve">GET 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medication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/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medicationId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 xml:space="preserve">. К целым значениям параметров 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singleDose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 xml:space="preserve"> и 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maxSingleDose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 xml:space="preserve"> добавляется ".0"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333614" w14:textId="3B65BE92" w:rsidR="00F3191C" w:rsidRDefault="002B4125" w:rsidP="00F319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AE5F0D" w14:textId="77777777" w:rsidR="00F3191C" w:rsidRDefault="00F3191C" w:rsidP="00F3191C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F3191C" w14:paraId="4785FE3C" w14:textId="77777777">
              <w:trPr>
                <w:trHeight w:val="470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C2D21B" w14:textId="6DE101C8" w:rsidR="00F3191C" w:rsidRDefault="00F3191C" w:rsidP="00F319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031CC5" w14:textId="6C0E4DC4" w:rsidR="00F3191C" w:rsidRDefault="00000000" w:rsidP="00F3191C">
                  <w:pPr>
                    <w:shd w:val="clear" w:color="auto" w:fill="FFFFFF"/>
                  </w:pPr>
                  <w:hyperlink r:id="rId14" w:history="1">
                    <w:r w:rsidR="00F3191C">
                      <w:rPr>
                        <w:rStyle w:val="af4"/>
                        <w:rFonts w:ascii="Segoe UI" w:hAnsi="Segoe UI" w:cs="Segoe UI"/>
                        <w:sz w:val="21"/>
                        <w:szCs w:val="21"/>
                      </w:rPr>
                      <w:t>EINFOSRV-1506</w:t>
                    </w:r>
                  </w:hyperlink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736591" w14:textId="7BCA38A2" w:rsidR="00F3191C" w:rsidRPr="007930C6" w:rsidRDefault="00F3191C" w:rsidP="00F3191C">
                  <w:pPr>
                    <w:pStyle w:val="1"/>
                    <w:ind w:left="-75"/>
                    <w:textAlignment w:val="top"/>
                    <w:rPr>
                      <w:rStyle w:val="link-summary"/>
                      <w:rFonts w:cs="Calibri"/>
                      <w:color w:val="172B4D"/>
                      <w:lang w:val="en-US"/>
                    </w:rPr>
                  </w:pPr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 xml:space="preserve">GET 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medication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/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medicationId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 xml:space="preserve">. Не возвращается необязательный параметр 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</w:rPr>
                    <w:t>courceQuantity</w:t>
                  </w:r>
                  <w:proofErr w:type="spellEnd"/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0C47C4" w14:textId="477332FF" w:rsidR="00F3191C" w:rsidRDefault="0090390B" w:rsidP="00F319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9E6BF" w14:textId="77777777" w:rsidR="00F3191C" w:rsidRDefault="00F3191C" w:rsidP="00F3191C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F3191C" w14:paraId="224298B0" w14:textId="77777777">
              <w:trPr>
                <w:trHeight w:val="470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7374F9" w14:textId="25E2868A" w:rsidR="00F3191C" w:rsidRDefault="00F3191C" w:rsidP="00F319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  <w:t>Minor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5B75EE" w14:textId="0BCEA96C" w:rsidR="00F3191C" w:rsidRDefault="00000000" w:rsidP="00F3191C">
                  <w:pPr>
                    <w:shd w:val="clear" w:color="auto" w:fill="FFFFFF"/>
                  </w:pPr>
                  <w:hyperlink r:id="rId15" w:history="1">
                    <w:r w:rsidR="00F3191C">
                      <w:rPr>
                        <w:rStyle w:val="af4"/>
                        <w:rFonts w:ascii="Segoe UI" w:hAnsi="Segoe UI" w:cs="Segoe UI"/>
                        <w:sz w:val="21"/>
                        <w:szCs w:val="21"/>
                      </w:rPr>
                      <w:t>EINFOSRV-1510</w:t>
                    </w:r>
                  </w:hyperlink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C826DD" w14:textId="072E3D0A" w:rsidR="00F3191C" w:rsidRPr="00F3191C" w:rsidRDefault="00F3191C" w:rsidP="00F3191C">
                  <w:pPr>
                    <w:pStyle w:val="1"/>
                    <w:ind w:left="-75"/>
                    <w:textAlignment w:val="top"/>
                    <w:rPr>
                      <w:rStyle w:val="link-summary"/>
                      <w:rFonts w:cs="Calibri"/>
                      <w:color w:val="172B4D"/>
                      <w:lang w:val="en-US"/>
                    </w:rPr>
                  </w:pPr>
                  <w:r w:rsidRPr="00F3191C">
                    <w:rPr>
                      <w:rStyle w:val="link-summary"/>
                      <w:rFonts w:cs="Calibri"/>
                      <w:color w:val="172B4D"/>
                      <w:lang w:val="en-US"/>
                    </w:rPr>
                    <w:t>GET medication/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  <w:lang w:val="en-US"/>
                    </w:rPr>
                    <w:t>medicationId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  <w:lang w:val="en-US"/>
                    </w:rPr>
                    <w:t xml:space="preserve">. 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  <w:lang w:val="en-US"/>
                    </w:rPr>
                    <w:t>Возвращается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  <w:lang w:val="en-US"/>
                    </w:rPr>
                    <w:t xml:space="preserve"> 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  <w:lang w:val="en-US"/>
                    </w:rPr>
                    <w:t>необязательный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  <w:lang w:val="en-US"/>
                    </w:rPr>
                    <w:t xml:space="preserve"> </w:t>
                  </w:r>
                  <w:proofErr w:type="spellStart"/>
                  <w:r w:rsidRPr="00F3191C">
                    <w:rPr>
                      <w:rStyle w:val="link-summary"/>
                      <w:rFonts w:cs="Calibri"/>
                      <w:color w:val="172B4D"/>
                      <w:lang w:val="en-US"/>
                    </w:rPr>
                    <w:t>параметр</w:t>
                  </w:r>
                  <w:proofErr w:type="spellEnd"/>
                  <w:r w:rsidRPr="00F3191C">
                    <w:rPr>
                      <w:rStyle w:val="link-summary"/>
                      <w:rFonts w:cs="Calibri"/>
                      <w:color w:val="172B4D"/>
                      <w:lang w:val="en-US"/>
                    </w:rPr>
                    <w:t xml:space="preserve"> instruction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87F2B5" w14:textId="61E78999" w:rsidR="00F3191C" w:rsidRDefault="0090390B" w:rsidP="00F319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76DE80" w14:textId="77777777" w:rsidR="00F3191C" w:rsidRDefault="00F3191C" w:rsidP="00F3191C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14:paraId="38D0CA43" w14:textId="77777777" w:rsidR="00DD686A" w:rsidRDefault="00DD686A">
            <w:pPr>
              <w:widowControl w:val="0"/>
              <w:rPr>
                <w:rFonts w:ascii="Times New Roman" w:hAnsi="Times New Roman"/>
                <w:vanish/>
                <w:sz w:val="24"/>
                <w:szCs w:val="24"/>
                <w:lang w:eastAsia="ru-RU"/>
              </w:rPr>
            </w:pPr>
            <w:bookmarkStart w:id="2" w:name="_Hlk85200431"/>
            <w:bookmarkEnd w:id="2"/>
          </w:p>
          <w:p w14:paraId="4F55C3FF" w14:textId="77777777" w:rsidR="00DD686A" w:rsidRDefault="00DD686A">
            <w:pPr>
              <w:widowControl w:val="0"/>
              <w:spacing w:after="240"/>
              <w:ind w:right="54"/>
              <w:jc w:val="both"/>
              <w:rPr>
                <w:rFonts w:ascii="Arial" w:hAnsi="Arial" w:cs="Arial"/>
                <w:color w:val="000000"/>
              </w:rPr>
            </w:pPr>
            <w:bookmarkStart w:id="3" w:name="_Hlk85200316"/>
            <w:bookmarkEnd w:id="3"/>
          </w:p>
          <w:p w14:paraId="284CDAAA" w14:textId="77777777" w:rsidR="00DD686A" w:rsidRDefault="00000000">
            <w:pPr>
              <w:widowControl w:val="0"/>
              <w:spacing w:after="240"/>
              <w:ind w:right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6D17B6AD" wp14:editId="41C809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947275" cy="309245"/>
                      <wp:effectExtent l="0" t="0" r="0" b="0"/>
                      <wp:wrapSquare wrapText="bothSides"/>
                      <wp:docPr id="15" name="Врезк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7275" cy="309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W w:w="1566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665"/>
                                  </w:tblGrid>
                                  <w:tr w:rsidR="00DD686A" w14:paraId="2FBEB6CE" w14:textId="77777777">
                                    <w:trPr>
                                      <w:trHeight w:val="467"/>
                                    </w:trPr>
                                    <w:tc>
                                      <w:tcPr>
                                        <w:tcW w:w="15665" w:type="dxa"/>
                                        <w:tcBorders>
                                          <w:bottom w:val="dashed" w:sz="8" w:space="0" w:color="C0504D"/>
                                        </w:tcBorders>
                                        <w:shd w:val="clear" w:color="auto" w:fill="C0504D"/>
                                        <w:vAlign w:val="center"/>
                                      </w:tcPr>
                                      <w:p w14:paraId="321376BB" w14:textId="77777777" w:rsidR="00DD686A" w:rsidRDefault="00000000">
                                        <w:pPr>
                                          <w:widowControl w:val="0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CB9AA08" wp14:editId="19BCBF03">
                                              <wp:extent cx="152400" cy="114300"/>
                                              <wp:effectExtent l="0" t="0" r="0" b="0"/>
                                              <wp:docPr id="7" name="Рисунок 7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" name="Рисунок 22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6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8F8A237" wp14:editId="757406CC">
                                              <wp:extent cx="152400" cy="114300"/>
                                              <wp:effectExtent l="0" t="0" r="0" b="0"/>
                                              <wp:docPr id="22" name="Рисунок 22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7" name="Рисунок 21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6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F35B2D2" wp14:editId="4A1A2616">
                                              <wp:extent cx="152400" cy="114300"/>
                                              <wp:effectExtent l="0" t="0" r="0" b="0"/>
                                              <wp:docPr id="23" name="Рисунок 23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8" name="Рисунок 20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6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834074F" wp14:editId="2F09626D">
                                              <wp:extent cx="152400" cy="114300"/>
                                              <wp:effectExtent l="0" t="0" r="0" b="0"/>
                                              <wp:docPr id="24" name="Рисунок 24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9" name="Рисунок 19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6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611CBB0" wp14:editId="43BFDB7B">
                                              <wp:extent cx="152400" cy="114300"/>
                                              <wp:effectExtent l="0" t="0" r="0" b="0"/>
                                              <wp:docPr id="25" name="Рисунок 25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0" name="Рисунок 18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6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rStyle w:val="-"/>
                                            <w:rFonts w:ascii="Arial" w:hAnsi="Arial" w:cs="Arial"/>
                                          </w:rPr>
                                          <w:t xml:space="preserve"> 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FFFF"/>
                                            <w:sz w:val="24"/>
                                            <w:szCs w:val="24"/>
                                          </w:rPr>
                                          <w:t>Информация о заведенных уточнениях</w:t>
                                        </w:r>
                                      </w:p>
                                    </w:tc>
                                  </w:tr>
                                </w:tbl>
                                <w:p w14:paraId="4277D2A1" w14:textId="77777777" w:rsidR="00B41BB4" w:rsidRDefault="00B41BB4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17B6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Врезка1" o:spid="_x0000_s1026" type="#_x0000_t202" style="position:absolute;left:0;text-align:left;margin-left:0;margin-top:.05pt;width:783.25pt;height:24.3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" stroked="f">
                      <v:fill opacity="0"/>
                      <v:textbox inset="0,0,0,0">
                        <w:txbxContent>
                          <w:tbl>
                            <w:tblPr>
                              <w:tblW w:w="1566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65"/>
                            </w:tblGrid>
                            <w:tr w:rsidR="00DD686A" w14:paraId="2FBEB6CE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5665" w:type="dxa"/>
                                  <w:tcBorders>
                                    <w:bottom w:val="dashed" w:sz="8" w:space="0" w:color="C0504D"/>
                                  </w:tcBorders>
                                  <w:shd w:val="clear" w:color="auto" w:fill="C0504D"/>
                                  <w:vAlign w:val="center"/>
                                </w:tcPr>
                                <w:p w14:paraId="321376BB" w14:textId="77777777" w:rsidR="00DD686A" w:rsidRDefault="00000000">
                                  <w:pPr>
                                    <w:widowControl w:val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B9AA08" wp14:editId="19BCBF03">
                                        <wp:extent cx="152400" cy="114300"/>
                                        <wp:effectExtent l="0" t="0" r="0" b="0"/>
                                        <wp:docPr id="7" name="Рисунок 7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Рисунок 22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F8A237" wp14:editId="757406CC">
                                        <wp:extent cx="152400" cy="114300"/>
                                        <wp:effectExtent l="0" t="0" r="0" b="0"/>
                                        <wp:docPr id="22" name="Рисунок 22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Рисунок 21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35B2D2" wp14:editId="4A1A2616">
                                        <wp:extent cx="152400" cy="114300"/>
                                        <wp:effectExtent l="0" t="0" r="0" b="0"/>
                                        <wp:docPr id="23" name="Рисунок 23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Рисунок 20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34074F" wp14:editId="2F09626D">
                                        <wp:extent cx="152400" cy="114300"/>
                                        <wp:effectExtent l="0" t="0" r="0" b="0"/>
                                        <wp:docPr id="24" name="Рисунок 24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Рисунок 19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11CBB0" wp14:editId="43BFDB7B">
                                        <wp:extent cx="152400" cy="114300"/>
                                        <wp:effectExtent l="0" t="0" r="0" b="0"/>
                                        <wp:docPr id="25" name="Рисунок 25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Рисунок 18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Style w:val="-"/>
                                      <w:rFonts w:ascii="Arial" w:hAnsi="Arial" w:cs="Arial"/>
                                    </w:rPr>
                                    <w:t xml:space="preserve"> 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Информация о заведенных уточнениях</w:t>
                                  </w:r>
                                </w:p>
                              </w:tc>
                            </w:tr>
                          </w:tbl>
                          <w:p w14:paraId="4277D2A1" w14:textId="77777777" w:rsidR="00B41BB4" w:rsidRDefault="00B41BB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tbl>
            <w:tblPr>
              <w:tblW w:w="15600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1987"/>
              <w:gridCol w:w="6207"/>
              <w:gridCol w:w="1556"/>
              <w:gridCol w:w="4550"/>
            </w:tblGrid>
            <w:tr w:rsidR="00DD686A" w14:paraId="5AEE7FC0" w14:textId="77777777">
              <w:trPr>
                <w:trHeight w:val="317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276D7B1C" w14:textId="77777777" w:rsidR="00DD686A" w:rsidRDefault="00000000">
                  <w:pPr>
                    <w:spacing w:after="153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Приоритет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2E18A25C" w14:textId="77777777" w:rsidR="00DD686A" w:rsidRDefault="00000000">
                  <w:pPr>
                    <w:pStyle w:val="ae"/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02197E50" w14:textId="77777777" w:rsidR="00DD686A" w:rsidRDefault="00000000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Информация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270F8334" w14:textId="77777777" w:rsidR="00DD686A" w:rsidRDefault="00000000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Статус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192927F4" w14:textId="77777777" w:rsidR="00DD686A" w:rsidRDefault="00000000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Комментарий</w:t>
                  </w:r>
                </w:p>
              </w:tc>
            </w:tr>
            <w:tr w:rsidR="00B76282" w14:paraId="25F8E477" w14:textId="77777777">
              <w:trPr>
                <w:trHeight w:val="470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A7C6DD" w14:textId="355530DF" w:rsidR="00B76282" w:rsidRDefault="00B76282" w:rsidP="00B7628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84C527" w14:textId="5A6D7CAF" w:rsidR="00B76282" w:rsidRDefault="00B76282" w:rsidP="007930C6">
                  <w:pPr>
                    <w:shd w:val="clear" w:color="auto" w:fill="FFFFFF"/>
                  </w:pPr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8C6433" w14:textId="35F02FFB" w:rsidR="00B76282" w:rsidRDefault="00B76282" w:rsidP="00B76282">
                  <w:pPr>
                    <w:pStyle w:val="1"/>
                    <w:ind w:left="-75"/>
                    <w:textAlignment w:val="top"/>
                  </w:pP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ECDC1B" w14:textId="6444940A" w:rsidR="00B76282" w:rsidRDefault="00B76282" w:rsidP="00B7628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C4E103" w14:textId="77777777" w:rsidR="00B76282" w:rsidRDefault="00B76282" w:rsidP="00B76282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14:paraId="34679890" w14:textId="77777777" w:rsidR="00DD686A" w:rsidRDefault="00DD686A"/>
        </w:tc>
        <w:tc>
          <w:tcPr>
            <w:tcW w:w="337" w:type="dxa"/>
            <w:tcMar>
              <w:left w:w="0" w:type="dxa"/>
              <w:right w:w="0" w:type="dxa"/>
            </w:tcMar>
          </w:tcPr>
          <w:p w14:paraId="05549CF0" w14:textId="77777777" w:rsidR="00DD686A" w:rsidRDefault="00DD686A">
            <w:pPr>
              <w:widowControl w:val="0"/>
            </w:pPr>
          </w:p>
        </w:tc>
      </w:tr>
    </w:tbl>
    <w:p w14:paraId="0D9B3BFD" w14:textId="77777777" w:rsidR="0007197E" w:rsidRDefault="0007197E" w:rsidP="0007197E"/>
    <w:p w14:paraId="2CA12C84" w14:textId="4A7B9FDE" w:rsidR="0007197E" w:rsidRDefault="0007197E" w:rsidP="000719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0D581" wp14:editId="31FB5EC6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9947275" cy="309245"/>
                <wp:effectExtent l="0" t="0" r="0" b="0"/>
                <wp:wrapSquare wrapText="bothSides"/>
                <wp:docPr id="63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7275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566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65"/>
                            </w:tblGrid>
                            <w:tr w:rsidR="0007197E" w14:paraId="509BE62C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5665" w:type="dxa"/>
                                  <w:tcBorders>
                                    <w:bottom w:val="dashed" w:sz="8" w:space="0" w:color="C0504D"/>
                                  </w:tcBorders>
                                  <w:shd w:val="clear" w:color="auto" w:fill="C0504D"/>
                                  <w:vAlign w:val="center"/>
                                </w:tcPr>
                                <w:p w14:paraId="5075C1E2" w14:textId="4DA64B4C" w:rsidR="0007197E" w:rsidRDefault="0007197E">
                                  <w:pPr>
                                    <w:widowControl w:val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76CDF3" wp14:editId="6CC7BAF1">
                                        <wp:extent cx="152400" cy="114300"/>
                                        <wp:effectExtent l="0" t="0" r="0" b="0"/>
                                        <wp:docPr id="64" name="Рисунок 64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Рисунок 22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5B9D52" wp14:editId="66AF30AC">
                                        <wp:extent cx="152400" cy="114300"/>
                                        <wp:effectExtent l="0" t="0" r="0" b="0"/>
                                        <wp:docPr id="65" name="Рисунок 65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Рисунок 21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EB272D" wp14:editId="7D4ACA60">
                                        <wp:extent cx="152400" cy="114300"/>
                                        <wp:effectExtent l="0" t="0" r="0" b="0"/>
                                        <wp:docPr id="66" name="Рисунок 66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Рисунок 20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42CDB2" wp14:editId="52D9F337">
                                        <wp:extent cx="152400" cy="114300"/>
                                        <wp:effectExtent l="0" t="0" r="0" b="0"/>
                                        <wp:docPr id="67" name="Рисунок 67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Рисунок 19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545EBF" wp14:editId="55C39017">
                                        <wp:extent cx="152400" cy="114300"/>
                                        <wp:effectExtent l="0" t="0" r="0" b="0"/>
                                        <wp:docPr id="68" name="Рисунок 68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Рисунок 18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Style w:val="-"/>
                                      <w:rFonts w:ascii="Arial" w:hAnsi="Arial" w:cs="Arial"/>
                                    </w:rPr>
                                    <w:t xml:space="preserve"> 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Информация о заведенных доработках</w:t>
                                  </w:r>
                                </w:p>
                              </w:tc>
                            </w:tr>
                          </w:tbl>
                          <w:p w14:paraId="07DA157B" w14:textId="77777777" w:rsidR="0007197E" w:rsidRDefault="0007197E" w:rsidP="0007197E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0D581" id="_x0000_s1027" type="#_x0000_t202" style="position:absolute;margin-left:0;margin-top:13.5pt;width:783.25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" stroked="f">
                <v:fill opacity="0"/>
                <v:textbox inset="0,0,0,0">
                  <w:txbxContent>
                    <w:tbl>
                      <w:tblPr>
                        <w:tblW w:w="1566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65"/>
                      </w:tblGrid>
                      <w:tr w:rsidR="0007197E" w14:paraId="509BE62C" w14:textId="77777777">
                        <w:trPr>
                          <w:trHeight w:val="467"/>
                        </w:trPr>
                        <w:tc>
                          <w:tcPr>
                            <w:tcW w:w="15665" w:type="dxa"/>
                            <w:tcBorders>
                              <w:bottom w:val="dashed" w:sz="8" w:space="0" w:color="C0504D"/>
                            </w:tcBorders>
                            <w:shd w:val="clear" w:color="auto" w:fill="C0504D"/>
                            <w:vAlign w:val="center"/>
                          </w:tcPr>
                          <w:p w14:paraId="5075C1E2" w14:textId="4DA64B4C" w:rsidR="0007197E" w:rsidRDefault="0007197E">
                            <w:pPr>
                              <w:widowControl w:val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6CDF3" wp14:editId="6CC7BAF1">
                                  <wp:extent cx="152400" cy="114300"/>
                                  <wp:effectExtent l="0" t="0" r="0" b="0"/>
                                  <wp:docPr id="64" name="Рисунок 64" descr="cid:image001.png@01D243E4.FCC180B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Рисунок 22" descr="cid:image001.png@01D243E4.FCC180B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5B9D52" wp14:editId="66AF30AC">
                                  <wp:extent cx="152400" cy="114300"/>
                                  <wp:effectExtent l="0" t="0" r="0" b="0"/>
                                  <wp:docPr id="65" name="Рисунок 65" descr="cid:image001.png@01D243E4.FCC180B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Рисунок 21" descr="cid:image001.png@01D243E4.FCC180B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EB272D" wp14:editId="7D4ACA60">
                                  <wp:extent cx="152400" cy="114300"/>
                                  <wp:effectExtent l="0" t="0" r="0" b="0"/>
                                  <wp:docPr id="66" name="Рисунок 66" descr="cid:image001.png@01D243E4.FCC180B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Рисунок 20" descr="cid:image001.png@01D243E4.FCC180B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42CDB2" wp14:editId="52D9F337">
                                  <wp:extent cx="152400" cy="114300"/>
                                  <wp:effectExtent l="0" t="0" r="0" b="0"/>
                                  <wp:docPr id="67" name="Рисунок 67" descr="cid:image001.png@01D243E4.FCC180B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Рисунок 19" descr="cid:image001.png@01D243E4.FCC180B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545EBF" wp14:editId="55C39017">
                                  <wp:extent cx="152400" cy="114300"/>
                                  <wp:effectExtent l="0" t="0" r="0" b="0"/>
                                  <wp:docPr id="68" name="Рисунок 68" descr="cid:image001.png@01D243E4.FCC180B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Рисунок 18" descr="cid:image001.png@01D243E4.FCC180B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-"/>
                                <w:rFonts w:ascii="Arial" w:hAnsi="Arial" w:cs="Arial"/>
                              </w:rPr>
                              <w:t xml:space="preserve"> 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Информация о заведенных доработках</w:t>
                            </w:r>
                          </w:p>
                        </w:tc>
                      </w:tr>
                    </w:tbl>
                    <w:p w14:paraId="07DA157B" w14:textId="77777777" w:rsidR="0007197E" w:rsidRDefault="0007197E" w:rsidP="0007197E"/>
                  </w:txbxContent>
                </v:textbox>
                <w10:wrap type="square"/>
              </v:shape>
            </w:pict>
          </mc:Fallback>
        </mc:AlternateContent>
      </w:r>
    </w:p>
    <w:p w14:paraId="1ABD40FB" w14:textId="77777777" w:rsidR="0007197E" w:rsidRDefault="0007197E" w:rsidP="0007197E"/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987"/>
        <w:gridCol w:w="6207"/>
        <w:gridCol w:w="1556"/>
        <w:gridCol w:w="4550"/>
      </w:tblGrid>
      <w:tr w:rsidR="0007197E" w14:paraId="473FFDBC" w14:textId="77777777" w:rsidTr="00B76282">
        <w:trPr>
          <w:trHeight w:val="317"/>
        </w:trPr>
        <w:tc>
          <w:tcPr>
            <w:tcW w:w="1300" w:type="dxa"/>
            <w:shd w:val="clear" w:color="auto" w:fill="E7E6E6"/>
          </w:tcPr>
          <w:p w14:paraId="00405E67" w14:textId="77777777" w:rsidR="0007197E" w:rsidRDefault="0007197E" w:rsidP="000F0689">
            <w:pPr>
              <w:spacing w:after="15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Приоритет</w:t>
            </w:r>
          </w:p>
        </w:tc>
        <w:tc>
          <w:tcPr>
            <w:tcW w:w="1987" w:type="dxa"/>
            <w:shd w:val="clear" w:color="auto" w:fill="E7E6E6"/>
          </w:tcPr>
          <w:p w14:paraId="407239E9" w14:textId="77777777" w:rsidR="0007197E" w:rsidRDefault="0007197E" w:rsidP="000F0689">
            <w:pPr>
              <w:pStyle w:val="ae"/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6207" w:type="dxa"/>
            <w:shd w:val="clear" w:color="auto" w:fill="E7E6E6"/>
          </w:tcPr>
          <w:p w14:paraId="792464BA" w14:textId="77777777" w:rsidR="0007197E" w:rsidRDefault="0007197E" w:rsidP="000F068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Информация</w:t>
            </w:r>
          </w:p>
        </w:tc>
        <w:tc>
          <w:tcPr>
            <w:tcW w:w="1556" w:type="dxa"/>
            <w:shd w:val="clear" w:color="auto" w:fill="E7E6E6"/>
          </w:tcPr>
          <w:p w14:paraId="04392DEF" w14:textId="77777777" w:rsidR="0007197E" w:rsidRDefault="0007197E" w:rsidP="000F068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Статус</w:t>
            </w:r>
          </w:p>
        </w:tc>
        <w:tc>
          <w:tcPr>
            <w:tcW w:w="4550" w:type="dxa"/>
            <w:shd w:val="clear" w:color="auto" w:fill="E7E6E6"/>
          </w:tcPr>
          <w:p w14:paraId="20A3CEC4" w14:textId="77777777" w:rsidR="0007197E" w:rsidRDefault="0007197E" w:rsidP="000F068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Комментарий</w:t>
            </w:r>
          </w:p>
        </w:tc>
      </w:tr>
      <w:tr w:rsidR="0007197E" w14:paraId="3A9B7942" w14:textId="77777777" w:rsidTr="00B76282">
        <w:trPr>
          <w:trHeight w:val="470"/>
        </w:trPr>
        <w:tc>
          <w:tcPr>
            <w:tcW w:w="1300" w:type="dxa"/>
          </w:tcPr>
          <w:p w14:paraId="7CF5E88A" w14:textId="7F6E4ADA" w:rsidR="0007197E" w:rsidRPr="003749B5" w:rsidRDefault="0007197E" w:rsidP="000F068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987" w:type="dxa"/>
          </w:tcPr>
          <w:p w14:paraId="00E6EEC6" w14:textId="3E34A7EA" w:rsidR="0007197E" w:rsidRPr="003749B5" w:rsidRDefault="0007197E" w:rsidP="003749B5">
            <w:pPr>
              <w:shd w:val="clear" w:color="auto" w:fill="FFFFFF"/>
              <w:suppressAutoHyphens w:val="0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6207" w:type="dxa"/>
          </w:tcPr>
          <w:p w14:paraId="3662C020" w14:textId="057BF4E3" w:rsidR="0007197E" w:rsidRDefault="0007197E" w:rsidP="000F0689">
            <w:pPr>
              <w:pStyle w:val="1"/>
              <w:ind w:left="-75"/>
              <w:textAlignment w:val="top"/>
            </w:pPr>
          </w:p>
        </w:tc>
        <w:tc>
          <w:tcPr>
            <w:tcW w:w="1556" w:type="dxa"/>
          </w:tcPr>
          <w:p w14:paraId="05716D30" w14:textId="43D96171" w:rsidR="0007197E" w:rsidRPr="009C25FA" w:rsidRDefault="0007197E" w:rsidP="000F068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50" w:type="dxa"/>
          </w:tcPr>
          <w:p w14:paraId="6B76760B" w14:textId="77777777" w:rsidR="0007197E" w:rsidRDefault="0007197E" w:rsidP="000F0689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C2FC909" w14:textId="77777777" w:rsidR="0007197E" w:rsidRDefault="0007197E" w:rsidP="0007197E"/>
    <w:p w14:paraId="4239EBF2" w14:textId="77777777" w:rsidR="00DD686A" w:rsidRDefault="00DD686A" w:rsidP="0007197E">
      <w:pPr>
        <w:pStyle w:val="af"/>
        <w:numPr>
          <w:ilvl w:val="0"/>
          <w:numId w:val="4"/>
        </w:numPr>
      </w:pPr>
    </w:p>
    <w:sectPr w:rsidR="00DD686A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cid:image001.png@01D243E4.FCC180B0" style="width:12pt;height:9pt;visibility:visible;mso-wrap-style:square" o:bullet="t">
        <v:imagedata r:id="rId1" o:title="image001"/>
      </v:shape>
    </w:pict>
  </w:numPicBullet>
  <w:abstractNum w:abstractNumId="0" w15:restartNumberingAfterBreak="0">
    <w:nsid w:val="03046234"/>
    <w:multiLevelType w:val="multilevel"/>
    <w:tmpl w:val="749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2AB6"/>
    <w:multiLevelType w:val="multilevel"/>
    <w:tmpl w:val="7A6A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131A9"/>
    <w:multiLevelType w:val="multilevel"/>
    <w:tmpl w:val="AB6A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A405A"/>
    <w:multiLevelType w:val="multilevel"/>
    <w:tmpl w:val="FB62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03510"/>
    <w:multiLevelType w:val="multilevel"/>
    <w:tmpl w:val="EDE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61415"/>
    <w:multiLevelType w:val="multilevel"/>
    <w:tmpl w:val="17A0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80193"/>
    <w:multiLevelType w:val="multilevel"/>
    <w:tmpl w:val="2082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2D7E6B"/>
    <w:multiLevelType w:val="multilevel"/>
    <w:tmpl w:val="6B4C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E326D"/>
    <w:multiLevelType w:val="multilevel"/>
    <w:tmpl w:val="8A46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5F2187"/>
    <w:multiLevelType w:val="multilevel"/>
    <w:tmpl w:val="EF6A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913BD"/>
    <w:multiLevelType w:val="multilevel"/>
    <w:tmpl w:val="E5D8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97B3A"/>
    <w:multiLevelType w:val="multilevel"/>
    <w:tmpl w:val="81BC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C70D2E"/>
    <w:multiLevelType w:val="multilevel"/>
    <w:tmpl w:val="9580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293DD1"/>
    <w:multiLevelType w:val="multilevel"/>
    <w:tmpl w:val="984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F71FC5"/>
    <w:multiLevelType w:val="multilevel"/>
    <w:tmpl w:val="FEF0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1DDD6BB8"/>
    <w:multiLevelType w:val="multilevel"/>
    <w:tmpl w:val="7B58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3E4104"/>
    <w:multiLevelType w:val="multilevel"/>
    <w:tmpl w:val="DFBE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515F2"/>
    <w:multiLevelType w:val="multilevel"/>
    <w:tmpl w:val="2C60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5D2684"/>
    <w:multiLevelType w:val="multilevel"/>
    <w:tmpl w:val="A592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DF31D3"/>
    <w:multiLevelType w:val="multilevel"/>
    <w:tmpl w:val="74D6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70584F"/>
    <w:multiLevelType w:val="multilevel"/>
    <w:tmpl w:val="4CF2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9022F7"/>
    <w:multiLevelType w:val="multilevel"/>
    <w:tmpl w:val="2170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D61F1F"/>
    <w:multiLevelType w:val="multilevel"/>
    <w:tmpl w:val="380A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DD63FB"/>
    <w:multiLevelType w:val="multilevel"/>
    <w:tmpl w:val="B2A4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E74581"/>
    <w:multiLevelType w:val="multilevel"/>
    <w:tmpl w:val="61D8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F96E12"/>
    <w:multiLevelType w:val="multilevel"/>
    <w:tmpl w:val="CC8E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5638D1"/>
    <w:multiLevelType w:val="multilevel"/>
    <w:tmpl w:val="D7F0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E70163"/>
    <w:multiLevelType w:val="multilevel"/>
    <w:tmpl w:val="D438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1F57BD"/>
    <w:multiLevelType w:val="multilevel"/>
    <w:tmpl w:val="6994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F973E0"/>
    <w:multiLevelType w:val="multilevel"/>
    <w:tmpl w:val="5880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511C8E"/>
    <w:multiLevelType w:val="multilevel"/>
    <w:tmpl w:val="6060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F53FEE"/>
    <w:multiLevelType w:val="multilevel"/>
    <w:tmpl w:val="947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3C4003"/>
    <w:multiLevelType w:val="multilevel"/>
    <w:tmpl w:val="C8BE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495E68"/>
    <w:multiLevelType w:val="multilevel"/>
    <w:tmpl w:val="E8A8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2E1D3B"/>
    <w:multiLevelType w:val="multilevel"/>
    <w:tmpl w:val="13CE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91452C"/>
    <w:multiLevelType w:val="multilevel"/>
    <w:tmpl w:val="C588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2216BA"/>
    <w:multiLevelType w:val="multilevel"/>
    <w:tmpl w:val="3194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9D104E"/>
    <w:multiLevelType w:val="multilevel"/>
    <w:tmpl w:val="5BC4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016992"/>
    <w:multiLevelType w:val="multilevel"/>
    <w:tmpl w:val="8ADE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5F6307"/>
    <w:multiLevelType w:val="multilevel"/>
    <w:tmpl w:val="A708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7C787C"/>
    <w:multiLevelType w:val="multilevel"/>
    <w:tmpl w:val="D996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FA4E07"/>
    <w:multiLevelType w:val="multilevel"/>
    <w:tmpl w:val="4420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971B32"/>
    <w:multiLevelType w:val="multilevel"/>
    <w:tmpl w:val="2BBA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DB0B28"/>
    <w:multiLevelType w:val="multilevel"/>
    <w:tmpl w:val="50EC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7349F4"/>
    <w:multiLevelType w:val="multilevel"/>
    <w:tmpl w:val="A940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4C5BAC"/>
    <w:multiLevelType w:val="multilevel"/>
    <w:tmpl w:val="1F56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855A13"/>
    <w:multiLevelType w:val="multilevel"/>
    <w:tmpl w:val="8D0C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7D7F06"/>
    <w:multiLevelType w:val="multilevel"/>
    <w:tmpl w:val="B8D2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4B0177"/>
    <w:multiLevelType w:val="hybridMultilevel"/>
    <w:tmpl w:val="BEA68D08"/>
    <w:lvl w:ilvl="0" w:tplc="11C63A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12AE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565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224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F8D3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0460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0C03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B643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68F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6D774B04"/>
    <w:multiLevelType w:val="multilevel"/>
    <w:tmpl w:val="1E74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596DBA"/>
    <w:multiLevelType w:val="multilevel"/>
    <w:tmpl w:val="A99C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370613"/>
    <w:multiLevelType w:val="multilevel"/>
    <w:tmpl w:val="91F4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2A2BBC"/>
    <w:multiLevelType w:val="multilevel"/>
    <w:tmpl w:val="FAC6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9D32B9"/>
    <w:multiLevelType w:val="multilevel"/>
    <w:tmpl w:val="1E38A17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955938736">
    <w:abstractNumId w:val="53"/>
  </w:num>
  <w:num w:numId="2" w16cid:durableId="1278295444">
    <w:abstractNumId w:val="27"/>
  </w:num>
  <w:num w:numId="3" w16cid:durableId="377629833">
    <w:abstractNumId w:val="14"/>
  </w:num>
  <w:num w:numId="4" w16cid:durableId="129322134">
    <w:abstractNumId w:val="48"/>
  </w:num>
  <w:num w:numId="5" w16cid:durableId="539784049">
    <w:abstractNumId w:val="32"/>
  </w:num>
  <w:num w:numId="6" w16cid:durableId="1791507814">
    <w:abstractNumId w:val="2"/>
  </w:num>
  <w:num w:numId="7" w16cid:durableId="1396851665">
    <w:abstractNumId w:val="6"/>
  </w:num>
  <w:num w:numId="8" w16cid:durableId="490563865">
    <w:abstractNumId w:val="1"/>
  </w:num>
  <w:num w:numId="9" w16cid:durableId="98767391">
    <w:abstractNumId w:val="23"/>
  </w:num>
  <w:num w:numId="10" w16cid:durableId="1679959708">
    <w:abstractNumId w:val="41"/>
  </w:num>
  <w:num w:numId="11" w16cid:durableId="1269199606">
    <w:abstractNumId w:val="49"/>
  </w:num>
  <w:num w:numId="12" w16cid:durableId="1138449608">
    <w:abstractNumId w:val="39"/>
  </w:num>
  <w:num w:numId="13" w16cid:durableId="1594900345">
    <w:abstractNumId w:val="38"/>
  </w:num>
  <w:num w:numId="14" w16cid:durableId="54012571">
    <w:abstractNumId w:val="33"/>
  </w:num>
  <w:num w:numId="15" w16cid:durableId="275987869">
    <w:abstractNumId w:val="40"/>
  </w:num>
  <w:num w:numId="16" w16cid:durableId="1320573241">
    <w:abstractNumId w:val="44"/>
  </w:num>
  <w:num w:numId="17" w16cid:durableId="1001005789">
    <w:abstractNumId w:val="28"/>
  </w:num>
  <w:num w:numId="18" w16cid:durableId="1265848723">
    <w:abstractNumId w:val="45"/>
  </w:num>
  <w:num w:numId="19" w16cid:durableId="1473210916">
    <w:abstractNumId w:val="9"/>
  </w:num>
  <w:num w:numId="20" w16cid:durableId="1024943027">
    <w:abstractNumId w:val="20"/>
  </w:num>
  <w:num w:numId="21" w16cid:durableId="238953929">
    <w:abstractNumId w:val="31"/>
  </w:num>
  <w:num w:numId="22" w16cid:durableId="555362178">
    <w:abstractNumId w:val="47"/>
  </w:num>
  <w:num w:numId="23" w16cid:durableId="817765806">
    <w:abstractNumId w:val="5"/>
  </w:num>
  <w:num w:numId="24" w16cid:durableId="608048795">
    <w:abstractNumId w:val="51"/>
  </w:num>
  <w:num w:numId="25" w16cid:durableId="1791315948">
    <w:abstractNumId w:val="12"/>
  </w:num>
  <w:num w:numId="26" w16cid:durableId="2137797539">
    <w:abstractNumId w:val="30"/>
  </w:num>
  <w:num w:numId="27" w16cid:durableId="835270438">
    <w:abstractNumId w:val="15"/>
  </w:num>
  <w:num w:numId="28" w16cid:durableId="1935899903">
    <w:abstractNumId w:val="18"/>
  </w:num>
  <w:num w:numId="29" w16cid:durableId="996347532">
    <w:abstractNumId w:val="19"/>
  </w:num>
  <w:num w:numId="30" w16cid:durableId="159388446">
    <w:abstractNumId w:val="3"/>
  </w:num>
  <w:num w:numId="31" w16cid:durableId="931550309">
    <w:abstractNumId w:val="50"/>
  </w:num>
  <w:num w:numId="32" w16cid:durableId="1647079737">
    <w:abstractNumId w:val="24"/>
  </w:num>
  <w:num w:numId="33" w16cid:durableId="1926331738">
    <w:abstractNumId w:val="52"/>
  </w:num>
  <w:num w:numId="34" w16cid:durableId="129709999">
    <w:abstractNumId w:val="37"/>
  </w:num>
  <w:num w:numId="35" w16cid:durableId="2077430506">
    <w:abstractNumId w:val="16"/>
  </w:num>
  <w:num w:numId="36" w16cid:durableId="367142755">
    <w:abstractNumId w:val="42"/>
  </w:num>
  <w:num w:numId="37" w16cid:durableId="602808425">
    <w:abstractNumId w:val="0"/>
  </w:num>
  <w:num w:numId="38" w16cid:durableId="2026133412">
    <w:abstractNumId w:val="7"/>
  </w:num>
  <w:num w:numId="39" w16cid:durableId="370300064">
    <w:abstractNumId w:val="43"/>
  </w:num>
  <w:num w:numId="40" w16cid:durableId="1929927236">
    <w:abstractNumId w:val="10"/>
  </w:num>
  <w:num w:numId="41" w16cid:durableId="510921480">
    <w:abstractNumId w:val="36"/>
  </w:num>
  <w:num w:numId="42" w16cid:durableId="99644303">
    <w:abstractNumId w:val="4"/>
  </w:num>
  <w:num w:numId="43" w16cid:durableId="1901742492">
    <w:abstractNumId w:val="46"/>
  </w:num>
  <w:num w:numId="44" w16cid:durableId="918102435">
    <w:abstractNumId w:val="13"/>
  </w:num>
  <w:num w:numId="45" w16cid:durableId="574247016">
    <w:abstractNumId w:val="21"/>
  </w:num>
  <w:num w:numId="46" w16cid:durableId="779882744">
    <w:abstractNumId w:val="17"/>
  </w:num>
  <w:num w:numId="47" w16cid:durableId="1016227722">
    <w:abstractNumId w:val="29"/>
  </w:num>
  <w:num w:numId="48" w16cid:durableId="1685547886">
    <w:abstractNumId w:val="26"/>
  </w:num>
  <w:num w:numId="49" w16cid:durableId="1842314400">
    <w:abstractNumId w:val="11"/>
  </w:num>
  <w:num w:numId="50" w16cid:durableId="1209075303">
    <w:abstractNumId w:val="25"/>
  </w:num>
  <w:num w:numId="51" w16cid:durableId="2020960945">
    <w:abstractNumId w:val="22"/>
  </w:num>
  <w:num w:numId="52" w16cid:durableId="2120830832">
    <w:abstractNumId w:val="34"/>
  </w:num>
  <w:num w:numId="53" w16cid:durableId="433130671">
    <w:abstractNumId w:val="35"/>
  </w:num>
  <w:num w:numId="54" w16cid:durableId="5862354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6A"/>
    <w:rsid w:val="000070B4"/>
    <w:rsid w:val="000252E2"/>
    <w:rsid w:val="00067EBB"/>
    <w:rsid w:val="0007197E"/>
    <w:rsid w:val="002B4125"/>
    <w:rsid w:val="003749B5"/>
    <w:rsid w:val="0045544F"/>
    <w:rsid w:val="00524827"/>
    <w:rsid w:val="0057056B"/>
    <w:rsid w:val="005A703C"/>
    <w:rsid w:val="00644689"/>
    <w:rsid w:val="006529D1"/>
    <w:rsid w:val="00683B85"/>
    <w:rsid w:val="006D277E"/>
    <w:rsid w:val="007930C6"/>
    <w:rsid w:val="007F26F7"/>
    <w:rsid w:val="0083159B"/>
    <w:rsid w:val="00854754"/>
    <w:rsid w:val="008A390C"/>
    <w:rsid w:val="008A473A"/>
    <w:rsid w:val="0090390B"/>
    <w:rsid w:val="00970614"/>
    <w:rsid w:val="009C15FA"/>
    <w:rsid w:val="009C25FA"/>
    <w:rsid w:val="00A764CD"/>
    <w:rsid w:val="00A92136"/>
    <w:rsid w:val="00A9214D"/>
    <w:rsid w:val="00B41BB4"/>
    <w:rsid w:val="00B76282"/>
    <w:rsid w:val="00BC0EAF"/>
    <w:rsid w:val="00D0182B"/>
    <w:rsid w:val="00D16BCF"/>
    <w:rsid w:val="00D30E88"/>
    <w:rsid w:val="00DB04A8"/>
    <w:rsid w:val="00DD686A"/>
    <w:rsid w:val="00EA0A70"/>
    <w:rsid w:val="00F1318B"/>
    <w:rsid w:val="00F3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10DF"/>
  <w15:docId w15:val="{5FECAE2B-77B6-4435-9777-0475F371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B4"/>
    <w:rPr>
      <w:rFonts w:cs="Times New Roman"/>
    </w:rPr>
  </w:style>
  <w:style w:type="paragraph" w:styleId="1">
    <w:name w:val="heading 1"/>
    <w:basedOn w:val="a"/>
    <w:link w:val="10"/>
    <w:uiPriority w:val="9"/>
    <w:qFormat/>
    <w:pPr>
      <w:outlineLvl w:val="0"/>
    </w:pPr>
  </w:style>
  <w:style w:type="paragraph" w:styleId="2">
    <w:name w:val="heading 2"/>
    <w:basedOn w:val="a"/>
    <w:link w:val="20"/>
    <w:uiPriority w:val="9"/>
    <w:unhideWhenUsed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qFormat/>
    <w:rPr>
      <w:rFonts w:ascii="Calibri" w:hAnsi="Calibri" w:cs="Times New Roman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normaltextrun">
    <w:name w:val="normaltextrun"/>
    <w:basedOn w:val="a0"/>
    <w:qFormat/>
  </w:style>
  <w:style w:type="character" w:customStyle="1" w:styleId="eop">
    <w:name w:val="eop"/>
    <w:basedOn w:val="a0"/>
    <w:qFormat/>
  </w:style>
  <w:style w:type="character" w:customStyle="1" w:styleId="scxw268255658">
    <w:name w:val="scxw268255658"/>
    <w:basedOn w:val="a0"/>
    <w:qFormat/>
  </w:style>
  <w:style w:type="character" w:customStyle="1" w:styleId="spellingerror">
    <w:name w:val="spellingerror"/>
    <w:basedOn w:val="a0"/>
    <w:qFormat/>
  </w:style>
  <w:style w:type="character" w:customStyle="1" w:styleId="contextualspellingandgrammarerror">
    <w:name w:val="contextualspellingandgrammarerror"/>
    <w:basedOn w:val="a0"/>
    <w:qFormat/>
  </w:style>
  <w:style w:type="character" w:styleId="a3">
    <w:name w:val="Unresolved Mention"/>
    <w:basedOn w:val="a0"/>
    <w:qFormat/>
    <w:rPr>
      <w:color w:val="808080"/>
      <w:shd w:val="clear" w:color="auto" w:fill="E6E6E6"/>
    </w:rPr>
  </w:style>
  <w:style w:type="character" w:customStyle="1" w:styleId="a4">
    <w:name w:val="Посещённая гиперссылка"/>
    <w:basedOn w:val="a0"/>
    <w:rPr>
      <w:color w:val="954F72"/>
      <w:u w:val="single"/>
    </w:rPr>
  </w:style>
  <w:style w:type="character" w:customStyle="1" w:styleId="HTML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qFormat/>
    <w:rPr>
      <w:b/>
      <w:bCs/>
    </w:rPr>
  </w:style>
  <w:style w:type="character" w:customStyle="1" w:styleId="a6">
    <w:name w:val="Текст выноски Знак"/>
    <w:basedOn w:val="a0"/>
    <w:link w:val="a7"/>
    <w:qFormat/>
    <w:rPr>
      <w:rFonts w:ascii="Segoe UI" w:hAnsi="Segoe UI" w:cs="Segoe UI"/>
      <w:sz w:val="18"/>
      <w:szCs w:val="18"/>
    </w:rPr>
  </w:style>
  <w:style w:type="character" w:customStyle="1" w:styleId="link-summary">
    <w:name w:val="link-summary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Normal (Web)"/>
    <w:basedOn w:val="a"/>
    <w:qFormat/>
    <w:pPr>
      <w:spacing w:before="280" w:after="280"/>
    </w:pPr>
    <w:rPr>
      <w:rFonts w:ascii="Times New Roman" w:hAnsi="Times New Roman"/>
      <w:sz w:val="24"/>
      <w:szCs w:val="24"/>
      <w:lang w:eastAsia="ru-RU"/>
    </w:rPr>
  </w:style>
  <w:style w:type="paragraph" w:styleId="af">
    <w:name w:val="List Paragraph"/>
    <w:basedOn w:val="a"/>
    <w:qFormat/>
    <w:pPr>
      <w:ind w:left="720"/>
    </w:pPr>
    <w:rPr>
      <w:lang w:eastAsia="ru-RU"/>
    </w:rPr>
  </w:style>
  <w:style w:type="paragraph" w:customStyle="1" w:styleId="paragraph">
    <w:name w:val="paragraph"/>
    <w:basedOn w:val="a"/>
    <w:qFormat/>
    <w:pPr>
      <w:spacing w:before="280"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6"/>
    <w:qFormat/>
    <w:rPr>
      <w:rFonts w:ascii="Segoe UI" w:hAnsi="Segoe UI" w:cs="Segoe UI"/>
      <w:sz w:val="18"/>
      <w:szCs w:val="18"/>
    </w:rPr>
  </w:style>
  <w:style w:type="paragraph" w:customStyle="1" w:styleId="af0">
    <w:name w:val="Содержимое врезки"/>
    <w:basedOn w:val="a"/>
    <w:qFormat/>
  </w:style>
  <w:style w:type="paragraph" w:customStyle="1" w:styleId="a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2">
    <w:name w:val="Содержимое таблицы"/>
    <w:basedOn w:val="a"/>
    <w:qFormat/>
    <w:pPr>
      <w:widowControl w:val="0"/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character" w:styleId="af4">
    <w:name w:val="Hyperlink"/>
    <w:basedOn w:val="a0"/>
    <w:uiPriority w:val="99"/>
    <w:unhideWhenUsed/>
    <w:rsid w:val="000070B4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9C1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ifications.emiasinfo-application.test.emias.mos.ru/" TargetMode="External"/><Relationship Id="rId13" Type="http://schemas.openxmlformats.org/officeDocument/2006/relationships/hyperlink" Target="https://jira.mos.social/browse/EINFOSRV-151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miasinfo-application.test.emias.mos.ru/" TargetMode="External"/><Relationship Id="rId12" Type="http://schemas.openxmlformats.org/officeDocument/2006/relationships/hyperlink" Target="https://jira.mos.social/browse/EINFOSRV-149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jira.mos.social/browse/EINFOSRV-151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jira.mos.social/browse/EINFOSRV-1505" TargetMode="External"/><Relationship Id="rId14" Type="http://schemas.openxmlformats.org/officeDocument/2006/relationships/hyperlink" Target="https://jira.mos.social/browse/EINFOSRV-150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B31B-779D-4713-9AF2-D47ADC3C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Korotaev Konstantin</dc:creator>
  <dc:description/>
  <cp:lastModifiedBy>Konstantin Naumov</cp:lastModifiedBy>
  <cp:revision>18</cp:revision>
  <dcterms:created xsi:type="dcterms:W3CDTF">2023-09-01T07:18:00Z</dcterms:created>
  <dcterms:modified xsi:type="dcterms:W3CDTF">2023-10-02T13:26:00Z</dcterms:modified>
  <dc:language>ru-RU</dc:language>
</cp:coreProperties>
</file>