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CD88B" w14:textId="77777777" w:rsidR="00305390" w:rsidRPr="00F0263A" w:rsidRDefault="00000000">
      <w:pPr>
        <w:pStyle w:val="Title"/>
        <w:jc w:val="center"/>
        <w:rPr>
          <w:rFonts w:ascii="Times New Roman" w:hAnsi="Times New Roman" w:cs="Times New Roman"/>
          <w:sz w:val="24"/>
          <w:szCs w:val="24"/>
        </w:rPr>
      </w:pPr>
      <w:r w:rsidRPr="00F0263A">
        <w:rPr>
          <w:rFonts w:ascii="Times New Roman" w:hAnsi="Times New Roman" w:cs="Times New Roman"/>
          <w:sz w:val="24"/>
          <w:szCs w:val="24"/>
        </w:rPr>
        <w:t>Structured Behavioral Interview Report</w:t>
      </w:r>
    </w:p>
    <w:p w14:paraId="280C1BFF" w14:textId="77777777" w:rsidR="00305390" w:rsidRPr="00F0263A" w:rsidRDefault="00000000">
      <w:pPr>
        <w:jc w:val="center"/>
        <w:rPr>
          <w:rFonts w:ascii="Times New Roman" w:hAnsi="Times New Roman" w:cs="Times New Roman"/>
          <w:sz w:val="24"/>
          <w:szCs w:val="24"/>
        </w:rPr>
      </w:pPr>
      <w:r w:rsidRPr="00F0263A">
        <w:rPr>
          <w:rFonts w:ascii="Times New Roman" w:hAnsi="Times New Roman" w:cs="Times New Roman"/>
          <w:b/>
          <w:sz w:val="24"/>
          <w:szCs w:val="24"/>
        </w:rPr>
        <w:t>Luz Diaz | Hawthorne | Infant/Toddler | Interview Date: 2026-06-01</w:t>
      </w:r>
    </w:p>
    <w:p w14:paraId="739AD4C2" w14:textId="77777777" w:rsidR="00305390" w:rsidRPr="00F0263A" w:rsidRDefault="00000000">
      <w:pPr>
        <w:pStyle w:val="Heading1"/>
        <w:rPr>
          <w:rFonts w:ascii="Times New Roman" w:hAnsi="Times New Roman" w:cs="Times New Roman"/>
          <w:sz w:val="24"/>
          <w:szCs w:val="24"/>
        </w:rPr>
      </w:pPr>
      <w:r w:rsidRPr="00F0263A">
        <w:rPr>
          <w:rFonts w:ascii="Times New Roman" w:hAnsi="Times New Roman" w:cs="Times New Roman"/>
          <w:sz w:val="24"/>
          <w:szCs w:val="24"/>
        </w:rPr>
        <w:t>Executive Summary</w:t>
      </w:r>
    </w:p>
    <w:tbl>
      <w:tblPr>
        <w:tblStyle w:val="TableGrid"/>
        <w:tblW w:w="0" w:type="auto"/>
        <w:tblLook w:val="04A0" w:firstRow="1" w:lastRow="0" w:firstColumn="1" w:lastColumn="0" w:noHBand="0" w:noVBand="1"/>
      </w:tblPr>
      <w:tblGrid>
        <w:gridCol w:w="10368"/>
      </w:tblGrid>
      <w:tr w:rsidR="00305390" w:rsidRPr="00F0263A" w14:paraId="761BEF5F" w14:textId="77777777">
        <w:tc>
          <w:tcPr>
            <w:tcW w:w="10368" w:type="dxa"/>
            <w:shd w:val="clear" w:color="auto" w:fill="FFF2CC"/>
          </w:tcPr>
          <w:p w14:paraId="15E10F7D"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Recommendation: </w:t>
            </w:r>
            <w:r w:rsidRPr="00F0263A">
              <w:rPr>
                <w:rFonts w:ascii="Times New Roman" w:hAnsi="Times New Roman" w:cs="Times New Roman"/>
                <w:sz w:val="24"/>
                <w:szCs w:val="24"/>
              </w:rPr>
              <w:t>Hire. Luz Diaz received a weighted score of 88 out of 90, or 97.78%, with no critical-trait score of 1, no absolute disqualifier observed, and no outcome lock rule triggered.</w:t>
            </w:r>
          </w:p>
        </w:tc>
      </w:tr>
    </w:tbl>
    <w:p w14:paraId="28BAFBDC" w14:textId="77777777" w:rsidR="00305390" w:rsidRPr="00F0263A" w:rsidRDefault="00000000">
      <w:pPr>
        <w:pStyle w:val="ListBullet"/>
        <w:spacing w:after="40"/>
        <w:rPr>
          <w:rFonts w:ascii="Times New Roman" w:hAnsi="Times New Roman" w:cs="Times New Roman"/>
          <w:sz w:val="24"/>
          <w:szCs w:val="24"/>
        </w:rPr>
      </w:pPr>
      <w:r w:rsidRPr="00F0263A">
        <w:rPr>
          <w:rFonts w:ascii="Times New Roman" w:hAnsi="Times New Roman" w:cs="Times New Roman"/>
          <w:sz w:val="24"/>
          <w:szCs w:val="24"/>
        </w:rPr>
        <w:t>Overall impression: Luz presented as warm, safety-focused, developmentally aware, and strongly aligned with infant/toddler care. She has a BA in Child Development, completed an infant/toddler class, and gave strong examples of responding calmly to children’s emotional and safety needs.</w:t>
      </w:r>
    </w:p>
    <w:p w14:paraId="285CF393" w14:textId="77777777" w:rsidR="00305390" w:rsidRPr="00F0263A" w:rsidRDefault="00000000">
      <w:pPr>
        <w:pStyle w:val="ListBullet"/>
        <w:spacing w:after="40"/>
        <w:rPr>
          <w:rFonts w:ascii="Times New Roman" w:hAnsi="Times New Roman" w:cs="Times New Roman"/>
          <w:sz w:val="24"/>
          <w:szCs w:val="24"/>
        </w:rPr>
      </w:pPr>
      <w:r w:rsidRPr="00F0263A">
        <w:rPr>
          <w:rFonts w:ascii="Times New Roman" w:hAnsi="Times New Roman" w:cs="Times New Roman"/>
          <w:sz w:val="24"/>
          <w:szCs w:val="24"/>
        </w:rPr>
        <w:t>Key strengths: She gave concrete examples of helping toddlers regulate emotions, removing hazards during unsafe behavior, collaborating with coworkers, explaining care routines step by step, adapting plans based on children’s energy levels, and using visual supports for nonverbal communication.</w:t>
      </w:r>
    </w:p>
    <w:p w14:paraId="10F92147" w14:textId="77777777" w:rsidR="00305390" w:rsidRPr="00F0263A" w:rsidRDefault="00000000">
      <w:pPr>
        <w:pStyle w:val="ListBullet"/>
        <w:spacing w:after="40"/>
        <w:rPr>
          <w:rFonts w:ascii="Times New Roman" w:hAnsi="Times New Roman" w:cs="Times New Roman"/>
          <w:sz w:val="24"/>
          <w:szCs w:val="24"/>
        </w:rPr>
      </w:pPr>
      <w:r w:rsidRPr="00F0263A">
        <w:rPr>
          <w:rFonts w:ascii="Times New Roman" w:hAnsi="Times New Roman" w:cs="Times New Roman"/>
          <w:sz w:val="24"/>
          <w:szCs w:val="24"/>
        </w:rPr>
        <w:t>Professional maturity: She showed a strong instinct for safety, including concern about children throwing rocks and a tricycle, and described disagreeing respectfully with a prior workplace expectation while still following supervisory direction.</w:t>
      </w:r>
    </w:p>
    <w:p w14:paraId="407E5039" w14:textId="77777777" w:rsidR="00305390" w:rsidRPr="00F0263A" w:rsidRDefault="00000000">
      <w:pPr>
        <w:pStyle w:val="ListBullet"/>
        <w:spacing w:after="40"/>
        <w:rPr>
          <w:rFonts w:ascii="Times New Roman" w:hAnsi="Times New Roman" w:cs="Times New Roman"/>
          <w:sz w:val="24"/>
          <w:szCs w:val="24"/>
        </w:rPr>
      </w:pPr>
      <w:r w:rsidRPr="00F0263A">
        <w:rPr>
          <w:rFonts w:ascii="Times New Roman" w:hAnsi="Times New Roman" w:cs="Times New Roman"/>
          <w:sz w:val="24"/>
          <w:szCs w:val="24"/>
        </w:rPr>
        <w:t>Areas to clarify before final placement: The Gentleness &amp; Physical Awareness question was skipped, and this is especially important because the track is Infant/Toddler. Confirm her approach to physically caring for infants and toddlers during feeding, diapering, holding, lifting, comforting, sleep routines, and safe transitions.</w:t>
      </w:r>
    </w:p>
    <w:p w14:paraId="48D873B9" w14:textId="77777777" w:rsidR="00305390" w:rsidRPr="00F0263A" w:rsidRDefault="00000000">
      <w:pPr>
        <w:pStyle w:val="ListBullet"/>
        <w:spacing w:after="40"/>
        <w:rPr>
          <w:rFonts w:ascii="Times New Roman" w:hAnsi="Times New Roman" w:cs="Times New Roman"/>
          <w:sz w:val="24"/>
          <w:szCs w:val="24"/>
        </w:rPr>
      </w:pPr>
      <w:r w:rsidRPr="00F0263A">
        <w:rPr>
          <w:rFonts w:ascii="Times New Roman" w:hAnsi="Times New Roman" w:cs="Times New Roman"/>
          <w:sz w:val="24"/>
          <w:szCs w:val="24"/>
        </w:rPr>
        <w:t>Scheduling and administrative follow-up: She reported that during the summer, any time after 5:00 PM is not available due to church-related summer camp. She stated she could likely start around June 15. Pay expectation was not captured in the transcript section, although the custom-question section lists $20 to $24.</w:t>
      </w:r>
    </w:p>
    <w:p w14:paraId="32DC51F4" w14:textId="77777777" w:rsidR="00305390" w:rsidRPr="00F0263A" w:rsidRDefault="00000000">
      <w:pPr>
        <w:pStyle w:val="Heading1"/>
        <w:rPr>
          <w:rFonts w:ascii="Times New Roman" w:hAnsi="Times New Roman" w:cs="Times New Roman"/>
          <w:sz w:val="24"/>
          <w:szCs w:val="24"/>
        </w:rPr>
      </w:pPr>
      <w:r w:rsidRPr="00F0263A">
        <w:rPr>
          <w:rFonts w:ascii="Times New Roman" w:hAnsi="Times New Roman" w:cs="Times New Roman"/>
          <w:sz w:val="24"/>
          <w:szCs w:val="24"/>
        </w:rPr>
        <w:t>Candidate Snapshot</w:t>
      </w:r>
    </w:p>
    <w:tbl>
      <w:tblPr>
        <w:tblStyle w:val="TableGrid"/>
        <w:tblW w:w="0" w:type="auto"/>
        <w:jc w:val="center"/>
        <w:tblLook w:val="04A0" w:firstRow="1" w:lastRow="0" w:firstColumn="1" w:lastColumn="0" w:noHBand="0" w:noVBand="1"/>
      </w:tblPr>
      <w:tblGrid>
        <w:gridCol w:w="5184"/>
        <w:gridCol w:w="5184"/>
      </w:tblGrid>
      <w:tr w:rsidR="00305390" w:rsidRPr="00F0263A" w14:paraId="5E8687EF" w14:textId="77777777">
        <w:trPr>
          <w:jc w:val="center"/>
        </w:trPr>
        <w:tc>
          <w:tcPr>
            <w:tcW w:w="5184" w:type="dxa"/>
          </w:tcPr>
          <w:p w14:paraId="4940DE00"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Candidate Name</w:t>
            </w:r>
          </w:p>
        </w:tc>
        <w:tc>
          <w:tcPr>
            <w:tcW w:w="5184" w:type="dxa"/>
          </w:tcPr>
          <w:p w14:paraId="5891701A"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Luz Diaz</w:t>
            </w:r>
          </w:p>
        </w:tc>
      </w:tr>
      <w:tr w:rsidR="00305390" w:rsidRPr="00F0263A" w14:paraId="17FC82BD" w14:textId="77777777">
        <w:trPr>
          <w:jc w:val="center"/>
        </w:trPr>
        <w:tc>
          <w:tcPr>
            <w:tcW w:w="5184" w:type="dxa"/>
          </w:tcPr>
          <w:p w14:paraId="6A19CAA4"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School/Location</w:t>
            </w:r>
          </w:p>
        </w:tc>
        <w:tc>
          <w:tcPr>
            <w:tcW w:w="5184" w:type="dxa"/>
          </w:tcPr>
          <w:p w14:paraId="7A7FE837"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Hawthorne</w:t>
            </w:r>
          </w:p>
        </w:tc>
      </w:tr>
      <w:tr w:rsidR="00305390" w:rsidRPr="00F0263A" w14:paraId="3A3D9315" w14:textId="77777777">
        <w:trPr>
          <w:jc w:val="center"/>
        </w:trPr>
        <w:tc>
          <w:tcPr>
            <w:tcW w:w="5184" w:type="dxa"/>
          </w:tcPr>
          <w:p w14:paraId="4D3050C5"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Track</w:t>
            </w:r>
          </w:p>
        </w:tc>
        <w:tc>
          <w:tcPr>
            <w:tcW w:w="5184" w:type="dxa"/>
          </w:tcPr>
          <w:p w14:paraId="519773AD"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Infant/Toddler</w:t>
            </w:r>
          </w:p>
        </w:tc>
      </w:tr>
      <w:tr w:rsidR="00305390" w:rsidRPr="00F0263A" w14:paraId="05990EA4" w14:textId="77777777">
        <w:trPr>
          <w:jc w:val="center"/>
        </w:trPr>
        <w:tc>
          <w:tcPr>
            <w:tcW w:w="5184" w:type="dxa"/>
          </w:tcPr>
          <w:p w14:paraId="6740614C"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Education</w:t>
            </w:r>
          </w:p>
        </w:tc>
        <w:tc>
          <w:tcPr>
            <w:tcW w:w="5184" w:type="dxa"/>
          </w:tcPr>
          <w:p w14:paraId="2BE18431"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BA in Early Childhood Education / Child Development</w:t>
            </w:r>
          </w:p>
        </w:tc>
      </w:tr>
      <w:tr w:rsidR="00305390" w:rsidRPr="00F0263A" w14:paraId="593AE98E" w14:textId="77777777">
        <w:trPr>
          <w:jc w:val="center"/>
        </w:trPr>
        <w:tc>
          <w:tcPr>
            <w:tcW w:w="5184" w:type="dxa"/>
          </w:tcPr>
          <w:p w14:paraId="5BD35DF4"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ECE Units Completed</w:t>
            </w:r>
          </w:p>
        </w:tc>
        <w:tc>
          <w:tcPr>
            <w:tcW w:w="5184" w:type="dxa"/>
          </w:tcPr>
          <w:p w14:paraId="56C83234"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N/A, degree in ECE/Child Development noted</w:t>
            </w:r>
          </w:p>
        </w:tc>
      </w:tr>
      <w:tr w:rsidR="00305390" w:rsidRPr="00F0263A" w14:paraId="4AAE85D8" w14:textId="77777777">
        <w:trPr>
          <w:jc w:val="center"/>
        </w:trPr>
        <w:tc>
          <w:tcPr>
            <w:tcW w:w="5184" w:type="dxa"/>
          </w:tcPr>
          <w:p w14:paraId="441EBF4F"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Infant/Toddler Class Completed</w:t>
            </w:r>
          </w:p>
        </w:tc>
        <w:tc>
          <w:tcPr>
            <w:tcW w:w="5184" w:type="dxa"/>
          </w:tcPr>
          <w:p w14:paraId="6A9E018E"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Yes</w:t>
            </w:r>
          </w:p>
        </w:tc>
      </w:tr>
      <w:tr w:rsidR="00305390" w:rsidRPr="00F0263A" w14:paraId="34B4DFCE" w14:textId="77777777">
        <w:trPr>
          <w:jc w:val="center"/>
        </w:trPr>
        <w:tc>
          <w:tcPr>
            <w:tcW w:w="5184" w:type="dxa"/>
          </w:tcPr>
          <w:p w14:paraId="24518078"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Years of Experience</w:t>
            </w:r>
          </w:p>
        </w:tc>
        <w:tc>
          <w:tcPr>
            <w:tcW w:w="5184" w:type="dxa"/>
          </w:tcPr>
          <w:p w14:paraId="65BA3CA1"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1</w:t>
            </w:r>
          </w:p>
        </w:tc>
      </w:tr>
      <w:tr w:rsidR="00305390" w:rsidRPr="00F0263A" w14:paraId="613D402E" w14:textId="77777777">
        <w:trPr>
          <w:jc w:val="center"/>
        </w:trPr>
        <w:tc>
          <w:tcPr>
            <w:tcW w:w="5184" w:type="dxa"/>
          </w:tcPr>
          <w:p w14:paraId="19FAAA38"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Availability Notes</w:t>
            </w:r>
          </w:p>
        </w:tc>
        <w:tc>
          <w:tcPr>
            <w:tcW w:w="5184" w:type="dxa"/>
          </w:tcPr>
          <w:p w14:paraId="4060EBA7"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Full-time noted in custom questions. During the summer, unavailable after 5:00 PM due to church-related summer camp.</w:t>
            </w:r>
          </w:p>
        </w:tc>
      </w:tr>
      <w:tr w:rsidR="00305390" w:rsidRPr="00F0263A" w14:paraId="23D1DAF7" w14:textId="77777777">
        <w:trPr>
          <w:jc w:val="center"/>
        </w:trPr>
        <w:tc>
          <w:tcPr>
            <w:tcW w:w="5184" w:type="dxa"/>
          </w:tcPr>
          <w:p w14:paraId="05D40EBD"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Start Date</w:t>
            </w:r>
          </w:p>
        </w:tc>
        <w:tc>
          <w:tcPr>
            <w:tcW w:w="5184" w:type="dxa"/>
          </w:tcPr>
          <w:p w14:paraId="33461CF6"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Approximately two weeks from interview, around June 14 or June 15, 2026.</w:t>
            </w:r>
          </w:p>
        </w:tc>
      </w:tr>
      <w:tr w:rsidR="00305390" w:rsidRPr="00F0263A" w14:paraId="58AC9D54" w14:textId="77777777">
        <w:trPr>
          <w:jc w:val="center"/>
        </w:trPr>
        <w:tc>
          <w:tcPr>
            <w:tcW w:w="5184" w:type="dxa"/>
          </w:tcPr>
          <w:p w14:paraId="44CA0827"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Pay Expectation</w:t>
            </w:r>
          </w:p>
        </w:tc>
        <w:tc>
          <w:tcPr>
            <w:tcW w:w="5184" w:type="dxa"/>
          </w:tcPr>
          <w:p w14:paraId="15A79284"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$20 to $24 noted in custom-question section; transcript response not captured.</w:t>
            </w:r>
          </w:p>
        </w:tc>
      </w:tr>
    </w:tbl>
    <w:p w14:paraId="711C9560" w14:textId="77777777" w:rsidR="00305390" w:rsidRPr="00F0263A" w:rsidRDefault="00000000">
      <w:pPr>
        <w:pStyle w:val="Heading1"/>
        <w:rPr>
          <w:rFonts w:ascii="Times New Roman" w:hAnsi="Times New Roman" w:cs="Times New Roman"/>
          <w:sz w:val="24"/>
          <w:szCs w:val="24"/>
        </w:rPr>
      </w:pPr>
      <w:r w:rsidRPr="00F0263A">
        <w:rPr>
          <w:rFonts w:ascii="Times New Roman" w:hAnsi="Times New Roman" w:cs="Times New Roman"/>
          <w:sz w:val="24"/>
          <w:szCs w:val="24"/>
        </w:rPr>
        <w:t>Score Summary</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305390" w:rsidRPr="00F0263A" w14:paraId="3E18DC2D" w14:textId="77777777">
        <w:trPr>
          <w:jc w:val="center"/>
        </w:trPr>
        <w:tc>
          <w:tcPr>
            <w:tcW w:w="2074" w:type="dxa"/>
            <w:shd w:val="clear" w:color="auto" w:fill="1F4E79"/>
          </w:tcPr>
          <w:p w14:paraId="709B795C"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color w:val="FFFFFF"/>
                <w:sz w:val="24"/>
                <w:szCs w:val="24"/>
              </w:rPr>
              <w:t>Trait</w:t>
            </w:r>
          </w:p>
        </w:tc>
        <w:tc>
          <w:tcPr>
            <w:tcW w:w="2074" w:type="dxa"/>
            <w:shd w:val="clear" w:color="auto" w:fill="1F4E79"/>
          </w:tcPr>
          <w:p w14:paraId="178BB76F"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color w:val="FFFFFF"/>
                <w:sz w:val="24"/>
                <w:szCs w:val="24"/>
              </w:rPr>
              <w:t>Priority</w:t>
            </w:r>
          </w:p>
        </w:tc>
        <w:tc>
          <w:tcPr>
            <w:tcW w:w="2074" w:type="dxa"/>
            <w:shd w:val="clear" w:color="auto" w:fill="1F4E79"/>
          </w:tcPr>
          <w:p w14:paraId="6608DE49"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color w:val="FFFFFF"/>
                <w:sz w:val="24"/>
                <w:szCs w:val="24"/>
              </w:rPr>
              <w:t>Weight</w:t>
            </w:r>
          </w:p>
        </w:tc>
        <w:tc>
          <w:tcPr>
            <w:tcW w:w="2074" w:type="dxa"/>
            <w:shd w:val="clear" w:color="auto" w:fill="1F4E79"/>
          </w:tcPr>
          <w:p w14:paraId="7D4482DD"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color w:val="FFFFFF"/>
                <w:sz w:val="24"/>
                <w:szCs w:val="24"/>
              </w:rPr>
              <w:t>Raw Score</w:t>
            </w:r>
          </w:p>
        </w:tc>
        <w:tc>
          <w:tcPr>
            <w:tcW w:w="2074" w:type="dxa"/>
            <w:shd w:val="clear" w:color="auto" w:fill="1F4E79"/>
          </w:tcPr>
          <w:p w14:paraId="485D4B26"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color w:val="FFFFFF"/>
                <w:sz w:val="24"/>
                <w:szCs w:val="24"/>
              </w:rPr>
              <w:t>Weighted Score</w:t>
            </w:r>
          </w:p>
        </w:tc>
      </w:tr>
      <w:tr w:rsidR="00305390" w:rsidRPr="00F0263A" w14:paraId="25958681" w14:textId="77777777">
        <w:trPr>
          <w:jc w:val="center"/>
        </w:trPr>
        <w:tc>
          <w:tcPr>
            <w:tcW w:w="2074" w:type="dxa"/>
          </w:tcPr>
          <w:p w14:paraId="5AC38F5A"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lastRenderedPageBreak/>
              <w:t>Empathy &amp; Respect for Children</w:t>
            </w:r>
          </w:p>
        </w:tc>
        <w:tc>
          <w:tcPr>
            <w:tcW w:w="2074" w:type="dxa"/>
            <w:shd w:val="clear" w:color="auto" w:fill="FCE4D6"/>
          </w:tcPr>
          <w:p w14:paraId="1B5F43D8"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Critical</w:t>
            </w:r>
          </w:p>
        </w:tc>
        <w:tc>
          <w:tcPr>
            <w:tcW w:w="2074" w:type="dxa"/>
          </w:tcPr>
          <w:p w14:paraId="30BA6845"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3</w:t>
            </w:r>
          </w:p>
        </w:tc>
        <w:tc>
          <w:tcPr>
            <w:tcW w:w="2074" w:type="dxa"/>
          </w:tcPr>
          <w:p w14:paraId="7A3EFEBF"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5</w:t>
            </w:r>
          </w:p>
        </w:tc>
        <w:tc>
          <w:tcPr>
            <w:tcW w:w="2074" w:type="dxa"/>
          </w:tcPr>
          <w:p w14:paraId="5DBFE3DD"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15</w:t>
            </w:r>
          </w:p>
        </w:tc>
      </w:tr>
      <w:tr w:rsidR="00305390" w:rsidRPr="00F0263A" w14:paraId="01EB62D8" w14:textId="77777777">
        <w:trPr>
          <w:jc w:val="center"/>
        </w:trPr>
        <w:tc>
          <w:tcPr>
            <w:tcW w:w="2074" w:type="dxa"/>
          </w:tcPr>
          <w:p w14:paraId="7455C7F2"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Emotional Regulation Under Stress</w:t>
            </w:r>
          </w:p>
        </w:tc>
        <w:tc>
          <w:tcPr>
            <w:tcW w:w="2074" w:type="dxa"/>
            <w:shd w:val="clear" w:color="auto" w:fill="FCE4D6"/>
          </w:tcPr>
          <w:p w14:paraId="19E47AE3"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Critical</w:t>
            </w:r>
          </w:p>
        </w:tc>
        <w:tc>
          <w:tcPr>
            <w:tcW w:w="2074" w:type="dxa"/>
          </w:tcPr>
          <w:p w14:paraId="6D4B2690"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3</w:t>
            </w:r>
          </w:p>
        </w:tc>
        <w:tc>
          <w:tcPr>
            <w:tcW w:w="2074" w:type="dxa"/>
          </w:tcPr>
          <w:p w14:paraId="771342D1"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5</w:t>
            </w:r>
          </w:p>
        </w:tc>
        <w:tc>
          <w:tcPr>
            <w:tcW w:w="2074" w:type="dxa"/>
          </w:tcPr>
          <w:p w14:paraId="38F74A55"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15</w:t>
            </w:r>
          </w:p>
        </w:tc>
      </w:tr>
      <w:tr w:rsidR="00305390" w:rsidRPr="00F0263A" w14:paraId="1658535D" w14:textId="77777777">
        <w:trPr>
          <w:jc w:val="center"/>
        </w:trPr>
        <w:tc>
          <w:tcPr>
            <w:tcW w:w="2074" w:type="dxa"/>
          </w:tcPr>
          <w:p w14:paraId="3E3BA247"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Respect for Children’s Rights &amp; Safety</w:t>
            </w:r>
          </w:p>
        </w:tc>
        <w:tc>
          <w:tcPr>
            <w:tcW w:w="2074" w:type="dxa"/>
            <w:shd w:val="clear" w:color="auto" w:fill="FCE4D6"/>
          </w:tcPr>
          <w:p w14:paraId="10CD6546"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Critical</w:t>
            </w:r>
          </w:p>
        </w:tc>
        <w:tc>
          <w:tcPr>
            <w:tcW w:w="2074" w:type="dxa"/>
          </w:tcPr>
          <w:p w14:paraId="32B2F2FD"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3</w:t>
            </w:r>
          </w:p>
        </w:tc>
        <w:tc>
          <w:tcPr>
            <w:tcW w:w="2074" w:type="dxa"/>
          </w:tcPr>
          <w:p w14:paraId="1620B578"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5</w:t>
            </w:r>
          </w:p>
        </w:tc>
        <w:tc>
          <w:tcPr>
            <w:tcW w:w="2074" w:type="dxa"/>
          </w:tcPr>
          <w:p w14:paraId="7FDE8319"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15</w:t>
            </w:r>
          </w:p>
        </w:tc>
      </w:tr>
      <w:tr w:rsidR="00305390" w:rsidRPr="00F0263A" w14:paraId="60527F59" w14:textId="77777777">
        <w:trPr>
          <w:jc w:val="center"/>
        </w:trPr>
        <w:tc>
          <w:tcPr>
            <w:tcW w:w="2074" w:type="dxa"/>
          </w:tcPr>
          <w:p w14:paraId="5582E53C"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Coachability</w:t>
            </w:r>
          </w:p>
        </w:tc>
        <w:tc>
          <w:tcPr>
            <w:tcW w:w="2074" w:type="dxa"/>
            <w:shd w:val="clear" w:color="auto" w:fill="E2F0D9"/>
          </w:tcPr>
          <w:p w14:paraId="19A10F75"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High</w:t>
            </w:r>
          </w:p>
        </w:tc>
        <w:tc>
          <w:tcPr>
            <w:tcW w:w="2074" w:type="dxa"/>
          </w:tcPr>
          <w:p w14:paraId="52DABB1E"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2</w:t>
            </w:r>
          </w:p>
        </w:tc>
        <w:tc>
          <w:tcPr>
            <w:tcW w:w="2074" w:type="dxa"/>
          </w:tcPr>
          <w:p w14:paraId="2C494FE8"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4</w:t>
            </w:r>
          </w:p>
        </w:tc>
        <w:tc>
          <w:tcPr>
            <w:tcW w:w="2074" w:type="dxa"/>
          </w:tcPr>
          <w:p w14:paraId="138B413D"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8</w:t>
            </w:r>
          </w:p>
        </w:tc>
      </w:tr>
      <w:tr w:rsidR="00305390" w:rsidRPr="00F0263A" w14:paraId="4FEB3240" w14:textId="77777777">
        <w:trPr>
          <w:jc w:val="center"/>
        </w:trPr>
        <w:tc>
          <w:tcPr>
            <w:tcW w:w="2074" w:type="dxa"/>
          </w:tcPr>
          <w:p w14:paraId="57EC7064"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Reliability &amp; Accountability</w:t>
            </w:r>
          </w:p>
        </w:tc>
        <w:tc>
          <w:tcPr>
            <w:tcW w:w="2074" w:type="dxa"/>
            <w:shd w:val="clear" w:color="auto" w:fill="E2F0D9"/>
          </w:tcPr>
          <w:p w14:paraId="24A09E39"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High</w:t>
            </w:r>
          </w:p>
        </w:tc>
        <w:tc>
          <w:tcPr>
            <w:tcW w:w="2074" w:type="dxa"/>
          </w:tcPr>
          <w:p w14:paraId="40E2A7C8"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2</w:t>
            </w:r>
          </w:p>
        </w:tc>
        <w:tc>
          <w:tcPr>
            <w:tcW w:w="2074" w:type="dxa"/>
          </w:tcPr>
          <w:p w14:paraId="524B6A8A"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5</w:t>
            </w:r>
          </w:p>
        </w:tc>
        <w:tc>
          <w:tcPr>
            <w:tcW w:w="2074" w:type="dxa"/>
          </w:tcPr>
          <w:p w14:paraId="32430387"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10</w:t>
            </w:r>
          </w:p>
        </w:tc>
      </w:tr>
      <w:tr w:rsidR="00305390" w:rsidRPr="00F0263A" w14:paraId="3E090835" w14:textId="77777777">
        <w:trPr>
          <w:jc w:val="center"/>
        </w:trPr>
        <w:tc>
          <w:tcPr>
            <w:tcW w:w="2074" w:type="dxa"/>
          </w:tcPr>
          <w:p w14:paraId="0CF3A3C9"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Team Orientation</w:t>
            </w:r>
          </w:p>
        </w:tc>
        <w:tc>
          <w:tcPr>
            <w:tcW w:w="2074" w:type="dxa"/>
            <w:shd w:val="clear" w:color="auto" w:fill="E2F0D9"/>
          </w:tcPr>
          <w:p w14:paraId="79DF0406"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High</w:t>
            </w:r>
          </w:p>
        </w:tc>
        <w:tc>
          <w:tcPr>
            <w:tcW w:w="2074" w:type="dxa"/>
          </w:tcPr>
          <w:p w14:paraId="7BAA483F"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2</w:t>
            </w:r>
          </w:p>
        </w:tc>
        <w:tc>
          <w:tcPr>
            <w:tcW w:w="2074" w:type="dxa"/>
          </w:tcPr>
          <w:p w14:paraId="4EA292A5"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5</w:t>
            </w:r>
          </w:p>
        </w:tc>
        <w:tc>
          <w:tcPr>
            <w:tcW w:w="2074" w:type="dxa"/>
          </w:tcPr>
          <w:p w14:paraId="4DE0A439"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10</w:t>
            </w:r>
          </w:p>
        </w:tc>
      </w:tr>
      <w:tr w:rsidR="00305390" w:rsidRPr="00F0263A" w14:paraId="37EA8E9B" w14:textId="77777777">
        <w:trPr>
          <w:jc w:val="center"/>
        </w:trPr>
        <w:tc>
          <w:tcPr>
            <w:tcW w:w="2074" w:type="dxa"/>
          </w:tcPr>
          <w:p w14:paraId="7B8CA980"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Curiosity &amp; Learning</w:t>
            </w:r>
          </w:p>
        </w:tc>
        <w:tc>
          <w:tcPr>
            <w:tcW w:w="2074" w:type="dxa"/>
            <w:shd w:val="clear" w:color="auto" w:fill="DDEBF7"/>
          </w:tcPr>
          <w:p w14:paraId="5E4F81F1"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Medium</w:t>
            </w:r>
          </w:p>
        </w:tc>
        <w:tc>
          <w:tcPr>
            <w:tcW w:w="2074" w:type="dxa"/>
          </w:tcPr>
          <w:p w14:paraId="2B38F0DD"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1</w:t>
            </w:r>
          </w:p>
        </w:tc>
        <w:tc>
          <w:tcPr>
            <w:tcW w:w="2074" w:type="dxa"/>
          </w:tcPr>
          <w:p w14:paraId="427D20DB"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5</w:t>
            </w:r>
          </w:p>
        </w:tc>
        <w:tc>
          <w:tcPr>
            <w:tcW w:w="2074" w:type="dxa"/>
          </w:tcPr>
          <w:p w14:paraId="556251D7"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5</w:t>
            </w:r>
          </w:p>
        </w:tc>
      </w:tr>
      <w:tr w:rsidR="00305390" w:rsidRPr="00F0263A" w14:paraId="7088EE28" w14:textId="77777777">
        <w:trPr>
          <w:jc w:val="center"/>
        </w:trPr>
        <w:tc>
          <w:tcPr>
            <w:tcW w:w="2074" w:type="dxa"/>
          </w:tcPr>
          <w:p w14:paraId="3C6DA08F"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Gentleness &amp; Physical Awareness</w:t>
            </w:r>
          </w:p>
        </w:tc>
        <w:tc>
          <w:tcPr>
            <w:tcW w:w="2074" w:type="dxa"/>
            <w:shd w:val="clear" w:color="auto" w:fill="FCE4D6"/>
          </w:tcPr>
          <w:p w14:paraId="54B55608"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Critical</w:t>
            </w:r>
          </w:p>
        </w:tc>
        <w:tc>
          <w:tcPr>
            <w:tcW w:w="2074" w:type="dxa"/>
          </w:tcPr>
          <w:p w14:paraId="4BB240B4"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3</w:t>
            </w:r>
          </w:p>
        </w:tc>
        <w:tc>
          <w:tcPr>
            <w:tcW w:w="2074" w:type="dxa"/>
          </w:tcPr>
          <w:p w14:paraId="10692464"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Skipped</w:t>
            </w:r>
          </w:p>
        </w:tc>
        <w:tc>
          <w:tcPr>
            <w:tcW w:w="2074" w:type="dxa"/>
          </w:tcPr>
          <w:p w14:paraId="2CA5D27E"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Excluded</w:t>
            </w:r>
          </w:p>
        </w:tc>
      </w:tr>
      <w:tr w:rsidR="00305390" w:rsidRPr="00F0263A" w14:paraId="0E970B9B" w14:textId="77777777">
        <w:trPr>
          <w:jc w:val="center"/>
        </w:trPr>
        <w:tc>
          <w:tcPr>
            <w:tcW w:w="2074" w:type="dxa"/>
          </w:tcPr>
          <w:p w14:paraId="5025722F"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Patience with Nonverbal Communication</w:t>
            </w:r>
          </w:p>
        </w:tc>
        <w:tc>
          <w:tcPr>
            <w:tcW w:w="2074" w:type="dxa"/>
            <w:shd w:val="clear" w:color="auto" w:fill="E2F0D9"/>
          </w:tcPr>
          <w:p w14:paraId="479A6671"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High</w:t>
            </w:r>
          </w:p>
        </w:tc>
        <w:tc>
          <w:tcPr>
            <w:tcW w:w="2074" w:type="dxa"/>
          </w:tcPr>
          <w:p w14:paraId="0958D013"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2</w:t>
            </w:r>
          </w:p>
        </w:tc>
        <w:tc>
          <w:tcPr>
            <w:tcW w:w="2074" w:type="dxa"/>
          </w:tcPr>
          <w:p w14:paraId="2F332645"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5</w:t>
            </w:r>
          </w:p>
        </w:tc>
        <w:tc>
          <w:tcPr>
            <w:tcW w:w="2074" w:type="dxa"/>
          </w:tcPr>
          <w:p w14:paraId="584FF5D7"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10</w:t>
            </w:r>
          </w:p>
        </w:tc>
      </w:tr>
    </w:tbl>
    <w:p w14:paraId="53A4EC42"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Weighted Total: 88 / 90 | Skipped scored questions: 1 | Percent of Max: 97.78% | Final Outcome: Hire</w:t>
      </w:r>
    </w:p>
    <w:p w14:paraId="79088D98"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Override Summary: Any Critical trait = 1: No | Any Absolute Disqualifier observed: No | Outcome lock rule: None</w:t>
      </w:r>
    </w:p>
    <w:p w14:paraId="582CF674" w14:textId="77777777" w:rsidR="00305390" w:rsidRPr="00F0263A" w:rsidRDefault="00000000">
      <w:pPr>
        <w:pStyle w:val="Heading1"/>
        <w:rPr>
          <w:rFonts w:ascii="Times New Roman" w:hAnsi="Times New Roman" w:cs="Times New Roman"/>
          <w:sz w:val="24"/>
          <w:szCs w:val="24"/>
        </w:rPr>
      </w:pPr>
      <w:r w:rsidRPr="00F0263A">
        <w:rPr>
          <w:rFonts w:ascii="Times New Roman" w:hAnsi="Times New Roman" w:cs="Times New Roman"/>
          <w:sz w:val="24"/>
          <w:szCs w:val="24"/>
        </w:rPr>
        <w:t>Interview Question Summaries and Full Responses</w:t>
      </w:r>
    </w:p>
    <w:p w14:paraId="4FF7B241"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t>1. Custom Question (custom)</w:t>
      </w:r>
    </w:p>
    <w:p w14:paraId="6C7E59F4"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Tell me a little about yourself and why early childhood education matters to you.</w:t>
      </w:r>
    </w:p>
    <w:tbl>
      <w:tblPr>
        <w:tblStyle w:val="TableGrid"/>
        <w:tblW w:w="0" w:type="auto"/>
        <w:tblLook w:val="04A0" w:firstRow="1" w:lastRow="0" w:firstColumn="1" w:lastColumn="0" w:noHBand="0" w:noVBand="1"/>
      </w:tblPr>
      <w:tblGrid>
        <w:gridCol w:w="10368"/>
      </w:tblGrid>
      <w:tr w:rsidR="00305390" w:rsidRPr="00F0263A" w14:paraId="30C5D746" w14:textId="77777777">
        <w:tc>
          <w:tcPr>
            <w:tcW w:w="10368" w:type="dxa"/>
            <w:shd w:val="clear" w:color="auto" w:fill="EAF2F8"/>
          </w:tcPr>
          <w:p w14:paraId="464DC686"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Luz connected her interest in early childhood education to her BA in Child Development from CSU Dominguez Hills, her enjoyment of classroom learning, and her belief that young children learn through play and everyday routines. She described children as highly receptive learners and emphasized the reward of teaching them in an environment built around developmentally appropriate experiences.</w:t>
            </w:r>
          </w:p>
        </w:tc>
      </w:tr>
    </w:tbl>
    <w:p w14:paraId="30E0750B"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75138400" w14:textId="77777777">
        <w:tc>
          <w:tcPr>
            <w:tcW w:w="10368" w:type="dxa"/>
            <w:shd w:val="clear" w:color="auto" w:fill="F7F7F7"/>
          </w:tcPr>
          <w:p w14:paraId="2DF6EDF4"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[Q1 Attempt 1]</w:t>
            </w:r>
            <w:r w:rsidRPr="00F0263A">
              <w:rPr>
                <w:rFonts w:ascii="Times New Roman" w:hAnsi="Times New Roman" w:cs="Times New Roman"/>
                <w:sz w:val="24"/>
                <w:szCs w:val="24"/>
              </w:rPr>
              <w:br/>
              <w:t>So a little bit about myself is I went to Dominguez Hills and I majored in child development general. And every time that I was in a classroom, I always enjoyed like just learning more and more about how the little ones grow up and how they learn through play and whatnot. But apart from that, with child development, there's always, they're like sponges, right? So there's always something new for them. And just being able to teach them in their own environment is really rewarding. Like just seeing how they have fun and they're learning science, math, English, whatever it can be. And whether it's in dance, singing, stories, like no matter what, their environment is all surrounded in a way that they can just learn. And that's why I've always really enjoyed child development. It's, I grew up with a lot of, children in my family. I currently have some little ones at home, not of my own, but of my family.</w:t>
            </w:r>
          </w:p>
        </w:tc>
      </w:tr>
    </w:tbl>
    <w:p w14:paraId="08BBF674" w14:textId="77777777" w:rsidR="00305390" w:rsidRPr="00F0263A" w:rsidRDefault="00305390">
      <w:pPr>
        <w:rPr>
          <w:rFonts w:ascii="Times New Roman" w:hAnsi="Times New Roman" w:cs="Times New Roman"/>
          <w:sz w:val="24"/>
          <w:szCs w:val="24"/>
        </w:rPr>
      </w:pPr>
    </w:p>
    <w:p w14:paraId="2DEA7CC2"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lastRenderedPageBreak/>
        <w:t>2. Custom Question (custom)</w:t>
      </w:r>
    </w:p>
    <w:p w14:paraId="17C0F64C"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Why are you applying to our company, Launch Pad Learning?</w:t>
      </w:r>
    </w:p>
    <w:tbl>
      <w:tblPr>
        <w:tblStyle w:val="TableGrid"/>
        <w:tblW w:w="0" w:type="auto"/>
        <w:tblLook w:val="04A0" w:firstRow="1" w:lastRow="0" w:firstColumn="1" w:lastColumn="0" w:noHBand="0" w:noVBand="1"/>
      </w:tblPr>
      <w:tblGrid>
        <w:gridCol w:w="10368"/>
      </w:tblGrid>
      <w:tr w:rsidR="00305390" w:rsidRPr="00F0263A" w14:paraId="2BAD266D" w14:textId="77777777">
        <w:tc>
          <w:tcPr>
            <w:tcW w:w="10368" w:type="dxa"/>
            <w:shd w:val="clear" w:color="auto" w:fill="EAF2F8"/>
          </w:tcPr>
          <w:p w14:paraId="60B57096"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Luz said Launch Pad Learning stood out because of the job requirements, the company mission, the website, and the community-based feeling of the program. She described the school as a place where children are cared for, have fun, and receive genuine teaching opportunities rather than simply being dropped off.</w:t>
            </w:r>
          </w:p>
        </w:tc>
      </w:tr>
    </w:tbl>
    <w:p w14:paraId="2CA7E7B5"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46A24585" w14:textId="77777777">
        <w:tc>
          <w:tcPr>
            <w:tcW w:w="10368" w:type="dxa"/>
            <w:shd w:val="clear" w:color="auto" w:fill="F7F7F7"/>
          </w:tcPr>
          <w:p w14:paraId="4070E8DD"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[Q2 Attempt 1]</w:t>
            </w:r>
            <w:r w:rsidRPr="00F0263A">
              <w:rPr>
                <w:rFonts w:ascii="Times New Roman" w:hAnsi="Times New Roman" w:cs="Times New Roman"/>
                <w:sz w:val="24"/>
                <w:szCs w:val="24"/>
              </w:rPr>
              <w:br/>
              <w:t>When I was looking at the jobs on Indeed, this one stood out to me the most, mainly because of what the requirements were and because of your mission. And when I was looking at the website right before I had applied, I was intrigued, honestly. I enjoyed it all because I was able to see even the summer. It looks very fun. But apart from that, yeah, apart from the fun part, you know, I can see that it's very much like community based. It's not just like, oh, you know, just bring your kids, drop them off. It's very much like we will care for them. We want to have fun, you know, and it's generally like a teaching opportunity. Yeah, I don't know. It just stood out to me more than the other options, if I'm being completely honest.</w:t>
            </w:r>
          </w:p>
        </w:tc>
      </w:tr>
    </w:tbl>
    <w:p w14:paraId="5A51D3FC" w14:textId="77777777" w:rsidR="00305390" w:rsidRPr="00F0263A" w:rsidRDefault="00305390">
      <w:pPr>
        <w:rPr>
          <w:rFonts w:ascii="Times New Roman" w:hAnsi="Times New Roman" w:cs="Times New Roman"/>
          <w:sz w:val="24"/>
          <w:szCs w:val="24"/>
        </w:rPr>
      </w:pPr>
    </w:p>
    <w:p w14:paraId="103E4E21"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t>3. Empathy &amp; Respect for Children (trait)</w:t>
      </w:r>
    </w:p>
    <w:p w14:paraId="41480AD3"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Tell me about a time a child was having a really hard moment emotionally. What did you notice about what they were feeling, and how did you respond?</w:t>
      </w:r>
    </w:p>
    <w:tbl>
      <w:tblPr>
        <w:tblStyle w:val="TableGrid"/>
        <w:tblW w:w="0" w:type="auto"/>
        <w:tblLook w:val="04A0" w:firstRow="1" w:lastRow="0" w:firstColumn="1" w:lastColumn="0" w:noHBand="0" w:noVBand="1"/>
      </w:tblPr>
      <w:tblGrid>
        <w:gridCol w:w="10368"/>
      </w:tblGrid>
      <w:tr w:rsidR="00305390" w:rsidRPr="00F0263A" w14:paraId="7B2BA3E4" w14:textId="77777777">
        <w:tc>
          <w:tcPr>
            <w:tcW w:w="10368" w:type="dxa"/>
            <w:shd w:val="clear" w:color="auto" w:fill="EAF2F8"/>
          </w:tcPr>
          <w:p w14:paraId="03D41B65"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She described a one-year-old child who was upset because other children did not want to play with him. Luz stopped what she was doing, got down to his level, helped him breathe through the emotions, talked with him using age-appropriate language, and redirected him to a reading area because she knew books were comforting for him.</w:t>
            </w:r>
          </w:p>
        </w:tc>
      </w:tr>
    </w:tbl>
    <w:p w14:paraId="543B567E" w14:textId="77777777" w:rsidR="00305390" w:rsidRPr="00F0263A" w:rsidRDefault="00000000">
      <w:pPr>
        <w:spacing w:after="80"/>
        <w:rPr>
          <w:rFonts w:ascii="Times New Roman" w:hAnsi="Times New Roman" w:cs="Times New Roman"/>
          <w:sz w:val="24"/>
          <w:szCs w:val="24"/>
        </w:rPr>
      </w:pPr>
      <w:r w:rsidRPr="00F0263A">
        <w:rPr>
          <w:rFonts w:ascii="Times New Roman" w:hAnsi="Times New Roman" w:cs="Times New Roman"/>
          <w:b/>
          <w:sz w:val="24"/>
          <w:szCs w:val="24"/>
        </w:rPr>
        <w:t xml:space="preserve">Scoring notes: </w:t>
      </w:r>
      <w:r w:rsidRPr="00F0263A">
        <w:rPr>
          <w:rFonts w:ascii="Times New Roman" w:hAnsi="Times New Roman" w:cs="Times New Roman"/>
          <w:sz w:val="24"/>
          <w:szCs w:val="24"/>
        </w:rPr>
        <w:t>Raw Score: 5 | No example after follow-ups: No | Absolute Disqualifier Checked: No</w:t>
      </w:r>
    </w:p>
    <w:p w14:paraId="0371F293"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7EE2906B" w14:textId="77777777">
        <w:tc>
          <w:tcPr>
            <w:tcW w:w="10368" w:type="dxa"/>
            <w:shd w:val="clear" w:color="auto" w:fill="F7F7F7"/>
          </w:tcPr>
          <w:p w14:paraId="457399DD"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[Q3 Attempt 1]</w:t>
            </w:r>
            <w:r w:rsidRPr="00F0263A">
              <w:rPr>
                <w:rFonts w:ascii="Times New Roman" w:hAnsi="Times New Roman" w:cs="Times New Roman"/>
                <w:sz w:val="24"/>
                <w:szCs w:val="24"/>
              </w:rPr>
              <w:br/>
              <w:t>Yeah, when I was working at a daycare, I remember there was one child. He was one year, one, yeah, he was one year old. And I remember that he was crying because the other kids didn't want to play with him. And in that moment, you know, I, I stopped everything that I was doing because I needed to just care to this one. It was kind of like, not only just crying, it was yelling, you know, kicking chairs, whatnot. And so I stooped down to his level. I was, you know, helping him breathe through the emotions, talking to him. But, you know, one year old, they are very smart. And even though they're trying to adapt to their own emotions, they can definitely understand what they're feeling if you just talk them through it. And so that's exactly what I did, you know, just like, hey, you know, what's wrong? And, you know, they were able to mention with a few little words that they know that, that the, other friends did not want to play with them. And so what I did was like, oh, well, let's go to the reading area because I knew that they love when like the adults read books to them. And so that's exactly what I did. And I think we read the same book three times. But yeah, I just, I took initiative to take care of that one specifically because as soon as I arrived that day, I remember like, you know, he was clinging to me. He was very sweet. And it was very much like I had that relationship with them.</w:t>
            </w:r>
          </w:p>
        </w:tc>
      </w:tr>
    </w:tbl>
    <w:p w14:paraId="54CB509B" w14:textId="77777777" w:rsidR="00305390" w:rsidRPr="00F0263A" w:rsidRDefault="00305390">
      <w:pPr>
        <w:rPr>
          <w:rFonts w:ascii="Times New Roman" w:hAnsi="Times New Roman" w:cs="Times New Roman"/>
          <w:sz w:val="24"/>
          <w:szCs w:val="24"/>
        </w:rPr>
      </w:pPr>
    </w:p>
    <w:p w14:paraId="16E02E57"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t>4. Emotional Regulation Under Stress (trait)</w:t>
      </w:r>
    </w:p>
    <w:p w14:paraId="315E85E4"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Tell me about a time you felt overwhelmed at work with children present. What did you do to manage yourself?</w:t>
      </w:r>
    </w:p>
    <w:tbl>
      <w:tblPr>
        <w:tblStyle w:val="TableGrid"/>
        <w:tblW w:w="0" w:type="auto"/>
        <w:tblLook w:val="04A0" w:firstRow="1" w:lastRow="0" w:firstColumn="1" w:lastColumn="0" w:noHBand="0" w:noVBand="1"/>
      </w:tblPr>
      <w:tblGrid>
        <w:gridCol w:w="10368"/>
      </w:tblGrid>
      <w:tr w:rsidR="00305390" w:rsidRPr="00F0263A" w14:paraId="38A83BEB" w14:textId="77777777">
        <w:tc>
          <w:tcPr>
            <w:tcW w:w="10368" w:type="dxa"/>
            <w:shd w:val="clear" w:color="auto" w:fill="EAF2F8"/>
          </w:tcPr>
          <w:p w14:paraId="12433DD8"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 xml:space="preserve">She described a stressful classroom incident involving a child throwing a water bottle and scissors and attempting to lock themselves in a bathroom. Luz regulated herself by focusing on </w:t>
            </w:r>
            <w:r w:rsidRPr="00F0263A">
              <w:rPr>
                <w:rFonts w:ascii="Times New Roman" w:hAnsi="Times New Roman" w:cs="Times New Roman"/>
                <w:sz w:val="24"/>
                <w:szCs w:val="24"/>
              </w:rPr>
              <w:lastRenderedPageBreak/>
              <w:t>immediate safety, removing nearby hazards, coordinating with a coworker to block the door, and treating the situation as a team response rather than reacting emotionally.</w:t>
            </w:r>
          </w:p>
        </w:tc>
      </w:tr>
    </w:tbl>
    <w:p w14:paraId="290F85E8" w14:textId="77777777" w:rsidR="00305390" w:rsidRPr="00F0263A" w:rsidRDefault="00000000">
      <w:pPr>
        <w:spacing w:after="80"/>
        <w:rPr>
          <w:rFonts w:ascii="Times New Roman" w:hAnsi="Times New Roman" w:cs="Times New Roman"/>
          <w:sz w:val="24"/>
          <w:szCs w:val="24"/>
        </w:rPr>
      </w:pPr>
      <w:r w:rsidRPr="00F0263A">
        <w:rPr>
          <w:rFonts w:ascii="Times New Roman" w:hAnsi="Times New Roman" w:cs="Times New Roman"/>
          <w:b/>
          <w:sz w:val="24"/>
          <w:szCs w:val="24"/>
        </w:rPr>
        <w:lastRenderedPageBreak/>
        <w:t xml:space="preserve">Scoring notes: </w:t>
      </w:r>
      <w:r w:rsidRPr="00F0263A">
        <w:rPr>
          <w:rFonts w:ascii="Times New Roman" w:hAnsi="Times New Roman" w:cs="Times New Roman"/>
          <w:sz w:val="24"/>
          <w:szCs w:val="24"/>
        </w:rPr>
        <w:t>Raw Score: 5 | No example after follow-ups: No | Absolute Disqualifier Checked: No</w:t>
      </w:r>
    </w:p>
    <w:p w14:paraId="5390DF76"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6ECEBC10" w14:textId="77777777">
        <w:tc>
          <w:tcPr>
            <w:tcW w:w="10368" w:type="dxa"/>
            <w:shd w:val="clear" w:color="auto" w:fill="F7F7F7"/>
          </w:tcPr>
          <w:p w14:paraId="77D984F6"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[Q4 Attempt 1]</w:t>
            </w:r>
            <w:r w:rsidRPr="00F0263A">
              <w:rPr>
                <w:rFonts w:ascii="Times New Roman" w:hAnsi="Times New Roman" w:cs="Times New Roman"/>
                <w:sz w:val="24"/>
                <w:szCs w:val="24"/>
              </w:rPr>
              <w:br/>
              <w:t xml:space="preserve">Um, I remember the one time that there was a student where, um, their emotions became more aggressive and that resulted in them like throwing their water bottle, throwing scissors, um, trying their best to like lock themselves in the bathroom, et cetera. Right. Uh, and the only thing that I did for myself was, I feel like the one thing that makes me feel at ease is knowing that they don't harm themselves and me. So I just ensured that wherever they were, um, like the things that are around them weren't harmful basically. Right. So like, I would kind of like inch towards them a little bit more. And like, if I saw that there was another pair of scissors or whatever it may be, I would just remove it. Um, and yeah, this is also in the classroom setting. So I remember I like talked to one of my coworkers and I was like, </w:t>
            </w:r>
            <w:proofErr w:type="gramStart"/>
            <w:r w:rsidRPr="00F0263A">
              <w:rPr>
                <w:rFonts w:ascii="Times New Roman" w:hAnsi="Times New Roman" w:cs="Times New Roman"/>
                <w:sz w:val="24"/>
                <w:szCs w:val="24"/>
              </w:rPr>
              <w:t>Hey</w:t>
            </w:r>
            <w:proofErr w:type="gramEnd"/>
            <w:r w:rsidRPr="00F0263A">
              <w:rPr>
                <w:rFonts w:ascii="Times New Roman" w:hAnsi="Times New Roman" w:cs="Times New Roman"/>
                <w:sz w:val="24"/>
                <w:szCs w:val="24"/>
              </w:rPr>
              <w:t>, like just ensure, you know, like that you block that door or whatnot. And so my emotions were able to be regulated because of that coworker as well. Like I knew that it was a team kind of effort.</w:t>
            </w:r>
          </w:p>
        </w:tc>
      </w:tr>
    </w:tbl>
    <w:p w14:paraId="0C11A4D5" w14:textId="77777777" w:rsidR="00305390" w:rsidRPr="00F0263A" w:rsidRDefault="00305390">
      <w:pPr>
        <w:rPr>
          <w:rFonts w:ascii="Times New Roman" w:hAnsi="Times New Roman" w:cs="Times New Roman"/>
          <w:sz w:val="24"/>
          <w:szCs w:val="24"/>
        </w:rPr>
      </w:pPr>
    </w:p>
    <w:p w14:paraId="1BED2BF7"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t>5. Respect for Children’s Rights &amp; Safety (trait)</w:t>
      </w:r>
    </w:p>
    <w:p w14:paraId="74BC5920"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Imagine you’re caring for a child who clearly does not want to be touched during a routine task, like diapering, helping with clothing, or guiding them physically. They are pulling away or saying no. Walk me through exactly what you would do, step by step</w:t>
      </w:r>
    </w:p>
    <w:tbl>
      <w:tblPr>
        <w:tblStyle w:val="TableGrid"/>
        <w:tblW w:w="0" w:type="auto"/>
        <w:tblLook w:val="04A0" w:firstRow="1" w:lastRow="0" w:firstColumn="1" w:lastColumn="0" w:noHBand="0" w:noVBand="1"/>
      </w:tblPr>
      <w:tblGrid>
        <w:gridCol w:w="10368"/>
      </w:tblGrid>
      <w:tr w:rsidR="00305390" w:rsidRPr="00F0263A" w14:paraId="309E7F4D" w14:textId="77777777">
        <w:tc>
          <w:tcPr>
            <w:tcW w:w="10368" w:type="dxa"/>
            <w:shd w:val="clear" w:color="auto" w:fill="EAF2F8"/>
          </w:tcPr>
          <w:p w14:paraId="78B41BE1"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She emphasized body autonomy and the importance of narrating care routines step by step. For diapering, she said she would explain that the diaper needed to be changed, stay calm, acknowledge that the child may feel overwhelmed, reassure the child throughout the process, and prime the child ahead of time when possible by explaining what happens after a wet or soiled diaper.</w:t>
            </w:r>
          </w:p>
        </w:tc>
      </w:tr>
    </w:tbl>
    <w:p w14:paraId="4B866A7D" w14:textId="77777777" w:rsidR="00305390" w:rsidRPr="00F0263A" w:rsidRDefault="00000000">
      <w:pPr>
        <w:spacing w:after="80"/>
        <w:rPr>
          <w:rFonts w:ascii="Times New Roman" w:hAnsi="Times New Roman" w:cs="Times New Roman"/>
          <w:sz w:val="24"/>
          <w:szCs w:val="24"/>
        </w:rPr>
      </w:pPr>
      <w:r w:rsidRPr="00F0263A">
        <w:rPr>
          <w:rFonts w:ascii="Times New Roman" w:hAnsi="Times New Roman" w:cs="Times New Roman"/>
          <w:b/>
          <w:sz w:val="24"/>
          <w:szCs w:val="24"/>
        </w:rPr>
        <w:t xml:space="preserve">Scoring notes: </w:t>
      </w:r>
      <w:r w:rsidRPr="00F0263A">
        <w:rPr>
          <w:rFonts w:ascii="Times New Roman" w:hAnsi="Times New Roman" w:cs="Times New Roman"/>
          <w:sz w:val="24"/>
          <w:szCs w:val="24"/>
        </w:rPr>
        <w:t>Raw Score: 5 | No example after follow-ups: No | Absolute Disqualifier Checked: No</w:t>
      </w:r>
    </w:p>
    <w:p w14:paraId="7EB01C1E"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67E1F117" w14:textId="77777777">
        <w:tc>
          <w:tcPr>
            <w:tcW w:w="10368" w:type="dxa"/>
            <w:shd w:val="clear" w:color="auto" w:fill="F7F7F7"/>
          </w:tcPr>
          <w:p w14:paraId="45339B84"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[Q5 Attempt 1]</w:t>
            </w:r>
            <w:r w:rsidRPr="00F0263A">
              <w:rPr>
                <w:rFonts w:ascii="Times New Roman" w:hAnsi="Times New Roman" w:cs="Times New Roman"/>
                <w:sz w:val="24"/>
                <w:szCs w:val="24"/>
              </w:rPr>
              <w:br/>
              <w:t xml:space="preserve">Mm hmm. This is very, yeah. Oh, sorry. Yeah, I think this is very normal for them to react this way, because it's kind of like their own, you know, conscience just telling them like, you know, it's their body, their choice, it's their protection, whatnot. Um, so obviously, I mean, I would want someone, for instance, a doctor, right? Like, they would tell you step by step, like, hey, I'm going to touch here, I'm going to pull up your shirt, whatever it is that they need, right? So for a child, for instance, if I need to change your diaper, I would give them the exact kind of instructions. It wouldn't be very much like asking for permission, like, can I change your diaper? Because obviously, I need to take care of them. But I would let them know, like, hey, you have a full diaper, you know, so let's take care of this. And if it's just like, a lot of crying, fighting back on it, that's when I would, again, try to control their emotions, keep calm myself, let them under, like, let them know that I understand it's overwhelming. But it needs to be done, right? And so that is when I will tell them step by step of what I will do, like, okay, I'm going to take off one tab, I'm going to take off the second tab, I'm taking this off, you know, and just reassuring them constantly as I'm going through this. Is it more like, I know that they don't like this in general? Okay. Um, I don't think I've ever had that situation. Like, I don't think I'm confident enough to answer in that sense. But I guess it would mainly be kind of priming them way beforehand, you know, just letting them know, like, this is what happens when you do number one, number two, and you know, in your, in your diaper, whatever it is, let them know what needs to happen, you know, like the </w:t>
            </w:r>
            <w:proofErr w:type="gramStart"/>
            <w:r w:rsidRPr="00F0263A">
              <w:rPr>
                <w:rFonts w:ascii="Times New Roman" w:hAnsi="Times New Roman" w:cs="Times New Roman"/>
                <w:sz w:val="24"/>
                <w:szCs w:val="24"/>
              </w:rPr>
              <w:t>cause and effect</w:t>
            </w:r>
            <w:proofErr w:type="gramEnd"/>
            <w:r w:rsidRPr="00F0263A">
              <w:rPr>
                <w:rFonts w:ascii="Times New Roman" w:hAnsi="Times New Roman" w:cs="Times New Roman"/>
                <w:sz w:val="24"/>
                <w:szCs w:val="24"/>
              </w:rPr>
              <w:t xml:space="preserve"> kind of situation. Okay. I think that's the only way that I could think of right now. Apart from that, I'm not really sure.</w:t>
            </w:r>
          </w:p>
        </w:tc>
      </w:tr>
    </w:tbl>
    <w:p w14:paraId="61EAECE6" w14:textId="77777777" w:rsidR="00305390" w:rsidRPr="00F0263A" w:rsidRDefault="00305390">
      <w:pPr>
        <w:rPr>
          <w:rFonts w:ascii="Times New Roman" w:hAnsi="Times New Roman" w:cs="Times New Roman"/>
          <w:sz w:val="24"/>
          <w:szCs w:val="24"/>
        </w:rPr>
      </w:pPr>
    </w:p>
    <w:p w14:paraId="0C8F22D4"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lastRenderedPageBreak/>
        <w:t>6. Coachability (trait)</w:t>
      </w:r>
    </w:p>
    <w:p w14:paraId="6A37C860"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Tell me about a time you received feedback you didn’t expect or didn’t fully agree with. What happened next?</w:t>
      </w:r>
    </w:p>
    <w:tbl>
      <w:tblPr>
        <w:tblStyle w:val="TableGrid"/>
        <w:tblW w:w="0" w:type="auto"/>
        <w:tblLook w:val="04A0" w:firstRow="1" w:lastRow="0" w:firstColumn="1" w:lastColumn="0" w:noHBand="0" w:noVBand="1"/>
      </w:tblPr>
      <w:tblGrid>
        <w:gridCol w:w="10368"/>
      </w:tblGrid>
      <w:tr w:rsidR="00305390" w:rsidRPr="00F0263A" w14:paraId="4CF00090" w14:textId="77777777">
        <w:tc>
          <w:tcPr>
            <w:tcW w:w="10368" w:type="dxa"/>
            <w:shd w:val="clear" w:color="auto" w:fill="EAF2F8"/>
          </w:tcPr>
          <w:p w14:paraId="790EEEE7"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She described receiving feedback after intervening when children were throwing rocks and a tricycle on the playground. She disagreed with a prior center's approach of letting the situation play out, because she believed the behavior created safety risks, but said she did not argue in the moment and followed the center's expectations while still recognizing the concern.</w:t>
            </w:r>
          </w:p>
        </w:tc>
      </w:tr>
    </w:tbl>
    <w:p w14:paraId="2E527CD7" w14:textId="77777777" w:rsidR="00305390" w:rsidRPr="00F0263A" w:rsidRDefault="00000000">
      <w:pPr>
        <w:spacing w:after="80"/>
        <w:rPr>
          <w:rFonts w:ascii="Times New Roman" w:hAnsi="Times New Roman" w:cs="Times New Roman"/>
          <w:sz w:val="24"/>
          <w:szCs w:val="24"/>
        </w:rPr>
      </w:pPr>
      <w:r w:rsidRPr="00F0263A">
        <w:rPr>
          <w:rFonts w:ascii="Times New Roman" w:hAnsi="Times New Roman" w:cs="Times New Roman"/>
          <w:b/>
          <w:sz w:val="24"/>
          <w:szCs w:val="24"/>
        </w:rPr>
        <w:t xml:space="preserve">Scoring notes: </w:t>
      </w:r>
      <w:r w:rsidRPr="00F0263A">
        <w:rPr>
          <w:rFonts w:ascii="Times New Roman" w:hAnsi="Times New Roman" w:cs="Times New Roman"/>
          <w:sz w:val="24"/>
          <w:szCs w:val="24"/>
        </w:rPr>
        <w:t>Raw Score: 4 | No example after follow-ups: No | Absolute Disqualifier Checked: No</w:t>
      </w:r>
    </w:p>
    <w:p w14:paraId="2D8C067E"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486A421B" w14:textId="77777777">
        <w:tc>
          <w:tcPr>
            <w:tcW w:w="10368" w:type="dxa"/>
            <w:shd w:val="clear" w:color="auto" w:fill="F7F7F7"/>
          </w:tcPr>
          <w:p w14:paraId="6FE1E710"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[Q6 Attempt 1]</w:t>
            </w:r>
            <w:r w:rsidRPr="00F0263A">
              <w:rPr>
                <w:rFonts w:ascii="Times New Roman" w:hAnsi="Times New Roman" w:cs="Times New Roman"/>
                <w:sz w:val="24"/>
                <w:szCs w:val="24"/>
              </w:rPr>
              <w:br/>
              <w:t xml:space="preserve">Hmm. I think the one time I received the feedback was, um, it was during playtime at the playground and I, sorry, I'm trying to recall. I feel like it was a while ago too. Um, I remember the, there was a student who, um, they were arguing with another student and it was starting to get a little aggressive as of like throwing the rocks and just like trying to throw the tricycle that they were on like towards them. Um, and so I got in the middle of it and for some reason this, um, this daycare, they had that kind of rule of like, just let it play out and then we'll like handle it, you know, if, um, if they're, if it gets too extreme. And so I didn't really agree with that because I think that since they're too young, um, you know, tricycle can definitely hurt someone, uh, so can rocks. And so, yeah, I didn't agree with it. However, I also didn't fight with them because I'm definitely like, well, I'm on your terms, obviously, you know? And so that was, I think that was the only time where I got this criticism. And I know it was like very, uh, small situation, but it was also like, uh, how would I say it? Um, it was more like they wanted to ensure that I was aware that they don't want to hurt me. And so I was like, well, I'm on your terms, obviously, you know, I don't want to get in trouble with the parents. And so I was just like, I totally understand. Again, I didn't agree, but I'm not going to disagree in that moment. Right. So I just kind of had to follow through with that. Yeah. So I, I think their whole like situation was that, well, at least with the staker, they would mention from time to time, like, oh, we don't want to get sued, you know, like, </w:t>
            </w:r>
            <w:proofErr w:type="gramStart"/>
            <w:r w:rsidRPr="00F0263A">
              <w:rPr>
                <w:rFonts w:ascii="Times New Roman" w:hAnsi="Times New Roman" w:cs="Times New Roman"/>
                <w:sz w:val="24"/>
                <w:szCs w:val="24"/>
              </w:rPr>
              <w:t>cause</w:t>
            </w:r>
            <w:proofErr w:type="gramEnd"/>
            <w:r w:rsidRPr="00F0263A">
              <w:rPr>
                <w:rFonts w:ascii="Times New Roman" w:hAnsi="Times New Roman" w:cs="Times New Roman"/>
                <w:sz w:val="24"/>
                <w:szCs w:val="24"/>
              </w:rPr>
              <w:t xml:space="preserve"> you know, some children will go to the parents like, Hey, like they, you grabbed on their arm or you're pulling them away from something. And so they were just like, oh, they're children, like, let it play out. Um, but again, it's rocks. And so, you know, any of them could be sharp and it could go to the heads. And even though there were like smaller rocks, I just, I didn't think it was appropriate. Yeah. Yes. Um, but nothing too extreme. It was, um, I remember it was to the back of the head, um, and you know, just a quick cry. And then one of the teachers like, um, started soothing them.</w:t>
            </w:r>
          </w:p>
        </w:tc>
      </w:tr>
    </w:tbl>
    <w:p w14:paraId="2F76D1DD" w14:textId="77777777" w:rsidR="00305390" w:rsidRPr="00F0263A" w:rsidRDefault="00305390">
      <w:pPr>
        <w:rPr>
          <w:rFonts w:ascii="Times New Roman" w:hAnsi="Times New Roman" w:cs="Times New Roman"/>
          <w:sz w:val="24"/>
          <w:szCs w:val="24"/>
        </w:rPr>
      </w:pPr>
    </w:p>
    <w:p w14:paraId="7C5DCCC5"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t>7. Reliability &amp; Accountability (trait)</w:t>
      </w:r>
    </w:p>
    <w:p w14:paraId="35859854"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Tell me about a time something didn’t go as planned at work and your role in it. How did you handle the responsibility piece?</w:t>
      </w:r>
    </w:p>
    <w:tbl>
      <w:tblPr>
        <w:tblStyle w:val="TableGrid"/>
        <w:tblW w:w="0" w:type="auto"/>
        <w:tblLook w:val="04A0" w:firstRow="1" w:lastRow="0" w:firstColumn="1" w:lastColumn="0" w:noHBand="0" w:noVBand="1"/>
      </w:tblPr>
      <w:tblGrid>
        <w:gridCol w:w="10368"/>
      </w:tblGrid>
      <w:tr w:rsidR="00305390" w:rsidRPr="00F0263A" w14:paraId="4884C332" w14:textId="77777777">
        <w:tc>
          <w:tcPr>
            <w:tcW w:w="10368" w:type="dxa"/>
            <w:shd w:val="clear" w:color="auto" w:fill="EAF2F8"/>
          </w:tcPr>
          <w:p w14:paraId="6131A49B"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She described a Cinco de Mayo singing and dancing activity that did not go as planned because children were very active after having ice cream. Luz suggested giving them a short five-to-seven-minute energy release break, which helped the group regulate and return to the planned activity.</w:t>
            </w:r>
          </w:p>
        </w:tc>
      </w:tr>
    </w:tbl>
    <w:p w14:paraId="28413CCB" w14:textId="77777777" w:rsidR="00305390" w:rsidRPr="00F0263A" w:rsidRDefault="00000000">
      <w:pPr>
        <w:spacing w:after="80"/>
        <w:rPr>
          <w:rFonts w:ascii="Times New Roman" w:hAnsi="Times New Roman" w:cs="Times New Roman"/>
          <w:sz w:val="24"/>
          <w:szCs w:val="24"/>
        </w:rPr>
      </w:pPr>
      <w:r w:rsidRPr="00F0263A">
        <w:rPr>
          <w:rFonts w:ascii="Times New Roman" w:hAnsi="Times New Roman" w:cs="Times New Roman"/>
          <w:b/>
          <w:sz w:val="24"/>
          <w:szCs w:val="24"/>
        </w:rPr>
        <w:t xml:space="preserve">Scoring notes: </w:t>
      </w:r>
      <w:r w:rsidRPr="00F0263A">
        <w:rPr>
          <w:rFonts w:ascii="Times New Roman" w:hAnsi="Times New Roman" w:cs="Times New Roman"/>
          <w:sz w:val="24"/>
          <w:szCs w:val="24"/>
        </w:rPr>
        <w:t>Raw Score: 5 | No example after follow-ups: No | Absolute Disqualifier Checked: No</w:t>
      </w:r>
    </w:p>
    <w:p w14:paraId="69C5F33D"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34D893EE" w14:textId="77777777">
        <w:tc>
          <w:tcPr>
            <w:tcW w:w="10368" w:type="dxa"/>
            <w:shd w:val="clear" w:color="auto" w:fill="F7F7F7"/>
          </w:tcPr>
          <w:p w14:paraId="6A114D8A"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[Q7 Attempt 1]</w:t>
            </w:r>
            <w:r w:rsidRPr="00F0263A">
              <w:rPr>
                <w:rFonts w:ascii="Times New Roman" w:hAnsi="Times New Roman" w:cs="Times New Roman"/>
                <w:sz w:val="24"/>
                <w:szCs w:val="24"/>
              </w:rPr>
              <w:br/>
              <w:t xml:space="preserve">Oh, yeah. There was a moment where we were going to do singing and dancing for Cinco de Mayo. And a lot of the kids were very hyper, very active. And it didn't help that we had just given them ice cream like a few minutes before that. Right. So they were like very excited. And yeah, it was it was hard for every teacher in the room to kind of, you know, redirect them and like, hey, like, let's go to the circle and, </w:t>
            </w:r>
            <w:r w:rsidRPr="00F0263A">
              <w:rPr>
                <w:rFonts w:ascii="Times New Roman" w:hAnsi="Times New Roman" w:cs="Times New Roman"/>
                <w:sz w:val="24"/>
                <w:szCs w:val="24"/>
              </w:rPr>
              <w:lastRenderedPageBreak/>
              <w:t>you know, and get it, giving them like the maracas and the tambourine, whatever it was. They kind of just wanted to run around. And so I told my coworker that we should give them kind of like a break. Just let out all your energy kind of break. And that's exactly what we did. We did like I think it was a five to seven minute of just like let it all out. And it worked. Thankfully, it worked.</w:t>
            </w:r>
          </w:p>
        </w:tc>
      </w:tr>
    </w:tbl>
    <w:p w14:paraId="73AFE168" w14:textId="77777777" w:rsidR="00305390" w:rsidRPr="00F0263A" w:rsidRDefault="00305390">
      <w:pPr>
        <w:rPr>
          <w:rFonts w:ascii="Times New Roman" w:hAnsi="Times New Roman" w:cs="Times New Roman"/>
          <w:sz w:val="24"/>
          <w:szCs w:val="24"/>
        </w:rPr>
      </w:pPr>
    </w:p>
    <w:p w14:paraId="3D674BB7"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t>8. Team Orientation (trait)</w:t>
      </w:r>
    </w:p>
    <w:p w14:paraId="3ED08BEA"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Tell me about a time you had to work closely with another adult in a challenging situation. How did you navigate it?</w:t>
      </w:r>
    </w:p>
    <w:tbl>
      <w:tblPr>
        <w:tblStyle w:val="TableGrid"/>
        <w:tblW w:w="0" w:type="auto"/>
        <w:tblLook w:val="04A0" w:firstRow="1" w:lastRow="0" w:firstColumn="1" w:lastColumn="0" w:noHBand="0" w:noVBand="1"/>
      </w:tblPr>
      <w:tblGrid>
        <w:gridCol w:w="10368"/>
      </w:tblGrid>
      <w:tr w:rsidR="00305390" w:rsidRPr="00F0263A" w14:paraId="145D2AA3" w14:textId="77777777">
        <w:tc>
          <w:tcPr>
            <w:tcW w:w="10368" w:type="dxa"/>
            <w:shd w:val="clear" w:color="auto" w:fill="EAF2F8"/>
          </w:tcPr>
          <w:p w14:paraId="61946114"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She described handling an upset parent whose child's diapers or supplies had been used for another child. Luz validated the parent's concern, involved the manager, explained that it may have been an accident or emergency, acknowledged that the parent was right to be upset, and helped calm the situation without blaming the coworker.</w:t>
            </w:r>
          </w:p>
        </w:tc>
      </w:tr>
    </w:tbl>
    <w:p w14:paraId="5539780B" w14:textId="77777777" w:rsidR="00305390" w:rsidRPr="00F0263A" w:rsidRDefault="00000000">
      <w:pPr>
        <w:spacing w:after="80"/>
        <w:rPr>
          <w:rFonts w:ascii="Times New Roman" w:hAnsi="Times New Roman" w:cs="Times New Roman"/>
          <w:sz w:val="24"/>
          <w:szCs w:val="24"/>
        </w:rPr>
      </w:pPr>
      <w:r w:rsidRPr="00F0263A">
        <w:rPr>
          <w:rFonts w:ascii="Times New Roman" w:hAnsi="Times New Roman" w:cs="Times New Roman"/>
          <w:b/>
          <w:sz w:val="24"/>
          <w:szCs w:val="24"/>
        </w:rPr>
        <w:t xml:space="preserve">Scoring notes: </w:t>
      </w:r>
      <w:r w:rsidRPr="00F0263A">
        <w:rPr>
          <w:rFonts w:ascii="Times New Roman" w:hAnsi="Times New Roman" w:cs="Times New Roman"/>
          <w:sz w:val="24"/>
          <w:szCs w:val="24"/>
        </w:rPr>
        <w:t>Raw Score: 5 | No example after follow-ups: No | Absolute Disqualifier Checked: No</w:t>
      </w:r>
    </w:p>
    <w:p w14:paraId="18BF2D1E"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253EBAD9" w14:textId="77777777">
        <w:tc>
          <w:tcPr>
            <w:tcW w:w="10368" w:type="dxa"/>
            <w:shd w:val="clear" w:color="auto" w:fill="F7F7F7"/>
          </w:tcPr>
          <w:p w14:paraId="793299AF"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[Q8 Attempt 1]</w:t>
            </w:r>
            <w:r w:rsidRPr="00F0263A">
              <w:rPr>
                <w:rFonts w:ascii="Times New Roman" w:hAnsi="Times New Roman" w:cs="Times New Roman"/>
                <w:sz w:val="24"/>
                <w:szCs w:val="24"/>
              </w:rPr>
              <w:br/>
              <w:t>um the time that i had trouble with another adult was actually with the parent um because one this parent um they dropped off diapers and clothing for their child and i guess i think it was another co-worker or something that they had used it for another child that was lacking a diaper um and the parent rightfully so honestly they got really upset um and they were like you know we bought it with our money and so it's just like why does that child get to have this like that's for my kid and what sucked was that i had taken the second shift so i kind of took all the blows um but i kind of reassured them like hey you know i'm pretty sure it was an accident um i can't really speak on on their behalf but the most thing that we can do is just you know talk to my manager and so yeah it was the parent the manager and myself um and i just kind of quickly explained like you know the parent came in upset about it or yeah as soon as they realized that you know like they were missing an extra diaper because we kind of kept logs of like how many diapers they went through um yeah that that became an issue but i was thankful enough to not have that issue with them directly like i made it i made it a point to be like you know even though it was my co-worker we still work together and i think it was just like an emergency situation and that kind of calmed the mom down a little bit more you know and i even like leveling with her like oh if it was your child you know we would try to do our best to take care of this if you can't make it from work too so yeah i was just kind of reasoning with them yeah oh my goodness you'd be surprised yes yes I had to agree with them i was like you're right you did buy this and especially like if there's like um the wipes or their clothes you know like they're like well where did it go so i totally agree but yeah how they handled it yeah for sure yeah yes yes yeah yeah yeah</w:t>
            </w:r>
          </w:p>
        </w:tc>
      </w:tr>
    </w:tbl>
    <w:p w14:paraId="7292DC70" w14:textId="77777777" w:rsidR="00305390" w:rsidRPr="00F0263A" w:rsidRDefault="00305390">
      <w:pPr>
        <w:rPr>
          <w:rFonts w:ascii="Times New Roman" w:hAnsi="Times New Roman" w:cs="Times New Roman"/>
          <w:sz w:val="24"/>
          <w:szCs w:val="24"/>
        </w:rPr>
      </w:pPr>
    </w:p>
    <w:p w14:paraId="071FAB14"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t>9. Curiosity &amp; Learning (trait)</w:t>
      </w:r>
    </w:p>
    <w:p w14:paraId="64F2D171"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Can you share something you’ve learned about children or yourself over time that changed how you approach your work?</w:t>
      </w:r>
    </w:p>
    <w:tbl>
      <w:tblPr>
        <w:tblStyle w:val="TableGrid"/>
        <w:tblW w:w="0" w:type="auto"/>
        <w:tblLook w:val="04A0" w:firstRow="1" w:lastRow="0" w:firstColumn="1" w:lastColumn="0" w:noHBand="0" w:noVBand="1"/>
      </w:tblPr>
      <w:tblGrid>
        <w:gridCol w:w="10368"/>
      </w:tblGrid>
      <w:tr w:rsidR="00305390" w:rsidRPr="00F0263A" w14:paraId="56FCD97D" w14:textId="77777777">
        <w:tc>
          <w:tcPr>
            <w:tcW w:w="10368" w:type="dxa"/>
            <w:shd w:val="clear" w:color="auto" w:fill="EAF2F8"/>
          </w:tcPr>
          <w:p w14:paraId="5259B836"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She said she has learned that every child is different and that teachers must pay close attention to each child's preferences, dislikes, routines, humor, and communication style. She connected this to observing children during meals, playground time, reading, and everyday conversation so she can understand them as individuals.</w:t>
            </w:r>
          </w:p>
        </w:tc>
      </w:tr>
    </w:tbl>
    <w:p w14:paraId="3D308380" w14:textId="77777777" w:rsidR="00305390" w:rsidRPr="00F0263A" w:rsidRDefault="00000000">
      <w:pPr>
        <w:spacing w:after="80"/>
        <w:rPr>
          <w:rFonts w:ascii="Times New Roman" w:hAnsi="Times New Roman" w:cs="Times New Roman"/>
          <w:sz w:val="24"/>
          <w:szCs w:val="24"/>
        </w:rPr>
      </w:pPr>
      <w:r w:rsidRPr="00F0263A">
        <w:rPr>
          <w:rFonts w:ascii="Times New Roman" w:hAnsi="Times New Roman" w:cs="Times New Roman"/>
          <w:b/>
          <w:sz w:val="24"/>
          <w:szCs w:val="24"/>
        </w:rPr>
        <w:t xml:space="preserve">Scoring notes: </w:t>
      </w:r>
      <w:r w:rsidRPr="00F0263A">
        <w:rPr>
          <w:rFonts w:ascii="Times New Roman" w:hAnsi="Times New Roman" w:cs="Times New Roman"/>
          <w:sz w:val="24"/>
          <w:szCs w:val="24"/>
        </w:rPr>
        <w:t>Raw Score: 5 | No example after follow-ups: No | Absolute Disqualifier Checked: No</w:t>
      </w:r>
    </w:p>
    <w:p w14:paraId="09319F58"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4556E32F" w14:textId="77777777">
        <w:tc>
          <w:tcPr>
            <w:tcW w:w="10368" w:type="dxa"/>
            <w:shd w:val="clear" w:color="auto" w:fill="F7F7F7"/>
          </w:tcPr>
          <w:p w14:paraId="4FBA9E47"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[Q9 Attempt 1]</w:t>
            </w:r>
            <w:r w:rsidRPr="00F0263A">
              <w:rPr>
                <w:rFonts w:ascii="Times New Roman" w:hAnsi="Times New Roman" w:cs="Times New Roman"/>
                <w:sz w:val="24"/>
                <w:szCs w:val="24"/>
              </w:rPr>
              <w:br/>
              <w:t xml:space="preserve">Um, firstly, every child is different. And I for sure know that that is a basic answer. But it is so genuinely </w:t>
            </w:r>
            <w:r w:rsidRPr="00F0263A">
              <w:rPr>
                <w:rFonts w:ascii="Times New Roman" w:hAnsi="Times New Roman" w:cs="Times New Roman"/>
                <w:sz w:val="24"/>
                <w:szCs w:val="24"/>
              </w:rPr>
              <w:lastRenderedPageBreak/>
              <w:t>true, because you can meet one kid that loves a certain, you know, toy and this and that, but will hate another kind of toy. And so it's really important to try to navigate their likings and dislikes. And this goes for anything like, where do they like to go for the for the playground? Where do they like to what do they like to sing not to sing? Why don't they like to take a nap? You know, you would think as an adult that you know, they would like to take a nap, but no, they fight it constantly. Or I think another situation was like, when they're eating lunch, and they're hungry, they're super hungry mom packed a great like lunch for them, but they just don't want any of it. And then you have to like kind of break down why. And so learning the fact that every child is different. And so I think it's really important to try to navigate their likings and dislikes. And then you have to try to navigate their likings and dislikes. And different helps me realize that I have to pay attention to everything that they do. Getting to know them and taking the time when I was eating with them, or at the playground, or just reading books with them, I was able to tell what their humor was like, I was able to tell what they liked, what they didn't like what they were watching recently on TV, whatever it is, and I just kind of get to communicate with them to a point where I get to know them.</w:t>
            </w:r>
          </w:p>
        </w:tc>
      </w:tr>
    </w:tbl>
    <w:p w14:paraId="3156504D" w14:textId="77777777" w:rsidR="00305390" w:rsidRPr="00F0263A" w:rsidRDefault="00305390">
      <w:pPr>
        <w:rPr>
          <w:rFonts w:ascii="Times New Roman" w:hAnsi="Times New Roman" w:cs="Times New Roman"/>
          <w:sz w:val="24"/>
          <w:szCs w:val="24"/>
        </w:rPr>
      </w:pPr>
    </w:p>
    <w:p w14:paraId="575365B9"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t>10. Gentleness &amp; Physical Awareness (trait)</w:t>
      </w:r>
    </w:p>
    <w:p w14:paraId="35725C8C"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Tell me about how you physically care for infants or toddlers during routines like feeding, diapering, or comforting.</w:t>
      </w:r>
    </w:p>
    <w:tbl>
      <w:tblPr>
        <w:tblStyle w:val="TableGrid"/>
        <w:tblW w:w="0" w:type="auto"/>
        <w:tblLook w:val="04A0" w:firstRow="1" w:lastRow="0" w:firstColumn="1" w:lastColumn="0" w:noHBand="0" w:noVBand="1"/>
      </w:tblPr>
      <w:tblGrid>
        <w:gridCol w:w="10368"/>
      </w:tblGrid>
      <w:tr w:rsidR="00305390" w:rsidRPr="00F0263A" w14:paraId="05AE188C" w14:textId="77777777">
        <w:tc>
          <w:tcPr>
            <w:tcW w:w="10368" w:type="dxa"/>
            <w:shd w:val="clear" w:color="auto" w:fill="EAF2F8"/>
          </w:tcPr>
          <w:p w14:paraId="7F5547BD"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This scored critical question was skipped, and no candidate transcript was captured. Because the position is Infant/Toddler and the skipped trait directly relates to physical care routines, this should be clarified before placement even though the overall score remains strong.</w:t>
            </w:r>
          </w:p>
        </w:tc>
      </w:tr>
    </w:tbl>
    <w:p w14:paraId="02F06225" w14:textId="77777777" w:rsidR="00305390" w:rsidRPr="00F0263A" w:rsidRDefault="00000000">
      <w:pPr>
        <w:spacing w:after="80"/>
        <w:rPr>
          <w:rFonts w:ascii="Times New Roman" w:hAnsi="Times New Roman" w:cs="Times New Roman"/>
          <w:sz w:val="24"/>
          <w:szCs w:val="24"/>
        </w:rPr>
      </w:pPr>
      <w:r w:rsidRPr="00F0263A">
        <w:rPr>
          <w:rFonts w:ascii="Times New Roman" w:hAnsi="Times New Roman" w:cs="Times New Roman"/>
          <w:b/>
          <w:sz w:val="24"/>
          <w:szCs w:val="24"/>
        </w:rPr>
        <w:t xml:space="preserve">Scoring notes: </w:t>
      </w:r>
      <w:r w:rsidRPr="00F0263A">
        <w:rPr>
          <w:rFonts w:ascii="Times New Roman" w:hAnsi="Times New Roman" w:cs="Times New Roman"/>
          <w:sz w:val="24"/>
          <w:szCs w:val="24"/>
        </w:rPr>
        <w:t>Raw Score: N/A | No example after follow-ups: No | Absolute Disqualifier Checked: No</w:t>
      </w:r>
    </w:p>
    <w:p w14:paraId="5AF1CA28"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5D02F6ED" w14:textId="77777777">
        <w:tc>
          <w:tcPr>
            <w:tcW w:w="10368" w:type="dxa"/>
            <w:shd w:val="clear" w:color="auto" w:fill="F7F7F7"/>
          </w:tcPr>
          <w:p w14:paraId="08E53A87"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(No candidate transcript captured)</w:t>
            </w:r>
          </w:p>
        </w:tc>
      </w:tr>
    </w:tbl>
    <w:p w14:paraId="55C7D08A" w14:textId="77777777" w:rsidR="00305390" w:rsidRPr="00F0263A" w:rsidRDefault="00305390">
      <w:pPr>
        <w:rPr>
          <w:rFonts w:ascii="Times New Roman" w:hAnsi="Times New Roman" w:cs="Times New Roman"/>
          <w:sz w:val="24"/>
          <w:szCs w:val="24"/>
        </w:rPr>
      </w:pPr>
    </w:p>
    <w:p w14:paraId="6D98344B"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t>11. Patience with Nonverbal Communication (trait)</w:t>
      </w:r>
    </w:p>
    <w:p w14:paraId="031B0C3F"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How do you understand what a nonverbal child needs when they’re crying or upset? Can you walk me through how you respond in those moments?</w:t>
      </w:r>
    </w:p>
    <w:tbl>
      <w:tblPr>
        <w:tblStyle w:val="TableGrid"/>
        <w:tblW w:w="0" w:type="auto"/>
        <w:tblLook w:val="04A0" w:firstRow="1" w:lastRow="0" w:firstColumn="1" w:lastColumn="0" w:noHBand="0" w:noVBand="1"/>
      </w:tblPr>
      <w:tblGrid>
        <w:gridCol w:w="10368"/>
      </w:tblGrid>
      <w:tr w:rsidR="00305390" w:rsidRPr="00F0263A" w14:paraId="19C9A81D" w14:textId="77777777">
        <w:tc>
          <w:tcPr>
            <w:tcW w:w="10368" w:type="dxa"/>
            <w:shd w:val="clear" w:color="auto" w:fill="EAF2F8"/>
          </w:tcPr>
          <w:p w14:paraId="3FB18F0C"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She described experience with nonverbal children, including children with autism, and explained that she watches for pointing, leading adults to objects, and other nonverbal cues. She also uses visual supports such as pictures or tablet options to help children communicate needs like food, water, sleep, or bathroom.</w:t>
            </w:r>
          </w:p>
        </w:tc>
      </w:tr>
    </w:tbl>
    <w:p w14:paraId="68432877" w14:textId="77777777" w:rsidR="00305390" w:rsidRPr="00F0263A" w:rsidRDefault="00000000">
      <w:pPr>
        <w:spacing w:after="80"/>
        <w:rPr>
          <w:rFonts w:ascii="Times New Roman" w:hAnsi="Times New Roman" w:cs="Times New Roman"/>
          <w:sz w:val="24"/>
          <w:szCs w:val="24"/>
        </w:rPr>
      </w:pPr>
      <w:r w:rsidRPr="00F0263A">
        <w:rPr>
          <w:rFonts w:ascii="Times New Roman" w:hAnsi="Times New Roman" w:cs="Times New Roman"/>
          <w:b/>
          <w:sz w:val="24"/>
          <w:szCs w:val="24"/>
        </w:rPr>
        <w:t xml:space="preserve">Scoring notes: </w:t>
      </w:r>
      <w:r w:rsidRPr="00F0263A">
        <w:rPr>
          <w:rFonts w:ascii="Times New Roman" w:hAnsi="Times New Roman" w:cs="Times New Roman"/>
          <w:sz w:val="24"/>
          <w:szCs w:val="24"/>
        </w:rPr>
        <w:t>Raw Score: 5 | No example after follow-ups: No | Absolute Disqualifier Checked: No</w:t>
      </w:r>
    </w:p>
    <w:p w14:paraId="73744574"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6DF97F29" w14:textId="77777777">
        <w:tc>
          <w:tcPr>
            <w:tcW w:w="10368" w:type="dxa"/>
            <w:shd w:val="clear" w:color="auto" w:fill="F7F7F7"/>
          </w:tcPr>
          <w:p w14:paraId="4E996661"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[Q11 Attempt 1]</w:t>
            </w:r>
            <w:r w:rsidRPr="00F0263A">
              <w:rPr>
                <w:rFonts w:ascii="Times New Roman" w:hAnsi="Times New Roman" w:cs="Times New Roman"/>
                <w:sz w:val="24"/>
                <w:szCs w:val="24"/>
              </w:rPr>
              <w:br/>
              <w:t>yeah for sure um I've worked with non-verbal children um specifically with autism but it does really go hand in hand because many times you know they have the typical like pointing um or they'll drag you to whatever it is that they need but sometimes there's things that you know they can't really explain and so I what I've done in the past was I show them photos um you know kind of like their tablet some sometimes they have the tablet with you know um like oh I want bathroom whatever it is um so I've done that before you know and so I kind of give them the options I'm just like is it food is it water is it you're sleepy or do you need to go to to the bathroom um so it's many things like that and I think that's been more successful than anything else because sometimes when they point at things they can just be like I don't like it but I can't tell you know so it's more like I need to show them an image you</w:t>
            </w:r>
          </w:p>
        </w:tc>
      </w:tr>
    </w:tbl>
    <w:p w14:paraId="179045A1" w14:textId="77777777" w:rsidR="00305390" w:rsidRPr="00F0263A" w:rsidRDefault="00305390">
      <w:pPr>
        <w:rPr>
          <w:rFonts w:ascii="Times New Roman" w:hAnsi="Times New Roman" w:cs="Times New Roman"/>
          <w:sz w:val="24"/>
          <w:szCs w:val="24"/>
        </w:rPr>
      </w:pPr>
    </w:p>
    <w:p w14:paraId="14CBDD2D"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lastRenderedPageBreak/>
        <w:t>12. Custom Question (custom)</w:t>
      </w:r>
    </w:p>
    <w:p w14:paraId="6BF0B6DA"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Are you looking for full-time or part-time? Do you have any preference, in terms of shift or schedule?</w:t>
      </w:r>
    </w:p>
    <w:tbl>
      <w:tblPr>
        <w:tblStyle w:val="TableGrid"/>
        <w:tblW w:w="0" w:type="auto"/>
        <w:tblLook w:val="04A0" w:firstRow="1" w:lastRow="0" w:firstColumn="1" w:lastColumn="0" w:noHBand="0" w:noVBand="1"/>
      </w:tblPr>
      <w:tblGrid>
        <w:gridCol w:w="10368"/>
      </w:tblGrid>
      <w:tr w:rsidR="00305390" w:rsidRPr="00F0263A" w14:paraId="7D9E1768" w14:textId="77777777">
        <w:tc>
          <w:tcPr>
            <w:tcW w:w="10368" w:type="dxa"/>
            <w:shd w:val="clear" w:color="auto" w:fill="EAF2F8"/>
          </w:tcPr>
          <w:p w14:paraId="0CA3A92F"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Summary not available.</w:t>
            </w:r>
          </w:p>
        </w:tc>
      </w:tr>
    </w:tbl>
    <w:p w14:paraId="34F4FED9"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28F65482" w14:textId="77777777">
        <w:tc>
          <w:tcPr>
            <w:tcW w:w="10368" w:type="dxa"/>
            <w:shd w:val="clear" w:color="auto" w:fill="F7F7F7"/>
          </w:tcPr>
          <w:p w14:paraId="35E18D4B"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(No candidate transcript captured)</w:t>
            </w:r>
          </w:p>
        </w:tc>
      </w:tr>
    </w:tbl>
    <w:p w14:paraId="0D14C60A" w14:textId="77777777" w:rsidR="00305390" w:rsidRPr="00F0263A" w:rsidRDefault="00305390">
      <w:pPr>
        <w:rPr>
          <w:rFonts w:ascii="Times New Roman" w:hAnsi="Times New Roman" w:cs="Times New Roman"/>
          <w:sz w:val="24"/>
          <w:szCs w:val="24"/>
        </w:rPr>
      </w:pPr>
    </w:p>
    <w:p w14:paraId="70FE13B2"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t>13. Custom Question (custom)</w:t>
      </w:r>
    </w:p>
    <w:p w14:paraId="5E4677FE"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Are there any hours you are absolutely not available to work?</w:t>
      </w:r>
    </w:p>
    <w:tbl>
      <w:tblPr>
        <w:tblStyle w:val="TableGrid"/>
        <w:tblW w:w="0" w:type="auto"/>
        <w:tblLook w:val="04A0" w:firstRow="1" w:lastRow="0" w:firstColumn="1" w:lastColumn="0" w:noHBand="0" w:noVBand="1"/>
      </w:tblPr>
      <w:tblGrid>
        <w:gridCol w:w="10368"/>
      </w:tblGrid>
      <w:tr w:rsidR="00305390" w:rsidRPr="00F0263A" w14:paraId="60BC8CB9" w14:textId="77777777">
        <w:tc>
          <w:tcPr>
            <w:tcW w:w="10368" w:type="dxa"/>
            <w:shd w:val="clear" w:color="auto" w:fill="EAF2F8"/>
          </w:tcPr>
          <w:p w14:paraId="50762D81"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Summary not available.</w:t>
            </w:r>
          </w:p>
        </w:tc>
      </w:tr>
    </w:tbl>
    <w:p w14:paraId="3C6F6D66"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2A357FB4" w14:textId="77777777">
        <w:tc>
          <w:tcPr>
            <w:tcW w:w="10368" w:type="dxa"/>
            <w:shd w:val="clear" w:color="auto" w:fill="F7F7F7"/>
          </w:tcPr>
          <w:p w14:paraId="19C4B3E1"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[Q13 Attempt 1]</w:t>
            </w:r>
            <w:r w:rsidRPr="00F0263A">
              <w:rPr>
                <w:rFonts w:ascii="Times New Roman" w:hAnsi="Times New Roman" w:cs="Times New Roman"/>
                <w:sz w:val="24"/>
                <w:szCs w:val="24"/>
              </w:rPr>
              <w:br/>
              <w:t>I think for the summer specifically, any time after 5, I would say is kind of a no-go at the moment. Yeah, it's just church-related stuff. Like, we have a summer camp at night, so it's pretty cool. Yeah.</w:t>
            </w:r>
          </w:p>
        </w:tc>
      </w:tr>
    </w:tbl>
    <w:p w14:paraId="6170E25F" w14:textId="77777777" w:rsidR="00305390" w:rsidRPr="00F0263A" w:rsidRDefault="00305390">
      <w:pPr>
        <w:rPr>
          <w:rFonts w:ascii="Times New Roman" w:hAnsi="Times New Roman" w:cs="Times New Roman"/>
          <w:sz w:val="24"/>
          <w:szCs w:val="24"/>
        </w:rPr>
      </w:pPr>
    </w:p>
    <w:p w14:paraId="42A94960"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t>14. Custom Question (custom)</w:t>
      </w:r>
    </w:p>
    <w:p w14:paraId="7370D32B"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When could you start if we decide to move forward?</w:t>
      </w:r>
    </w:p>
    <w:tbl>
      <w:tblPr>
        <w:tblStyle w:val="TableGrid"/>
        <w:tblW w:w="0" w:type="auto"/>
        <w:tblLook w:val="04A0" w:firstRow="1" w:lastRow="0" w:firstColumn="1" w:lastColumn="0" w:noHBand="0" w:noVBand="1"/>
      </w:tblPr>
      <w:tblGrid>
        <w:gridCol w:w="10368"/>
      </w:tblGrid>
      <w:tr w:rsidR="00305390" w:rsidRPr="00F0263A" w14:paraId="31002128" w14:textId="77777777">
        <w:tc>
          <w:tcPr>
            <w:tcW w:w="10368" w:type="dxa"/>
            <w:shd w:val="clear" w:color="auto" w:fill="EAF2F8"/>
          </w:tcPr>
          <w:p w14:paraId="4A621D05"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Summary not available.</w:t>
            </w:r>
          </w:p>
        </w:tc>
      </w:tr>
    </w:tbl>
    <w:p w14:paraId="6D04DB4A"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14C2E4E7" w14:textId="77777777">
        <w:tc>
          <w:tcPr>
            <w:tcW w:w="10368" w:type="dxa"/>
            <w:shd w:val="clear" w:color="auto" w:fill="F7F7F7"/>
          </w:tcPr>
          <w:p w14:paraId="6E5D84F7"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[Q14 Attempt 1]</w:t>
            </w:r>
            <w:r w:rsidRPr="00F0263A">
              <w:rPr>
                <w:rFonts w:ascii="Times New Roman" w:hAnsi="Times New Roman" w:cs="Times New Roman"/>
                <w:sz w:val="24"/>
                <w:szCs w:val="24"/>
              </w:rPr>
              <w:br/>
              <w:t>Um, I would say in two weeks, what is that? June 14, I believe it is. June 15. Yeah. Yeah. Okay.</w:t>
            </w:r>
          </w:p>
        </w:tc>
      </w:tr>
    </w:tbl>
    <w:p w14:paraId="13D43E6C" w14:textId="77777777" w:rsidR="00305390" w:rsidRPr="00F0263A" w:rsidRDefault="00305390">
      <w:pPr>
        <w:rPr>
          <w:rFonts w:ascii="Times New Roman" w:hAnsi="Times New Roman" w:cs="Times New Roman"/>
          <w:sz w:val="24"/>
          <w:szCs w:val="24"/>
        </w:rPr>
      </w:pPr>
    </w:p>
    <w:p w14:paraId="506B7A2B" w14:textId="77777777" w:rsidR="00305390" w:rsidRPr="00F0263A" w:rsidRDefault="00000000">
      <w:pPr>
        <w:pStyle w:val="Heading2"/>
        <w:rPr>
          <w:rFonts w:ascii="Times New Roman" w:hAnsi="Times New Roman" w:cs="Times New Roman"/>
          <w:sz w:val="24"/>
          <w:szCs w:val="24"/>
        </w:rPr>
      </w:pPr>
      <w:r w:rsidRPr="00F0263A">
        <w:rPr>
          <w:rFonts w:ascii="Times New Roman" w:hAnsi="Times New Roman" w:cs="Times New Roman"/>
          <w:sz w:val="24"/>
          <w:szCs w:val="24"/>
        </w:rPr>
        <w:t>15. Custom Question (custom)</w:t>
      </w:r>
    </w:p>
    <w:p w14:paraId="463AA1A8" w14:textId="77777777" w:rsidR="00305390" w:rsidRPr="00F0263A" w:rsidRDefault="00000000">
      <w:pPr>
        <w:spacing w:after="60"/>
        <w:rPr>
          <w:rFonts w:ascii="Times New Roman" w:hAnsi="Times New Roman" w:cs="Times New Roman"/>
          <w:sz w:val="24"/>
          <w:szCs w:val="24"/>
        </w:rPr>
      </w:pPr>
      <w:r w:rsidRPr="00F0263A">
        <w:rPr>
          <w:rFonts w:ascii="Times New Roman" w:hAnsi="Times New Roman" w:cs="Times New Roman"/>
          <w:b/>
          <w:sz w:val="24"/>
          <w:szCs w:val="24"/>
        </w:rPr>
        <w:t xml:space="preserve">Question: </w:t>
      </w:r>
      <w:r w:rsidRPr="00F0263A">
        <w:rPr>
          <w:rFonts w:ascii="Times New Roman" w:hAnsi="Times New Roman" w:cs="Times New Roman"/>
          <w:sz w:val="24"/>
          <w:szCs w:val="24"/>
        </w:rPr>
        <w:t>What kind of pay are you looking for? Is that negotiable?</w:t>
      </w:r>
    </w:p>
    <w:tbl>
      <w:tblPr>
        <w:tblStyle w:val="TableGrid"/>
        <w:tblW w:w="0" w:type="auto"/>
        <w:tblLook w:val="04A0" w:firstRow="1" w:lastRow="0" w:firstColumn="1" w:lastColumn="0" w:noHBand="0" w:noVBand="1"/>
      </w:tblPr>
      <w:tblGrid>
        <w:gridCol w:w="10368"/>
      </w:tblGrid>
      <w:tr w:rsidR="00305390" w:rsidRPr="00F0263A" w14:paraId="288B7667" w14:textId="77777777">
        <w:tc>
          <w:tcPr>
            <w:tcW w:w="10368" w:type="dxa"/>
            <w:shd w:val="clear" w:color="auto" w:fill="EAF2F8"/>
          </w:tcPr>
          <w:p w14:paraId="5258824C"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sz w:val="24"/>
                <w:szCs w:val="24"/>
              </w:rPr>
              <w:t xml:space="preserve">Answer Summary: </w:t>
            </w:r>
            <w:r w:rsidRPr="00F0263A">
              <w:rPr>
                <w:rFonts w:ascii="Times New Roman" w:hAnsi="Times New Roman" w:cs="Times New Roman"/>
                <w:sz w:val="24"/>
                <w:szCs w:val="24"/>
              </w:rPr>
              <w:t>Summary not available.</w:t>
            </w:r>
          </w:p>
        </w:tc>
      </w:tr>
    </w:tbl>
    <w:p w14:paraId="094A0A43" w14:textId="77777777" w:rsidR="00305390" w:rsidRPr="00F0263A" w:rsidRDefault="00000000">
      <w:pPr>
        <w:spacing w:after="20"/>
        <w:rPr>
          <w:rFonts w:ascii="Times New Roman" w:hAnsi="Times New Roman" w:cs="Times New Roman"/>
          <w:sz w:val="24"/>
          <w:szCs w:val="24"/>
        </w:rPr>
      </w:pPr>
      <w:r w:rsidRPr="00F0263A">
        <w:rPr>
          <w:rFonts w:ascii="Times New Roman" w:hAnsi="Times New Roman" w:cs="Times New Roman"/>
          <w:b/>
          <w:sz w:val="24"/>
          <w:szCs w:val="24"/>
        </w:rPr>
        <w:t>Full Candidate Answer (auto-transcribed)</w:t>
      </w:r>
    </w:p>
    <w:tbl>
      <w:tblPr>
        <w:tblStyle w:val="TableGrid"/>
        <w:tblW w:w="0" w:type="auto"/>
        <w:tblLook w:val="04A0" w:firstRow="1" w:lastRow="0" w:firstColumn="1" w:lastColumn="0" w:noHBand="0" w:noVBand="1"/>
      </w:tblPr>
      <w:tblGrid>
        <w:gridCol w:w="10368"/>
      </w:tblGrid>
      <w:tr w:rsidR="00305390" w:rsidRPr="00F0263A" w14:paraId="3FD50602" w14:textId="77777777">
        <w:tc>
          <w:tcPr>
            <w:tcW w:w="10368" w:type="dxa"/>
            <w:shd w:val="clear" w:color="auto" w:fill="F7F7F7"/>
          </w:tcPr>
          <w:p w14:paraId="787872B2"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(No candidate transcript captured)</w:t>
            </w:r>
          </w:p>
        </w:tc>
      </w:tr>
    </w:tbl>
    <w:p w14:paraId="6A545191" w14:textId="77777777" w:rsidR="00305390" w:rsidRPr="00F0263A" w:rsidRDefault="00305390">
      <w:pPr>
        <w:rPr>
          <w:rFonts w:ascii="Times New Roman" w:hAnsi="Times New Roman" w:cs="Times New Roman"/>
          <w:sz w:val="24"/>
          <w:szCs w:val="24"/>
        </w:rPr>
      </w:pPr>
    </w:p>
    <w:p w14:paraId="3FCA1585" w14:textId="77777777" w:rsidR="00305390" w:rsidRPr="00F0263A" w:rsidRDefault="00000000">
      <w:pPr>
        <w:pStyle w:val="Heading1"/>
        <w:rPr>
          <w:rFonts w:ascii="Times New Roman" w:hAnsi="Times New Roman" w:cs="Times New Roman"/>
          <w:sz w:val="24"/>
          <w:szCs w:val="24"/>
        </w:rPr>
      </w:pPr>
      <w:r w:rsidRPr="00F0263A">
        <w:rPr>
          <w:rFonts w:ascii="Times New Roman" w:hAnsi="Times New Roman" w:cs="Times New Roman"/>
          <w:sz w:val="24"/>
          <w:szCs w:val="24"/>
        </w:rPr>
        <w:t>Custom Questions (Non-scored)</w:t>
      </w:r>
    </w:p>
    <w:tbl>
      <w:tblPr>
        <w:tblStyle w:val="TableGrid"/>
        <w:tblW w:w="0" w:type="auto"/>
        <w:tblLook w:val="04A0" w:firstRow="1" w:lastRow="0" w:firstColumn="1" w:lastColumn="0" w:noHBand="0" w:noVBand="1"/>
      </w:tblPr>
      <w:tblGrid>
        <w:gridCol w:w="5184"/>
        <w:gridCol w:w="5184"/>
      </w:tblGrid>
      <w:tr w:rsidR="00305390" w:rsidRPr="00F0263A" w14:paraId="46B20951" w14:textId="77777777">
        <w:tc>
          <w:tcPr>
            <w:tcW w:w="5184" w:type="dxa"/>
            <w:shd w:val="clear" w:color="auto" w:fill="1F4E79"/>
          </w:tcPr>
          <w:p w14:paraId="46A87418"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color w:val="FFFFFF"/>
                <w:sz w:val="24"/>
                <w:szCs w:val="24"/>
              </w:rPr>
              <w:t>Question</w:t>
            </w:r>
          </w:p>
        </w:tc>
        <w:tc>
          <w:tcPr>
            <w:tcW w:w="5184" w:type="dxa"/>
            <w:shd w:val="clear" w:color="auto" w:fill="1F4E79"/>
          </w:tcPr>
          <w:p w14:paraId="477AA252"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b/>
                <w:color w:val="FFFFFF"/>
                <w:sz w:val="24"/>
                <w:szCs w:val="24"/>
              </w:rPr>
              <w:t>Answer</w:t>
            </w:r>
          </w:p>
        </w:tc>
      </w:tr>
      <w:tr w:rsidR="00305390" w:rsidRPr="00F0263A" w14:paraId="6000D760" w14:textId="77777777">
        <w:tc>
          <w:tcPr>
            <w:tcW w:w="5184" w:type="dxa"/>
          </w:tcPr>
          <w:p w14:paraId="371C46FC"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Are there any hours you are absolutely not available to work?</w:t>
            </w:r>
          </w:p>
        </w:tc>
        <w:tc>
          <w:tcPr>
            <w:tcW w:w="5184" w:type="dxa"/>
          </w:tcPr>
          <w:p w14:paraId="52DC143A"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During the summer, any time after 5:00 PM is not available due to church-related summer camp.</w:t>
            </w:r>
          </w:p>
        </w:tc>
      </w:tr>
      <w:tr w:rsidR="00305390" w:rsidRPr="00F0263A" w14:paraId="4291B510" w14:textId="77777777">
        <w:tc>
          <w:tcPr>
            <w:tcW w:w="5184" w:type="dxa"/>
          </w:tcPr>
          <w:p w14:paraId="1B5363B5"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Are you looking for full-time or part-time? Do you have any preference, in terms of shift or schedule?</w:t>
            </w:r>
          </w:p>
        </w:tc>
        <w:tc>
          <w:tcPr>
            <w:tcW w:w="5184" w:type="dxa"/>
          </w:tcPr>
          <w:p w14:paraId="6924C475"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Full-time noted in the custom-question section. The direct transcript response was not captured.</w:t>
            </w:r>
          </w:p>
        </w:tc>
      </w:tr>
      <w:tr w:rsidR="00305390" w:rsidRPr="00F0263A" w14:paraId="333A5E87" w14:textId="77777777">
        <w:tc>
          <w:tcPr>
            <w:tcW w:w="5184" w:type="dxa"/>
          </w:tcPr>
          <w:p w14:paraId="6ADC0A9D"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What kind of pay are you looking for? Is that negotiable?</w:t>
            </w:r>
          </w:p>
        </w:tc>
        <w:tc>
          <w:tcPr>
            <w:tcW w:w="5184" w:type="dxa"/>
          </w:tcPr>
          <w:p w14:paraId="16902724"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$20 to $24 noted in the custom-question section. The direct transcript response was not captured.</w:t>
            </w:r>
          </w:p>
        </w:tc>
      </w:tr>
      <w:tr w:rsidR="00305390" w:rsidRPr="00F0263A" w14:paraId="5472465E" w14:textId="77777777">
        <w:tc>
          <w:tcPr>
            <w:tcW w:w="5184" w:type="dxa"/>
          </w:tcPr>
          <w:p w14:paraId="614941B3"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When could you start if we decide to move forward?</w:t>
            </w:r>
          </w:p>
        </w:tc>
        <w:tc>
          <w:tcPr>
            <w:tcW w:w="5184" w:type="dxa"/>
          </w:tcPr>
          <w:p w14:paraId="526A5601" w14:textId="77777777" w:rsidR="00305390" w:rsidRPr="00F0263A" w:rsidRDefault="00000000">
            <w:pPr>
              <w:rPr>
                <w:rFonts w:ascii="Times New Roman" w:hAnsi="Times New Roman" w:cs="Times New Roman"/>
                <w:sz w:val="24"/>
                <w:szCs w:val="24"/>
              </w:rPr>
            </w:pPr>
            <w:r w:rsidRPr="00F0263A">
              <w:rPr>
                <w:rFonts w:ascii="Times New Roman" w:hAnsi="Times New Roman" w:cs="Times New Roman"/>
                <w:sz w:val="24"/>
                <w:szCs w:val="24"/>
              </w:rPr>
              <w:t>Approximately two weeks from interview, around June 14 or June 15, 2026.</w:t>
            </w:r>
          </w:p>
        </w:tc>
      </w:tr>
    </w:tbl>
    <w:p w14:paraId="3F027477" w14:textId="77777777" w:rsidR="00305390" w:rsidRPr="00F0263A" w:rsidRDefault="00000000">
      <w:pPr>
        <w:pStyle w:val="Heading1"/>
        <w:rPr>
          <w:rFonts w:ascii="Times New Roman" w:hAnsi="Times New Roman" w:cs="Times New Roman"/>
          <w:sz w:val="24"/>
          <w:szCs w:val="24"/>
        </w:rPr>
      </w:pPr>
      <w:r w:rsidRPr="00F0263A">
        <w:rPr>
          <w:rFonts w:ascii="Times New Roman" w:hAnsi="Times New Roman" w:cs="Times New Roman"/>
          <w:sz w:val="24"/>
          <w:szCs w:val="24"/>
        </w:rPr>
        <w:lastRenderedPageBreak/>
        <w:t>Suggested Next Steps</w:t>
      </w:r>
    </w:p>
    <w:p w14:paraId="5C3ADDC8" w14:textId="77777777" w:rsidR="00305390" w:rsidRPr="00F0263A" w:rsidRDefault="00000000">
      <w:pPr>
        <w:pStyle w:val="ListBullet"/>
        <w:spacing w:after="40"/>
        <w:rPr>
          <w:rFonts w:ascii="Times New Roman" w:hAnsi="Times New Roman" w:cs="Times New Roman"/>
          <w:sz w:val="24"/>
          <w:szCs w:val="24"/>
        </w:rPr>
      </w:pPr>
      <w:r w:rsidRPr="00F0263A">
        <w:rPr>
          <w:rFonts w:ascii="Times New Roman" w:hAnsi="Times New Roman" w:cs="Times New Roman"/>
          <w:sz w:val="24"/>
          <w:szCs w:val="24"/>
        </w:rPr>
        <w:t>Ask one targeted follow-up on Gentleness &amp; Physical Awareness before infant/toddler placement because that critical scored question was skipped.</w:t>
      </w:r>
    </w:p>
    <w:p w14:paraId="595B38B7" w14:textId="77777777" w:rsidR="00305390" w:rsidRPr="00F0263A" w:rsidRDefault="00000000">
      <w:pPr>
        <w:pStyle w:val="ListBullet"/>
        <w:spacing w:after="40"/>
        <w:rPr>
          <w:rFonts w:ascii="Times New Roman" w:hAnsi="Times New Roman" w:cs="Times New Roman"/>
          <w:sz w:val="24"/>
          <w:szCs w:val="24"/>
        </w:rPr>
      </w:pPr>
      <w:r w:rsidRPr="00F0263A">
        <w:rPr>
          <w:rFonts w:ascii="Times New Roman" w:hAnsi="Times New Roman" w:cs="Times New Roman"/>
          <w:sz w:val="24"/>
          <w:szCs w:val="24"/>
        </w:rPr>
        <w:t>Confirm exact summer schedule availability and whether the after-5:00 PM restriction affects needed coverage.</w:t>
      </w:r>
    </w:p>
    <w:p w14:paraId="1B9BB660" w14:textId="77777777" w:rsidR="00305390" w:rsidRPr="00F0263A" w:rsidRDefault="00000000">
      <w:pPr>
        <w:pStyle w:val="ListBullet"/>
        <w:spacing w:after="40"/>
        <w:rPr>
          <w:rFonts w:ascii="Times New Roman" w:hAnsi="Times New Roman" w:cs="Times New Roman"/>
          <w:sz w:val="24"/>
          <w:szCs w:val="24"/>
        </w:rPr>
      </w:pPr>
      <w:r w:rsidRPr="00F0263A">
        <w:rPr>
          <w:rFonts w:ascii="Times New Roman" w:hAnsi="Times New Roman" w:cs="Times New Roman"/>
          <w:sz w:val="24"/>
          <w:szCs w:val="24"/>
        </w:rPr>
        <w:t>Confirm final pay expectation, since the transcript did not capture her direct answer even though the custom-question section lists $20 to $24.</w:t>
      </w:r>
    </w:p>
    <w:p w14:paraId="3FB037F3" w14:textId="77777777" w:rsidR="00305390" w:rsidRPr="00F0263A" w:rsidRDefault="00000000">
      <w:pPr>
        <w:pStyle w:val="ListBullet"/>
        <w:spacing w:after="40"/>
        <w:rPr>
          <w:rFonts w:ascii="Times New Roman" w:hAnsi="Times New Roman" w:cs="Times New Roman"/>
          <w:sz w:val="24"/>
          <w:szCs w:val="24"/>
        </w:rPr>
      </w:pPr>
      <w:r w:rsidRPr="00F0263A">
        <w:rPr>
          <w:rFonts w:ascii="Times New Roman" w:hAnsi="Times New Roman" w:cs="Times New Roman"/>
          <w:sz w:val="24"/>
          <w:szCs w:val="24"/>
        </w:rPr>
        <w:t>Review classroom expectations for infant and toddler physical care, including safe lifting, diapering, feeding, holding, comforting, supervision, sleep safety, and documentation.</w:t>
      </w:r>
    </w:p>
    <w:sectPr w:rsidR="00305390" w:rsidRPr="00F0263A"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65A46" w14:textId="77777777" w:rsidR="00083A7E" w:rsidRDefault="00083A7E">
      <w:pPr>
        <w:spacing w:after="0" w:line="240" w:lineRule="auto"/>
      </w:pPr>
      <w:r>
        <w:separator/>
      </w:r>
    </w:p>
  </w:endnote>
  <w:endnote w:type="continuationSeparator" w:id="0">
    <w:p w14:paraId="6D61A6F1" w14:textId="77777777" w:rsidR="00083A7E" w:rsidRDefault="00083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AE20D" w14:textId="77777777" w:rsidR="00305390" w:rsidRDefault="00000000">
    <w:pPr>
      <w:pStyle w:val="Footer"/>
      <w:jc w:val="center"/>
    </w:pPr>
    <w:r>
      <w:rPr>
        <w:sz w:val="16"/>
      </w:rPr>
      <w:t>Revised interview report | Luz Diaz | 2026-06-01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66C6A" w14:textId="77777777" w:rsidR="00083A7E" w:rsidRDefault="00083A7E">
      <w:pPr>
        <w:spacing w:after="0" w:line="240" w:lineRule="auto"/>
      </w:pPr>
      <w:r>
        <w:separator/>
      </w:r>
    </w:p>
  </w:footnote>
  <w:footnote w:type="continuationSeparator" w:id="0">
    <w:p w14:paraId="5BF194E6" w14:textId="77777777" w:rsidR="00083A7E" w:rsidRDefault="00083A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431468">
    <w:abstractNumId w:val="8"/>
  </w:num>
  <w:num w:numId="2" w16cid:durableId="1353805106">
    <w:abstractNumId w:val="6"/>
  </w:num>
  <w:num w:numId="3" w16cid:durableId="448086245">
    <w:abstractNumId w:val="5"/>
  </w:num>
  <w:num w:numId="4" w16cid:durableId="1092970696">
    <w:abstractNumId w:val="4"/>
  </w:num>
  <w:num w:numId="5" w16cid:durableId="897057967">
    <w:abstractNumId w:val="7"/>
  </w:num>
  <w:num w:numId="6" w16cid:durableId="420876296">
    <w:abstractNumId w:val="3"/>
  </w:num>
  <w:num w:numId="7" w16cid:durableId="899906480">
    <w:abstractNumId w:val="2"/>
  </w:num>
  <w:num w:numId="8" w16cid:durableId="1572930561">
    <w:abstractNumId w:val="1"/>
  </w:num>
  <w:num w:numId="9" w16cid:durableId="188142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A7E"/>
    <w:rsid w:val="000F0998"/>
    <w:rsid w:val="0015074B"/>
    <w:rsid w:val="0029639D"/>
    <w:rsid w:val="00305390"/>
    <w:rsid w:val="00326F90"/>
    <w:rsid w:val="00504BBE"/>
    <w:rsid w:val="00AA1D8D"/>
    <w:rsid w:val="00B47730"/>
    <w:rsid w:val="00CB0664"/>
    <w:rsid w:val="00F026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9356D"/>
  <w14:defaultImageDpi w14:val="300"/>
  <w15:docId w15:val="{90A8124C-FA27-4566-81D4-E949EE6A8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3929</Words>
  <Characters>22400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3</cp:revision>
  <dcterms:created xsi:type="dcterms:W3CDTF">2013-12-23T23:15:00Z</dcterms:created>
  <dcterms:modified xsi:type="dcterms:W3CDTF">2026-06-01T23:39:00Z</dcterms:modified>
  <cp:category/>
</cp:coreProperties>
</file>