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0932A" w14:textId="77777777" w:rsidR="008A5345" w:rsidRPr="0086327F" w:rsidRDefault="00000000">
      <w:pPr>
        <w:pStyle w:val="Title"/>
        <w:jc w:val="center"/>
        <w:rPr>
          <w:rFonts w:ascii="Times New Roman" w:hAnsi="Times New Roman" w:cs="Times New Roman"/>
          <w:sz w:val="24"/>
          <w:szCs w:val="24"/>
        </w:rPr>
      </w:pPr>
      <w:r w:rsidRPr="0086327F">
        <w:rPr>
          <w:rFonts w:ascii="Times New Roman" w:hAnsi="Times New Roman" w:cs="Times New Roman"/>
          <w:sz w:val="24"/>
          <w:szCs w:val="24"/>
        </w:rPr>
        <w:t>Structured Behavioral Interview Report</w:t>
      </w:r>
    </w:p>
    <w:p w14:paraId="312A89A0" w14:textId="77777777" w:rsidR="008A5345" w:rsidRPr="0086327F" w:rsidRDefault="00000000">
      <w:pPr>
        <w:jc w:val="center"/>
        <w:rPr>
          <w:rFonts w:ascii="Times New Roman" w:hAnsi="Times New Roman" w:cs="Times New Roman"/>
          <w:sz w:val="24"/>
          <w:szCs w:val="24"/>
        </w:rPr>
      </w:pPr>
      <w:r w:rsidRPr="0086327F">
        <w:rPr>
          <w:rFonts w:ascii="Times New Roman" w:hAnsi="Times New Roman" w:cs="Times New Roman"/>
          <w:b/>
          <w:sz w:val="24"/>
          <w:szCs w:val="24"/>
        </w:rPr>
        <w:t>Vanesa Cuevas | Hawthorne | Preschool | Interview Date: 2026-06-09</w:t>
      </w:r>
    </w:p>
    <w:p w14:paraId="47EE9105" w14:textId="77777777" w:rsidR="008A5345" w:rsidRPr="0086327F" w:rsidRDefault="00000000">
      <w:pPr>
        <w:pStyle w:val="Heading1"/>
        <w:rPr>
          <w:rFonts w:ascii="Times New Roman" w:hAnsi="Times New Roman" w:cs="Times New Roman"/>
          <w:sz w:val="24"/>
          <w:szCs w:val="24"/>
        </w:rPr>
      </w:pPr>
      <w:r w:rsidRPr="0086327F">
        <w:rPr>
          <w:rFonts w:ascii="Times New Roman" w:hAnsi="Times New Roman" w:cs="Times New Roman"/>
          <w:sz w:val="24"/>
          <w:szCs w:val="24"/>
        </w:rPr>
        <w:t>Executive Summary</w:t>
      </w:r>
    </w:p>
    <w:tbl>
      <w:tblPr>
        <w:tblStyle w:val="TableGrid"/>
        <w:tblW w:w="0" w:type="auto"/>
        <w:tblLook w:val="04A0" w:firstRow="1" w:lastRow="0" w:firstColumn="1" w:lastColumn="0" w:noHBand="0" w:noVBand="1"/>
      </w:tblPr>
      <w:tblGrid>
        <w:gridCol w:w="10368"/>
      </w:tblGrid>
      <w:tr w:rsidR="008A5345" w:rsidRPr="0086327F" w14:paraId="413A2966" w14:textId="77777777">
        <w:tc>
          <w:tcPr>
            <w:tcW w:w="10368" w:type="dxa"/>
            <w:shd w:val="clear" w:color="auto" w:fill="FFF2CC"/>
          </w:tcPr>
          <w:p w14:paraId="263E5B1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Recommendation: </w:t>
            </w:r>
            <w:r w:rsidRPr="0086327F">
              <w:rPr>
                <w:rFonts w:ascii="Times New Roman" w:hAnsi="Times New Roman" w:cs="Times New Roman"/>
                <w:sz w:val="24"/>
                <w:szCs w:val="24"/>
              </w:rPr>
              <w:t>Hire. Vanesa Cuevas received a weighted score of 95 out of 95, or 100.0%, with no critical-trait score of 1, no absolute disqualifier observed, and no outcome lock rule triggered.</w:t>
            </w:r>
          </w:p>
        </w:tc>
      </w:tr>
    </w:tbl>
    <w:p w14:paraId="6F52FAEE"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Overall impression: Vanesa presented as a highly experienced, reflective preschool educator with strong training in positive discipline, conscious discipline, curriculum planning, toddler care, three-year-old classrooms, and social-emotional support.</w:t>
      </w:r>
    </w:p>
    <w:p w14:paraId="5D71643C"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Key strengths: She gave detailed examples of prepared classroom environments, calm corners, emotion visuals, sensory tools, developmentally appropriate choices, objective documentation, parent partnership, grief-sensitive behavior support, and child participation in classroom routines.</w:t>
      </w:r>
    </w:p>
    <w:p w14:paraId="621F41AA"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Regulation and safety: Her answers showed an ability to regulate herself while supervising children, use environmental supports to reduce stress, and explain required care routines in ways that preserve dignity and autonomy.</w:t>
      </w:r>
    </w:p>
    <w:p w14:paraId="6426F7DD"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Note on the final rated question: Patience was rated 5 even though no separate transcript was captured for that question. The strongest evidence appears in the first rated response, where she described supporting a nonverbal three-year-old through picture-based communication, emotion visuals, calm-corner support, sensory tools, and patient waiting support.</w:t>
      </w:r>
    </w:p>
    <w:p w14:paraId="7FDD8965" w14:textId="77777777" w:rsidR="008A5345" w:rsidRPr="0086327F" w:rsidRDefault="00000000">
      <w:pPr>
        <w:pStyle w:val="Heading1"/>
        <w:rPr>
          <w:rFonts w:ascii="Times New Roman" w:hAnsi="Times New Roman" w:cs="Times New Roman"/>
          <w:sz w:val="24"/>
          <w:szCs w:val="24"/>
        </w:rPr>
      </w:pPr>
      <w:r w:rsidRPr="0086327F">
        <w:rPr>
          <w:rFonts w:ascii="Times New Roman" w:hAnsi="Times New Roman" w:cs="Times New Roman"/>
          <w:sz w:val="24"/>
          <w:szCs w:val="24"/>
        </w:rPr>
        <w:t>Candidate Snapshot</w:t>
      </w:r>
    </w:p>
    <w:tbl>
      <w:tblPr>
        <w:tblStyle w:val="TableGrid"/>
        <w:tblW w:w="0" w:type="auto"/>
        <w:jc w:val="center"/>
        <w:tblLook w:val="04A0" w:firstRow="1" w:lastRow="0" w:firstColumn="1" w:lastColumn="0" w:noHBand="0" w:noVBand="1"/>
      </w:tblPr>
      <w:tblGrid>
        <w:gridCol w:w="5184"/>
        <w:gridCol w:w="5184"/>
      </w:tblGrid>
      <w:tr w:rsidR="008A5345" w:rsidRPr="0086327F" w14:paraId="7DD94884" w14:textId="77777777">
        <w:trPr>
          <w:jc w:val="center"/>
        </w:trPr>
        <w:tc>
          <w:tcPr>
            <w:tcW w:w="5184" w:type="dxa"/>
          </w:tcPr>
          <w:p w14:paraId="70ECDA4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Candidate Name</w:t>
            </w:r>
          </w:p>
        </w:tc>
        <w:tc>
          <w:tcPr>
            <w:tcW w:w="5184" w:type="dxa"/>
          </w:tcPr>
          <w:p w14:paraId="497DE57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Vanesa Cuevas</w:t>
            </w:r>
          </w:p>
        </w:tc>
      </w:tr>
      <w:tr w:rsidR="008A5345" w:rsidRPr="0086327F" w14:paraId="36DA669C" w14:textId="77777777">
        <w:trPr>
          <w:jc w:val="center"/>
        </w:trPr>
        <w:tc>
          <w:tcPr>
            <w:tcW w:w="5184" w:type="dxa"/>
          </w:tcPr>
          <w:p w14:paraId="13BFEFEF"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School/Location</w:t>
            </w:r>
          </w:p>
        </w:tc>
        <w:tc>
          <w:tcPr>
            <w:tcW w:w="5184" w:type="dxa"/>
          </w:tcPr>
          <w:p w14:paraId="4564609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Hawthorne</w:t>
            </w:r>
          </w:p>
        </w:tc>
      </w:tr>
      <w:tr w:rsidR="008A5345" w:rsidRPr="0086327F" w14:paraId="2467E152" w14:textId="77777777">
        <w:trPr>
          <w:jc w:val="center"/>
        </w:trPr>
        <w:tc>
          <w:tcPr>
            <w:tcW w:w="5184" w:type="dxa"/>
          </w:tcPr>
          <w:p w14:paraId="739F3BC5"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Track</w:t>
            </w:r>
          </w:p>
        </w:tc>
        <w:tc>
          <w:tcPr>
            <w:tcW w:w="5184" w:type="dxa"/>
          </w:tcPr>
          <w:p w14:paraId="3EC4F13F"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Preschool</w:t>
            </w:r>
          </w:p>
        </w:tc>
      </w:tr>
      <w:tr w:rsidR="008A5345" w:rsidRPr="0086327F" w14:paraId="5933DC30" w14:textId="77777777">
        <w:trPr>
          <w:jc w:val="center"/>
        </w:trPr>
        <w:tc>
          <w:tcPr>
            <w:tcW w:w="5184" w:type="dxa"/>
          </w:tcPr>
          <w:p w14:paraId="403BBBB0"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Education</w:t>
            </w:r>
          </w:p>
        </w:tc>
        <w:tc>
          <w:tcPr>
            <w:tcW w:w="5184" w:type="dxa"/>
          </w:tcPr>
          <w:p w14:paraId="4E9C31E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AA in Early Childhood Education</w:t>
            </w:r>
          </w:p>
        </w:tc>
      </w:tr>
      <w:tr w:rsidR="008A5345" w:rsidRPr="0086327F" w14:paraId="6F404D2D" w14:textId="77777777">
        <w:trPr>
          <w:jc w:val="center"/>
        </w:trPr>
        <w:tc>
          <w:tcPr>
            <w:tcW w:w="5184" w:type="dxa"/>
          </w:tcPr>
          <w:p w14:paraId="3592F2C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ECE Units Completed</w:t>
            </w:r>
          </w:p>
        </w:tc>
        <w:tc>
          <w:tcPr>
            <w:tcW w:w="5184" w:type="dxa"/>
          </w:tcPr>
          <w:p w14:paraId="6178B83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39</w:t>
            </w:r>
          </w:p>
        </w:tc>
      </w:tr>
      <w:tr w:rsidR="008A5345" w:rsidRPr="0086327F" w14:paraId="054D575A" w14:textId="77777777">
        <w:trPr>
          <w:jc w:val="center"/>
        </w:trPr>
        <w:tc>
          <w:tcPr>
            <w:tcW w:w="5184" w:type="dxa"/>
          </w:tcPr>
          <w:p w14:paraId="10DDBBD3"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Infant/Toddler Class Completed</w:t>
            </w:r>
          </w:p>
        </w:tc>
        <w:tc>
          <w:tcPr>
            <w:tcW w:w="5184" w:type="dxa"/>
          </w:tcPr>
          <w:p w14:paraId="257B4686"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Yes</w:t>
            </w:r>
          </w:p>
        </w:tc>
      </w:tr>
      <w:tr w:rsidR="008A5345" w:rsidRPr="0086327F" w14:paraId="7B055435" w14:textId="77777777">
        <w:trPr>
          <w:jc w:val="center"/>
        </w:trPr>
        <w:tc>
          <w:tcPr>
            <w:tcW w:w="5184" w:type="dxa"/>
          </w:tcPr>
          <w:p w14:paraId="031CD4E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Years of Experience</w:t>
            </w:r>
          </w:p>
        </w:tc>
        <w:tc>
          <w:tcPr>
            <w:tcW w:w="5184" w:type="dxa"/>
          </w:tcPr>
          <w:p w14:paraId="0420D7D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10</w:t>
            </w:r>
          </w:p>
        </w:tc>
      </w:tr>
      <w:tr w:rsidR="008A5345" w:rsidRPr="0086327F" w14:paraId="1CB851B2" w14:textId="77777777">
        <w:trPr>
          <w:jc w:val="center"/>
        </w:trPr>
        <w:tc>
          <w:tcPr>
            <w:tcW w:w="5184" w:type="dxa"/>
          </w:tcPr>
          <w:p w14:paraId="167C64D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Availability Notes</w:t>
            </w:r>
          </w:p>
        </w:tc>
        <w:tc>
          <w:tcPr>
            <w:tcW w:w="5184" w:type="dxa"/>
          </w:tcPr>
          <w:p w14:paraId="3D345BF3"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Full-time. Bottom summary states no absolute unavailable hours and start date as next Monday. Interview-flow transcript did not capture these answers separately.</w:t>
            </w:r>
          </w:p>
        </w:tc>
      </w:tr>
      <w:tr w:rsidR="008A5345" w:rsidRPr="0086327F" w14:paraId="11C65756" w14:textId="77777777">
        <w:trPr>
          <w:jc w:val="center"/>
        </w:trPr>
        <w:tc>
          <w:tcPr>
            <w:tcW w:w="5184" w:type="dxa"/>
          </w:tcPr>
          <w:p w14:paraId="6622DA0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Pay Expectation</w:t>
            </w:r>
          </w:p>
        </w:tc>
        <w:tc>
          <w:tcPr>
            <w:tcW w:w="5184" w:type="dxa"/>
          </w:tcPr>
          <w:p w14:paraId="62131981" w14:textId="433B5951" w:rsidR="008A5345" w:rsidRPr="0086327F" w:rsidRDefault="00D2088E">
            <w:pPr>
              <w:rPr>
                <w:rFonts w:ascii="Times New Roman" w:hAnsi="Times New Roman" w:cs="Times New Roman"/>
                <w:sz w:val="24"/>
                <w:szCs w:val="24"/>
              </w:rPr>
            </w:pPr>
            <w:r>
              <w:rPr>
                <w:rFonts w:ascii="Times New Roman" w:hAnsi="Times New Roman" w:cs="Times New Roman"/>
                <w:sz w:val="24"/>
                <w:szCs w:val="24"/>
              </w:rPr>
              <w:t>$22</w:t>
            </w:r>
          </w:p>
        </w:tc>
      </w:tr>
    </w:tbl>
    <w:p w14:paraId="0111402F" w14:textId="77777777" w:rsidR="008A5345" w:rsidRPr="0086327F" w:rsidRDefault="00000000">
      <w:pPr>
        <w:pStyle w:val="Heading1"/>
        <w:rPr>
          <w:rFonts w:ascii="Times New Roman" w:hAnsi="Times New Roman" w:cs="Times New Roman"/>
          <w:sz w:val="24"/>
          <w:szCs w:val="24"/>
        </w:rPr>
      </w:pPr>
      <w:r w:rsidRPr="0086327F">
        <w:rPr>
          <w:rFonts w:ascii="Times New Roman" w:hAnsi="Times New Roman" w:cs="Times New Roman"/>
          <w:sz w:val="24"/>
          <w:szCs w:val="24"/>
        </w:rPr>
        <w:t>Score Summary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8A5345" w:rsidRPr="0086327F" w14:paraId="3863E837" w14:textId="77777777">
        <w:trPr>
          <w:jc w:val="center"/>
        </w:trPr>
        <w:tc>
          <w:tcPr>
            <w:tcW w:w="2074" w:type="dxa"/>
            <w:shd w:val="clear" w:color="auto" w:fill="1F4E79"/>
          </w:tcPr>
          <w:p w14:paraId="0DD7F88F"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Trait</w:t>
            </w:r>
          </w:p>
        </w:tc>
        <w:tc>
          <w:tcPr>
            <w:tcW w:w="2074" w:type="dxa"/>
            <w:shd w:val="clear" w:color="auto" w:fill="1F4E79"/>
          </w:tcPr>
          <w:p w14:paraId="3167433E"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Priority</w:t>
            </w:r>
          </w:p>
        </w:tc>
        <w:tc>
          <w:tcPr>
            <w:tcW w:w="2074" w:type="dxa"/>
            <w:shd w:val="clear" w:color="auto" w:fill="1F4E79"/>
          </w:tcPr>
          <w:p w14:paraId="618B76D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Weight</w:t>
            </w:r>
          </w:p>
        </w:tc>
        <w:tc>
          <w:tcPr>
            <w:tcW w:w="2074" w:type="dxa"/>
            <w:shd w:val="clear" w:color="auto" w:fill="1F4E79"/>
          </w:tcPr>
          <w:p w14:paraId="3E5A884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Raw Score</w:t>
            </w:r>
          </w:p>
        </w:tc>
        <w:tc>
          <w:tcPr>
            <w:tcW w:w="2074" w:type="dxa"/>
            <w:shd w:val="clear" w:color="auto" w:fill="1F4E79"/>
          </w:tcPr>
          <w:p w14:paraId="322B0B7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Weighted Score</w:t>
            </w:r>
          </w:p>
        </w:tc>
      </w:tr>
      <w:tr w:rsidR="008A5345" w:rsidRPr="0086327F" w14:paraId="0C8A7011" w14:textId="77777777">
        <w:trPr>
          <w:jc w:val="center"/>
        </w:trPr>
        <w:tc>
          <w:tcPr>
            <w:tcW w:w="2074" w:type="dxa"/>
          </w:tcPr>
          <w:p w14:paraId="6BD055D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Empathy &amp; Respect for Children</w:t>
            </w:r>
          </w:p>
        </w:tc>
        <w:tc>
          <w:tcPr>
            <w:tcW w:w="2074" w:type="dxa"/>
            <w:shd w:val="clear" w:color="auto" w:fill="FCE4D6"/>
          </w:tcPr>
          <w:p w14:paraId="327A7E2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Critical</w:t>
            </w:r>
          </w:p>
        </w:tc>
        <w:tc>
          <w:tcPr>
            <w:tcW w:w="2074" w:type="dxa"/>
          </w:tcPr>
          <w:p w14:paraId="2046CF60"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3</w:t>
            </w:r>
          </w:p>
        </w:tc>
        <w:tc>
          <w:tcPr>
            <w:tcW w:w="2074" w:type="dxa"/>
          </w:tcPr>
          <w:p w14:paraId="578E5F9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0BF68CF6"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15</w:t>
            </w:r>
          </w:p>
        </w:tc>
      </w:tr>
      <w:tr w:rsidR="008A5345" w:rsidRPr="0086327F" w14:paraId="367B700F" w14:textId="77777777">
        <w:trPr>
          <w:jc w:val="center"/>
        </w:trPr>
        <w:tc>
          <w:tcPr>
            <w:tcW w:w="2074" w:type="dxa"/>
          </w:tcPr>
          <w:p w14:paraId="35FA0695"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Emotional Regulation Under Stress</w:t>
            </w:r>
          </w:p>
        </w:tc>
        <w:tc>
          <w:tcPr>
            <w:tcW w:w="2074" w:type="dxa"/>
            <w:shd w:val="clear" w:color="auto" w:fill="FCE4D6"/>
          </w:tcPr>
          <w:p w14:paraId="53DB43C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Critical</w:t>
            </w:r>
          </w:p>
        </w:tc>
        <w:tc>
          <w:tcPr>
            <w:tcW w:w="2074" w:type="dxa"/>
          </w:tcPr>
          <w:p w14:paraId="1DC3948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3</w:t>
            </w:r>
          </w:p>
        </w:tc>
        <w:tc>
          <w:tcPr>
            <w:tcW w:w="2074" w:type="dxa"/>
          </w:tcPr>
          <w:p w14:paraId="73263FE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1D6E95F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15</w:t>
            </w:r>
          </w:p>
        </w:tc>
      </w:tr>
      <w:tr w:rsidR="008A5345" w:rsidRPr="0086327F" w14:paraId="6276BE98" w14:textId="77777777">
        <w:trPr>
          <w:jc w:val="center"/>
        </w:trPr>
        <w:tc>
          <w:tcPr>
            <w:tcW w:w="2074" w:type="dxa"/>
          </w:tcPr>
          <w:p w14:paraId="3886AEB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Respect for Children’s Rights </w:t>
            </w:r>
            <w:r w:rsidRPr="0086327F">
              <w:rPr>
                <w:rFonts w:ascii="Times New Roman" w:hAnsi="Times New Roman" w:cs="Times New Roman"/>
                <w:sz w:val="24"/>
                <w:szCs w:val="24"/>
              </w:rPr>
              <w:lastRenderedPageBreak/>
              <w:t>&amp; Safety</w:t>
            </w:r>
          </w:p>
        </w:tc>
        <w:tc>
          <w:tcPr>
            <w:tcW w:w="2074" w:type="dxa"/>
            <w:shd w:val="clear" w:color="auto" w:fill="FCE4D6"/>
          </w:tcPr>
          <w:p w14:paraId="21E87B7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lastRenderedPageBreak/>
              <w:t>Critical</w:t>
            </w:r>
          </w:p>
        </w:tc>
        <w:tc>
          <w:tcPr>
            <w:tcW w:w="2074" w:type="dxa"/>
          </w:tcPr>
          <w:p w14:paraId="6ED562C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3</w:t>
            </w:r>
          </w:p>
        </w:tc>
        <w:tc>
          <w:tcPr>
            <w:tcW w:w="2074" w:type="dxa"/>
          </w:tcPr>
          <w:p w14:paraId="0B3BC21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0E90C232"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15</w:t>
            </w:r>
          </w:p>
        </w:tc>
      </w:tr>
      <w:tr w:rsidR="008A5345" w:rsidRPr="0086327F" w14:paraId="505C6831" w14:textId="77777777">
        <w:trPr>
          <w:jc w:val="center"/>
        </w:trPr>
        <w:tc>
          <w:tcPr>
            <w:tcW w:w="2074" w:type="dxa"/>
          </w:tcPr>
          <w:p w14:paraId="007AC38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Coachability</w:t>
            </w:r>
          </w:p>
        </w:tc>
        <w:tc>
          <w:tcPr>
            <w:tcW w:w="2074" w:type="dxa"/>
            <w:shd w:val="clear" w:color="auto" w:fill="E2F0D9"/>
          </w:tcPr>
          <w:p w14:paraId="00AC0AF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High</w:t>
            </w:r>
          </w:p>
        </w:tc>
        <w:tc>
          <w:tcPr>
            <w:tcW w:w="2074" w:type="dxa"/>
          </w:tcPr>
          <w:p w14:paraId="632DF91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2</w:t>
            </w:r>
          </w:p>
        </w:tc>
        <w:tc>
          <w:tcPr>
            <w:tcW w:w="2074" w:type="dxa"/>
          </w:tcPr>
          <w:p w14:paraId="75BA4F7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0786905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10</w:t>
            </w:r>
          </w:p>
        </w:tc>
      </w:tr>
      <w:tr w:rsidR="008A5345" w:rsidRPr="0086327F" w14:paraId="79EB1B1D" w14:textId="77777777">
        <w:trPr>
          <w:jc w:val="center"/>
        </w:trPr>
        <w:tc>
          <w:tcPr>
            <w:tcW w:w="2074" w:type="dxa"/>
          </w:tcPr>
          <w:p w14:paraId="0416130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Reliability &amp; Accountability</w:t>
            </w:r>
          </w:p>
        </w:tc>
        <w:tc>
          <w:tcPr>
            <w:tcW w:w="2074" w:type="dxa"/>
            <w:shd w:val="clear" w:color="auto" w:fill="E2F0D9"/>
          </w:tcPr>
          <w:p w14:paraId="5DE54E6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High</w:t>
            </w:r>
          </w:p>
        </w:tc>
        <w:tc>
          <w:tcPr>
            <w:tcW w:w="2074" w:type="dxa"/>
          </w:tcPr>
          <w:p w14:paraId="40FDDB93"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2</w:t>
            </w:r>
          </w:p>
        </w:tc>
        <w:tc>
          <w:tcPr>
            <w:tcW w:w="2074" w:type="dxa"/>
          </w:tcPr>
          <w:p w14:paraId="65DD708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7B334BA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10</w:t>
            </w:r>
          </w:p>
        </w:tc>
      </w:tr>
      <w:tr w:rsidR="008A5345" w:rsidRPr="0086327F" w14:paraId="0D0B5CE3" w14:textId="77777777">
        <w:trPr>
          <w:jc w:val="center"/>
        </w:trPr>
        <w:tc>
          <w:tcPr>
            <w:tcW w:w="2074" w:type="dxa"/>
          </w:tcPr>
          <w:p w14:paraId="4B7C1DB2"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Team Orientation</w:t>
            </w:r>
          </w:p>
        </w:tc>
        <w:tc>
          <w:tcPr>
            <w:tcW w:w="2074" w:type="dxa"/>
            <w:shd w:val="clear" w:color="auto" w:fill="E2F0D9"/>
          </w:tcPr>
          <w:p w14:paraId="738C20BC"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High</w:t>
            </w:r>
          </w:p>
        </w:tc>
        <w:tc>
          <w:tcPr>
            <w:tcW w:w="2074" w:type="dxa"/>
          </w:tcPr>
          <w:p w14:paraId="61D0BBC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2</w:t>
            </w:r>
          </w:p>
        </w:tc>
        <w:tc>
          <w:tcPr>
            <w:tcW w:w="2074" w:type="dxa"/>
          </w:tcPr>
          <w:p w14:paraId="1FC1190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4DE95FC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10</w:t>
            </w:r>
          </w:p>
        </w:tc>
      </w:tr>
      <w:tr w:rsidR="008A5345" w:rsidRPr="0086327F" w14:paraId="57871128" w14:textId="77777777">
        <w:trPr>
          <w:jc w:val="center"/>
        </w:trPr>
        <w:tc>
          <w:tcPr>
            <w:tcW w:w="2074" w:type="dxa"/>
          </w:tcPr>
          <w:p w14:paraId="07F727E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Curiosity &amp; Learning</w:t>
            </w:r>
          </w:p>
        </w:tc>
        <w:tc>
          <w:tcPr>
            <w:tcW w:w="2074" w:type="dxa"/>
            <w:shd w:val="clear" w:color="auto" w:fill="DDEBF7"/>
          </w:tcPr>
          <w:p w14:paraId="2FC2FF5F"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Medium</w:t>
            </w:r>
          </w:p>
        </w:tc>
        <w:tc>
          <w:tcPr>
            <w:tcW w:w="2074" w:type="dxa"/>
          </w:tcPr>
          <w:p w14:paraId="66CB9E4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w:t>
            </w:r>
          </w:p>
        </w:tc>
        <w:tc>
          <w:tcPr>
            <w:tcW w:w="2074" w:type="dxa"/>
          </w:tcPr>
          <w:p w14:paraId="2C84D20E"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7E7B340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r>
      <w:tr w:rsidR="008A5345" w:rsidRPr="0086327F" w14:paraId="180ED150" w14:textId="77777777">
        <w:trPr>
          <w:jc w:val="center"/>
        </w:trPr>
        <w:tc>
          <w:tcPr>
            <w:tcW w:w="2074" w:type="dxa"/>
          </w:tcPr>
          <w:p w14:paraId="73AA230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Positive Behavior Guidance</w:t>
            </w:r>
          </w:p>
        </w:tc>
        <w:tc>
          <w:tcPr>
            <w:tcW w:w="2074" w:type="dxa"/>
            <w:shd w:val="clear" w:color="auto" w:fill="E2F0D9"/>
          </w:tcPr>
          <w:p w14:paraId="610F2BF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High</w:t>
            </w:r>
          </w:p>
        </w:tc>
        <w:tc>
          <w:tcPr>
            <w:tcW w:w="2074" w:type="dxa"/>
          </w:tcPr>
          <w:p w14:paraId="1E16B452"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2</w:t>
            </w:r>
          </w:p>
        </w:tc>
        <w:tc>
          <w:tcPr>
            <w:tcW w:w="2074" w:type="dxa"/>
          </w:tcPr>
          <w:p w14:paraId="68105E7E"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5705E42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10</w:t>
            </w:r>
          </w:p>
        </w:tc>
      </w:tr>
      <w:tr w:rsidR="008A5345" w:rsidRPr="0086327F" w14:paraId="39A019AC" w14:textId="77777777">
        <w:trPr>
          <w:jc w:val="center"/>
        </w:trPr>
        <w:tc>
          <w:tcPr>
            <w:tcW w:w="2074" w:type="dxa"/>
          </w:tcPr>
          <w:p w14:paraId="0B80AA6E"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Patience</w:t>
            </w:r>
          </w:p>
        </w:tc>
        <w:tc>
          <w:tcPr>
            <w:tcW w:w="2074" w:type="dxa"/>
            <w:shd w:val="clear" w:color="auto" w:fill="DDEBF7"/>
          </w:tcPr>
          <w:p w14:paraId="6216F28F"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Medium</w:t>
            </w:r>
          </w:p>
        </w:tc>
        <w:tc>
          <w:tcPr>
            <w:tcW w:w="2074" w:type="dxa"/>
          </w:tcPr>
          <w:p w14:paraId="2564456C"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1</w:t>
            </w:r>
          </w:p>
        </w:tc>
        <w:tc>
          <w:tcPr>
            <w:tcW w:w="2074" w:type="dxa"/>
          </w:tcPr>
          <w:p w14:paraId="12C8022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c>
          <w:tcPr>
            <w:tcW w:w="2074" w:type="dxa"/>
          </w:tcPr>
          <w:p w14:paraId="1E0825D5"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5</w:t>
            </w:r>
          </w:p>
        </w:tc>
      </w:tr>
    </w:tbl>
    <w:p w14:paraId="4E05A54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Weighted Total: 95 / 95 | Skipped scored questions: 0 | Percent of Max: 100.0% | Final Outcome: Hire</w:t>
      </w:r>
    </w:p>
    <w:p w14:paraId="49A2DE80"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Override Summary: Any Critical trait = 1: No | Any Absolute Disqualifier observed: No | Outcome lock rule: None</w:t>
      </w:r>
    </w:p>
    <w:p w14:paraId="083EAD72" w14:textId="77777777" w:rsidR="008A5345" w:rsidRPr="0086327F" w:rsidRDefault="00000000">
      <w:pPr>
        <w:pStyle w:val="Heading1"/>
        <w:rPr>
          <w:rFonts w:ascii="Times New Roman" w:hAnsi="Times New Roman" w:cs="Times New Roman"/>
          <w:sz w:val="24"/>
          <w:szCs w:val="24"/>
        </w:rPr>
      </w:pPr>
      <w:r w:rsidRPr="0086327F">
        <w:rPr>
          <w:rFonts w:ascii="Times New Roman" w:hAnsi="Times New Roman" w:cs="Times New Roman"/>
          <w:sz w:val="24"/>
          <w:szCs w:val="24"/>
        </w:rPr>
        <w:t>Interview Question Summaries and Full Responses</w:t>
      </w:r>
    </w:p>
    <w:p w14:paraId="679092D4"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 Custom Question (custom)</w:t>
      </w:r>
    </w:p>
    <w:p w14:paraId="305DB37F"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yourself and why early childhood education matters to you.</w:t>
      </w:r>
    </w:p>
    <w:tbl>
      <w:tblPr>
        <w:tblStyle w:val="TableGrid"/>
        <w:tblW w:w="0" w:type="auto"/>
        <w:tblLook w:val="04A0" w:firstRow="1" w:lastRow="0" w:firstColumn="1" w:lastColumn="0" w:noHBand="0" w:noVBand="1"/>
      </w:tblPr>
      <w:tblGrid>
        <w:gridCol w:w="10368"/>
      </w:tblGrid>
      <w:tr w:rsidR="008A5345" w:rsidRPr="0086327F" w14:paraId="627B8C4C" w14:textId="77777777">
        <w:tc>
          <w:tcPr>
            <w:tcW w:w="10368" w:type="dxa"/>
            <w:shd w:val="clear" w:color="auto" w:fill="EAF2F8"/>
          </w:tcPr>
          <w:p w14:paraId="15BBD8DE"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Vanesa described 10 years in early childhood education, including teacher assistant work, toddler and three-year-old classroom experience, Montessori experience, curriculum coordination, outdoor gross motor planning, self-help activities, sensory activities, dramatic play, and developmentally appropriate curriculum planning.</w:t>
            </w:r>
          </w:p>
        </w:tc>
      </w:tr>
    </w:tbl>
    <w:p w14:paraId="38C21CAC"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74A53876" w14:textId="77777777">
        <w:tc>
          <w:tcPr>
            <w:tcW w:w="10368" w:type="dxa"/>
            <w:shd w:val="clear" w:color="auto" w:fill="F7F7F7"/>
          </w:tcPr>
          <w:p w14:paraId="09D2BCE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[Q1 Attempt 1] Okay, my name is Vanessa Cuevas. I have been working in early childhood education for, this will be my 10th year, this is my 10th year. I have worked in, my first two years I was a teacher's assistant. I have experience working in a three-year-old class. I have experience working in a toddler class as well. I have even experience working in a Montessori preschool. I enjoy, like, attending the trainings. I've done the best of the arts trainings, like the pesticides trainings. I am looking into more of, like, a communication, like, training just to build my hours. Let's see, I would say for me, I, the last job I have, I was the curriculum coordinator. I was the curriculum coordinator for the preschool, and I was working with three-year-old class. I enjoyed, I was the one that was designing, like, the outside gross motor activities, the self-help activities for the toddler class specifically. And then I was doing, like, the social and emotional activities for the outdoor area as well. And then, so my primary setup was, like, mostly the outdoor, but I would set up, like, a dramatic play. A sensory activity. I am familiar with creating a curriculum and following a curriculum that is developmentally appropriate. And I feel like I have a little experience in every age group, mostly with toddlers and three-year-olds, but with even the four- to five-year-olds as well. Let's see. Yeah, sorry. Okay.</w:t>
            </w:r>
          </w:p>
        </w:tc>
      </w:tr>
    </w:tbl>
    <w:p w14:paraId="01740B92" w14:textId="77777777" w:rsidR="008A5345" w:rsidRPr="0086327F" w:rsidRDefault="008A5345">
      <w:pPr>
        <w:rPr>
          <w:rFonts w:ascii="Times New Roman" w:hAnsi="Times New Roman" w:cs="Times New Roman"/>
          <w:sz w:val="24"/>
          <w:szCs w:val="24"/>
        </w:rPr>
      </w:pPr>
    </w:p>
    <w:p w14:paraId="5BEC8786"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2. Custom Question (custom)</w:t>
      </w:r>
    </w:p>
    <w:p w14:paraId="1C181552"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Why are you applying to our company, Launch Pad Learning?</w:t>
      </w:r>
    </w:p>
    <w:tbl>
      <w:tblPr>
        <w:tblStyle w:val="TableGrid"/>
        <w:tblW w:w="0" w:type="auto"/>
        <w:tblLook w:val="04A0" w:firstRow="1" w:lastRow="0" w:firstColumn="1" w:lastColumn="0" w:noHBand="0" w:noVBand="1"/>
      </w:tblPr>
      <w:tblGrid>
        <w:gridCol w:w="10368"/>
      </w:tblGrid>
      <w:tr w:rsidR="008A5345" w:rsidRPr="0086327F" w14:paraId="2CDCE8F3" w14:textId="77777777">
        <w:tc>
          <w:tcPr>
            <w:tcW w:w="10368" w:type="dxa"/>
            <w:shd w:val="clear" w:color="auto" w:fill="EAF2F8"/>
          </w:tcPr>
          <w:p w14:paraId="62F6B07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is seeking a full-time classroom role after her prior curriculum coordinator hours were reduced. She said Launch Pad Learning appealed to her because it is closer to home, offers full-time work, and could be a long-term school fit where she can return to direct classroom teaching.</w:t>
            </w:r>
          </w:p>
        </w:tc>
      </w:tr>
    </w:tbl>
    <w:p w14:paraId="31E187B2"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3A854EE1" w14:textId="77777777">
        <w:tc>
          <w:tcPr>
            <w:tcW w:w="10368" w:type="dxa"/>
            <w:shd w:val="clear" w:color="auto" w:fill="F7F7F7"/>
          </w:tcPr>
          <w:p w14:paraId="341F943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[Q2 Attempt 1] So, the last center I was at, they, unfortunately, for my position as the curriculum coordinator, my hours were cut under full-time, and unfortunately, moving forward, that was just going </w:t>
            </w:r>
            <w:r w:rsidRPr="0086327F">
              <w:rPr>
                <w:rFonts w:ascii="Times New Roman" w:hAnsi="Times New Roman" w:cs="Times New Roman"/>
                <w:sz w:val="24"/>
                <w:szCs w:val="24"/>
              </w:rPr>
              <w:lastRenderedPageBreak/>
              <w:t>to be something that was feasible for the company, but unfortunately, it misaligned with what I was wanting in my career. I am currently looking for, like, a full-time position, um, and I am actually really excited to be in a classroom again, although working in administration was fun. I feel like my preference and my skill sets are better suited for a classroom, um, and the commute also is significantly closer to my home location, so when I saw that you guys were offering full-time with the shorter commute, um, and then when I saw the video, I kind of thought, like, oh, we're online. So, I thought that would be a better fit for me. I am looking to find, like, a school to kind of make a career out of and, like, commit for a couple years, and I was hoping, like, this would be, like, a better fit for me so I could stay long-term. I am familiar with, like, the year-round, like, being open year-round setting.</w:t>
            </w:r>
          </w:p>
        </w:tc>
      </w:tr>
    </w:tbl>
    <w:p w14:paraId="272FEC3A" w14:textId="77777777" w:rsidR="008A5345" w:rsidRPr="0086327F" w:rsidRDefault="008A5345">
      <w:pPr>
        <w:rPr>
          <w:rFonts w:ascii="Times New Roman" w:hAnsi="Times New Roman" w:cs="Times New Roman"/>
          <w:sz w:val="24"/>
          <w:szCs w:val="24"/>
        </w:rPr>
      </w:pPr>
    </w:p>
    <w:p w14:paraId="7486226B"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3. Empathy &amp; Respect for Children (trait)</w:t>
      </w:r>
    </w:p>
    <w:p w14:paraId="58E3494C"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10368"/>
      </w:tblGrid>
      <w:tr w:rsidR="008A5345" w:rsidRPr="0086327F" w14:paraId="1C13F347" w14:textId="77777777">
        <w:tc>
          <w:tcPr>
            <w:tcW w:w="10368" w:type="dxa"/>
            <w:shd w:val="clear" w:color="auto" w:fill="EAF2F8"/>
          </w:tcPr>
          <w:p w14:paraId="227FCE2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gave a strong, detailed example of supporting a nonverbal three-year-old who became upset during a small-group transition. She described using a prepared calm corner, emotion visuals, sensory tools, picture-based communication, waiting supports, and books about waiting to validate the child while maintaining the classroom routine.</w:t>
            </w:r>
          </w:p>
        </w:tc>
      </w:tr>
    </w:tbl>
    <w:p w14:paraId="4468A71C"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t xml:space="preserve">Scoring notes: </w:t>
      </w:r>
      <w:r w:rsidRPr="0086327F">
        <w:rPr>
          <w:rFonts w:ascii="Times New Roman" w:hAnsi="Times New Roman" w:cs="Times New Roman"/>
          <w:sz w:val="24"/>
          <w:szCs w:val="24"/>
        </w:rPr>
        <w:t>Raw Score: 5 | No example after follow-ups: No | Absolute Disqualifier Checked: No</w:t>
      </w:r>
    </w:p>
    <w:p w14:paraId="7DDFBF79"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1BEA32F4" w14:textId="77777777">
        <w:tc>
          <w:tcPr>
            <w:tcW w:w="10368" w:type="dxa"/>
            <w:shd w:val="clear" w:color="auto" w:fill="F7F7F7"/>
          </w:tcPr>
          <w:p w14:paraId="0BC1912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[Q3 Attempt 1] Um, so I have received training in positive discipline and conscious discipline. The most recent one was conscious discipline. If I noticed I, we have like a child having a rough time, I would stop and meet them where they are at. If the ratio permits, I will try to meet the child like one-on-one. If like my ratio is larger, um, I do like to set up beforehand with the environment, like a calm corner or like a calming corner, not like a punitive timeout, like situation, but more like offering support. What worked for when I was in the toddler class was like, but it was a dog bed, but it was like, it looked like a rectangular large pillow that sat on the floor. And I used that one because it was washable. So I can keep it like sanitized and I was able to change the covers to prevent like illnesses. Um, but I also incorporated like little fidget toys, poppets, um, in case, and then like pictures of them, like a poster emotion on the wall. And then that way I can meet them and kind of help them, you know, express their feelings. Like if I notice, depending on the age, but even with starting as young as toddlers, I can like phrase like, Oh, your eyes look like, well, for the conscious discipline, they usually tell you, to acknowledge the feelings and acknowledge what you see on the child to give them like a sense of like validating your, their feelings. So I would say something along the lines of like, your eyes look upset. You look, their eyes are watering. You have tears in your eyes and your hands are clenched like this. It looks like you're upset. Is that how you feel? And if they confirm the normal forward, the conversation asking how I can support them, trying to understand what their goal is. Um, that's it. They're able to communicate if, it's a younger age child or if the child is unable to communicate for themselves. I feel like that would be something that I would check over the notes at drop off to see if the parents indicated any changes in their morning routine. Um, and let's see, I would, I'm thinking, hold on, like, Oh, you want like a specific example? Okay. Yes. Um, let me see. So we have, uh, we had a child who was, was nonverbal and his age was three and he was not wanting. So we had just finished circle time and we were going to transition into small group time. And there was two STEM centers. He did not want to attend the center that was open. He only wanted to attend the center that was already filled. So he was crying. And unfortunately, because of him, his inability to communicate back with me with verbal communication, he was not able to communicate back with me. He used physical gestures. I did have to get down to his level and then show him, like point out the chairs to see it, show him that the chairs were empty. And then I grabbed, we used pictures to hold their spots and I have helped him put the picture on the little activity signup sheet so that he knew that he was signed up for the activity. Um, but he was going to have to wait and he was crying </w:t>
            </w:r>
            <w:r w:rsidRPr="0086327F">
              <w:rPr>
                <w:rFonts w:ascii="Times New Roman" w:hAnsi="Times New Roman" w:cs="Times New Roman"/>
                <w:sz w:val="24"/>
                <w:szCs w:val="24"/>
              </w:rPr>
              <w:lastRenderedPageBreak/>
              <w:t>and I did try to offer him the calm corner. And then I sat with him in the calm corner and just pointed at the different emotional faces so that he could see which one was his and that we were able to sit and like have him wait and use like sensory toys and fidgets while we waited for one of the, like for an opportunity to explore the station that he was first curious at. Um, and then just validating his feelings. So although he wasn't able to communicate to me that he was sad, he like verbally, he was able to point at the picture of the child. And then I tried to help communicate with him. Like, you know, you are sad because you wanted to use it and you did not want to wait. I understand waiting is difficult. I also like to set up the environment and have like picture books, board books of what I know that is common in that age group. So for that age group, it was developmentally appropriate to have the book that I don't like to wait by Mo Williams. Um, that way we could show him like, yeah. So that's that way we could show him like, yeah, waiting is difficult. We had talked about it previously. Um, and then validate his feelings at the moment, but also that way I wouldn't disrupt the other children who are already engaged and working, um, but still giving him an opportunity to practice the skill of self-soothing and not feeling like it was personal, like that he was just being like difficult or defiant, but more that he's learning the skill of self-soothing and waiting. And it is difficult for a three-year-old. Um, to learn that skill and to really master it to the point where he would understand it. So just meeting him there, um, it went well, but I feel like most of it was the environment, like setting up the calm corner beforehand and having the books ready and reading the books during large group time or snack time. That way we can refer to them later on.</w:t>
            </w:r>
          </w:p>
        </w:tc>
      </w:tr>
    </w:tbl>
    <w:p w14:paraId="02B16D72" w14:textId="77777777" w:rsidR="008A5345" w:rsidRPr="0086327F" w:rsidRDefault="008A5345">
      <w:pPr>
        <w:rPr>
          <w:rFonts w:ascii="Times New Roman" w:hAnsi="Times New Roman" w:cs="Times New Roman"/>
          <w:sz w:val="24"/>
          <w:szCs w:val="24"/>
        </w:rPr>
      </w:pPr>
    </w:p>
    <w:p w14:paraId="6BC067BB"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4. Emotional Regulation Under Stress (trait)</w:t>
      </w:r>
    </w:p>
    <w:p w14:paraId="4F586F6A"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a time you felt overwhelmed or stressed at work with children present. What did you do to manage, not the kids, but yourself and your stress?</w:t>
      </w:r>
    </w:p>
    <w:tbl>
      <w:tblPr>
        <w:tblStyle w:val="TableGrid"/>
        <w:tblW w:w="0" w:type="auto"/>
        <w:tblLook w:val="04A0" w:firstRow="1" w:lastRow="0" w:firstColumn="1" w:lastColumn="0" w:noHBand="0" w:noVBand="1"/>
      </w:tblPr>
      <w:tblGrid>
        <w:gridCol w:w="10368"/>
      </w:tblGrid>
      <w:tr w:rsidR="008A5345" w:rsidRPr="0086327F" w14:paraId="210B0D0A" w14:textId="77777777">
        <w:tc>
          <w:tcPr>
            <w:tcW w:w="10368" w:type="dxa"/>
            <w:shd w:val="clear" w:color="auto" w:fill="EAF2F8"/>
          </w:tcPr>
          <w:p w14:paraId="0EB7177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described regulating herself by changing the classroom environment, using softer lighting, natural light, instrumental music, breathing, water or restroom breaks when coverage allows, and modeling self-regulation for children in an age-appropriate way.</w:t>
            </w:r>
          </w:p>
        </w:tc>
      </w:tr>
    </w:tbl>
    <w:p w14:paraId="3FFFFAF2"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t xml:space="preserve">Scoring notes: </w:t>
      </w:r>
      <w:r w:rsidRPr="0086327F">
        <w:rPr>
          <w:rFonts w:ascii="Times New Roman" w:hAnsi="Times New Roman" w:cs="Times New Roman"/>
          <w:sz w:val="24"/>
          <w:szCs w:val="24"/>
        </w:rPr>
        <w:t>Raw Score: 5 | No example after follow-ups: No | Absolute Disqualifier Checked: No</w:t>
      </w:r>
    </w:p>
    <w:p w14:paraId="5A4AE63C"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7EBCC04B" w14:textId="77777777">
        <w:tc>
          <w:tcPr>
            <w:tcW w:w="10368" w:type="dxa"/>
            <w:shd w:val="clear" w:color="auto" w:fill="F7F7F7"/>
          </w:tcPr>
          <w:p w14:paraId="066F813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[Q4 Attempt 1] let's see so for me if I am already at the point where I do feel stressed I like to change the environment once again so what I would do before we had two lights we had like the big bright lights and then we had like a smaller dimmer lights for the lamps I would turn off the bright lights and I would put this like dimmer lights I would open the window to have like sunlight come in I would put on it was like a Steven Universe instrumental it's just like soft instrumental music that I enjoy and I know the lyrics of the children don't know it but it has no like words so they could just hear the soothing instrumental sounds just to put myself in like a calmer place because the lyrics of the songs that I know is like take a moment to think about flexibility love and trust especially with so that helps me soothe myself I am comfortable reaching out to administration if I do feel like it's building and I feel stressed out just to take a moment to use the restroom wash my hands grab a drink of water and then do some like breathing that way I can go back and like take at least five minutes and then come back when I feel much better if unfortunately because I do understand sometimes administration may not be available to help support me so then at that point um I am comfortable using like a breathing board or even setting the example with the group of children so I may like for depending on the age groups I know for like the threes and fours it worked well but I would even describe my feelings and describe the process I'm going to use and the skills I'm going to use and kind of use it as like a teaching moment so I would say something along the lines of I'm going to breathe in my nose I'm going to hold and I'm going to hold my mouth and then I'll tell like the children oh I'm going to check my temples to see if I'm holding any stress or tension I'm going to check my jaw to see if I'm holding stress or tension and my shoulders um I might even do some like bilateral dance with the children so the one I know is the roll around shapes which includes like a lot </w:t>
            </w:r>
            <w:r w:rsidRPr="0086327F">
              <w:rPr>
                <w:rFonts w:ascii="Times New Roman" w:hAnsi="Times New Roman" w:cs="Times New Roman"/>
                <w:sz w:val="24"/>
                <w:szCs w:val="24"/>
              </w:rPr>
              <w:lastRenderedPageBreak/>
              <w:t>of bilateral movement counting and repetition um and then I'll do the dance with the child with the children in the group that way like my brain is also receiving like bilateral stimulation repetition and I'm giving myself like the same kind of care that I would give the children acknowledging my feelings acknowledging how the stress or frustration may physically appear on my body and then like taking a moment to check in and I've noticed that um or especially with like four-year-olds they are very responsive to it they do understand like oh okay um they do understand like oh okay um I'm going to do this and I'm going to do this and I'm going to do this and I'm going to do this and I'm going to do this and I'm going to do this and I'm going to do this and I'm going to do this and I'm going to do this and I'm going to do this and I'm going to do this and I'm going to do this understand that they are going to be building the skills and that everyone has those skills so I do like to make it like not like a big announcement and not all the time but just in the moments where it feels developmentally appropriate just to practice saying oh miss Vanessa has heard a lot of noises and she needs to take a moment and then I'll just describe like what I'm checking for what how I'm breathing and then either the singing or the dancing and then I'll afterwards just check in and be like oh okay does my body feel calm then I'm ready to get back to work um but that's with the children and without then I would just do it more quietly silently but still follow the same routine</w:t>
            </w:r>
          </w:p>
        </w:tc>
      </w:tr>
    </w:tbl>
    <w:p w14:paraId="2A29E89F" w14:textId="77777777" w:rsidR="008A5345" w:rsidRPr="0086327F" w:rsidRDefault="008A5345">
      <w:pPr>
        <w:rPr>
          <w:rFonts w:ascii="Times New Roman" w:hAnsi="Times New Roman" w:cs="Times New Roman"/>
          <w:sz w:val="24"/>
          <w:szCs w:val="24"/>
        </w:rPr>
      </w:pPr>
    </w:p>
    <w:p w14:paraId="24CDDA7B"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5. Respect for Children’s Rights &amp; Safety (trait)</w:t>
      </w:r>
    </w:p>
    <w:p w14:paraId="08435570"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Imagine you’re caring for a child who clearly does not want to be touched during a routine task, like diapering, helping with clothing, or guiding them physically. They are pulling away or crying. Walk me through exactly what you would do and say, step by step</w:t>
      </w:r>
    </w:p>
    <w:tbl>
      <w:tblPr>
        <w:tblStyle w:val="TableGrid"/>
        <w:tblW w:w="0" w:type="auto"/>
        <w:tblLook w:val="04A0" w:firstRow="1" w:lastRow="0" w:firstColumn="1" w:lastColumn="0" w:noHBand="0" w:noVBand="1"/>
      </w:tblPr>
      <w:tblGrid>
        <w:gridCol w:w="10368"/>
      </w:tblGrid>
      <w:tr w:rsidR="008A5345" w:rsidRPr="0086327F" w14:paraId="7217EE34" w14:textId="77777777">
        <w:tc>
          <w:tcPr>
            <w:tcW w:w="10368" w:type="dxa"/>
            <w:shd w:val="clear" w:color="auto" w:fill="EAF2F8"/>
          </w:tcPr>
          <w:p w14:paraId="1A31585F"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explained that she would use connection before correction, songs, hand play, familiar family routines, developmentally appropriate choices, and playful options that still lead toward the required routine. Her answer emphasized autonomy, consistency with home routines, and making the task feel less like a power struggle.</w:t>
            </w:r>
          </w:p>
        </w:tc>
      </w:tr>
    </w:tbl>
    <w:p w14:paraId="1B1A3BDA"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t xml:space="preserve">Scoring notes: </w:t>
      </w:r>
      <w:r w:rsidRPr="0086327F">
        <w:rPr>
          <w:rFonts w:ascii="Times New Roman" w:hAnsi="Times New Roman" w:cs="Times New Roman"/>
          <w:sz w:val="24"/>
          <w:szCs w:val="24"/>
        </w:rPr>
        <w:t>Raw Score: 5 | No example after follow-ups: No | Absolute Disqualifier Checked: No</w:t>
      </w:r>
    </w:p>
    <w:p w14:paraId="5876D084"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2EBBBCC4" w14:textId="77777777">
        <w:tc>
          <w:tcPr>
            <w:tcW w:w="10368" w:type="dxa"/>
            <w:shd w:val="clear" w:color="auto" w:fill="F7F7F7"/>
          </w:tcPr>
          <w:p w14:paraId="612A4C3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[Q5 Attempt 1] I think at that point from I would try to do connection over correction first so that would be I would try to connect with the child maybe sing a song um maybe invite them to do like a hand play so like round and round the garden um it's like a little silly touch but it's focusing on like eye contact like if they're not interested in touch I may just demonstrate it on myself and that way they can see like what my intentions were if they're still not receptive I do understand um it might just be a song sometimes I like to do like the family songs that incorporate talking about like their family their mom their dad their brothers and sisters that way they kind of hear something like familiar to them um if it's like an ongoing thing I may check in with family and ask what their procedure what their um routine usually looks like at home and then try to incorporate some of that at the center so that way it's consistent um but that's like if it's like a long term like an everyday issue not issue but like an everyday occurrence um then I would incorporate the family's routine as well or I'll encourage the family to incorporate some of the center's routines just so the child has like consistency but if it's just like you know a day where they just are feeling like overstimulated or sensitive then I would try to offer like connection first um and then if it's like applicable within the ratios and the routine I would try to have them like I would continue trying like to ask them different options like would you like to sit on this toilet or would you like to sit on this toilet would you like me to stand like giving them options that are developmentally appropriate but leading them to my end goal of getting them to train um toilet train um and when I was working with the body trainers for the toddlers I did notice that some of them would come in with that um they wouldn't want to use the restroom and that's usually when I would incorporate like songs that I know they like um so I had one child in particular who liked the song Bones from Imagine Dragons it was his family's song he would hear it with his older siblings so when he would use the restroom he would like me to stand off to the </w:t>
            </w:r>
            <w:r w:rsidRPr="0086327F">
              <w:rPr>
                <w:rFonts w:ascii="Times New Roman" w:hAnsi="Times New Roman" w:cs="Times New Roman"/>
                <w:sz w:val="24"/>
                <w:szCs w:val="24"/>
              </w:rPr>
              <w:lastRenderedPageBreak/>
              <w:t>side and sing that song um there's that way like he was able to go um and I also understand that it's just like oh it's slow it's a process um so then I would just um continue like trying to slowly get them so like offering them would you like to sit on this toilet that toilet would you like me to sing or would you like no singing and I feel like giving them the more options of what they can actually control makes them more cooperative I know that there was children who just found it funny to continually ask me not to sing and I would just try to like playfully try to encourage them like no I really want to sing I want to sing to you and they would have more fun or feel like they would get kind of distracted at the idea of telling me not to sing to them and just keeping it light and playful so that their focus now is more like that their powers like not the power struggle but they felt more autonomous to tell me like no no no you can't sing that they kind of let go of the power struggle of using the toilet or not using the toilet so I would say more like give options and choices but still under what I would like them to do so the option wouldn't be like oh like do you want if you want to go outside you need to go back through right now no we're not going to talk about outside because unfortunately that's not going to be an option at the moment the options are going to be like do you want to pull your own pants down or would you like me to help you would you like to wipe yourself with this toilet paper I might even bring a second roll of toilet paper or did you want this</w:t>
            </w:r>
          </w:p>
        </w:tc>
      </w:tr>
    </w:tbl>
    <w:p w14:paraId="734587A9" w14:textId="77777777" w:rsidR="008A5345" w:rsidRPr="0086327F" w:rsidRDefault="008A5345">
      <w:pPr>
        <w:rPr>
          <w:rFonts w:ascii="Times New Roman" w:hAnsi="Times New Roman" w:cs="Times New Roman"/>
          <w:sz w:val="24"/>
          <w:szCs w:val="24"/>
        </w:rPr>
      </w:pPr>
    </w:p>
    <w:p w14:paraId="4D726424"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6. Coachability (trait)</w:t>
      </w:r>
    </w:p>
    <w:p w14:paraId="38789BC2"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a time you received constructive criticism or feedback you didn’t expect or didn’t fully agree with. What happened next?</w:t>
      </w:r>
    </w:p>
    <w:tbl>
      <w:tblPr>
        <w:tblStyle w:val="TableGrid"/>
        <w:tblW w:w="0" w:type="auto"/>
        <w:tblLook w:val="04A0" w:firstRow="1" w:lastRow="0" w:firstColumn="1" w:lastColumn="0" w:noHBand="0" w:noVBand="1"/>
      </w:tblPr>
      <w:tblGrid>
        <w:gridCol w:w="10368"/>
      </w:tblGrid>
      <w:tr w:rsidR="008A5345" w:rsidRPr="0086327F" w14:paraId="39C1357C" w14:textId="77777777">
        <w:tc>
          <w:tcPr>
            <w:tcW w:w="10368" w:type="dxa"/>
            <w:shd w:val="clear" w:color="auto" w:fill="EAF2F8"/>
          </w:tcPr>
          <w:p w14:paraId="05FC43C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described receiving feedback from teachers who wanted to shift a planned summer curriculum from an ocean sensory theme to a dinosaur dramatic-play theme. Although the transcript contains repetition, the useful portion shows that she tries to pause before reacting, consider the feedback, and adjust collaborative curriculum planning to include the team’s input.</w:t>
            </w:r>
          </w:p>
        </w:tc>
      </w:tr>
    </w:tbl>
    <w:p w14:paraId="442DAA1E"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t xml:space="preserve">Scoring notes: </w:t>
      </w:r>
      <w:r w:rsidRPr="0086327F">
        <w:rPr>
          <w:rFonts w:ascii="Times New Roman" w:hAnsi="Times New Roman" w:cs="Times New Roman"/>
          <w:sz w:val="24"/>
          <w:szCs w:val="24"/>
        </w:rPr>
        <w:t>Raw Score: 5 | No example after follow-ups: No | Absolute Disqualifier Checked: No</w:t>
      </w:r>
    </w:p>
    <w:p w14:paraId="26E41319"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7A9FE36B" w14:textId="77777777">
        <w:tc>
          <w:tcPr>
            <w:tcW w:w="10368" w:type="dxa"/>
            <w:shd w:val="clear" w:color="auto" w:fill="F7F7F7"/>
          </w:tcPr>
          <w:p w14:paraId="16BD638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[Q6 Attempt 1] I think just, like, working in a team, I can see, like, a lot of examples that came to mind. I think it's first important to maybe take a moment to internalize the feedback first, maybe not be too quick to respond or try to justify or, like, explain myself, maybe take a day to, like, I'm trying to think of, like, let's see. I'm sorry, can you repeat the question so I can make sure I understand it correctly? Okay, so for the summer program, we were supposed to do, um, we were supposed to do an ocean theme, and the teachers had agreed that we were going to do collaboratively pick one theme for the summer, and it was going to be the ocean, and some of the teachers had decided that we were going to do the ocean theme, and we were going to do the ocean theme, and some of the teachers had decided that we were going to do the ocean theme, and some of the teachers had decided that we were going to do the ocean theme, and some of the teachers had decided they were going to branch off and switch to a dinosaur theme instead, and I was the one that was in charge of creating the curriculum, and I had to receive the feedback from the teachers that they did not want to do ocean theme. They were looking into, like, dinosaur themes, specifically focusing on, like, dramatic play, and I was, um, my original plan was to focus on the ocean with sensory themes instead, and [repeated transcription artifact removed] I was, Note: repeated auto-transcription artifacts were removed for readability.</w:t>
            </w:r>
          </w:p>
        </w:tc>
      </w:tr>
    </w:tbl>
    <w:p w14:paraId="62E4749C" w14:textId="77777777" w:rsidR="008A5345" w:rsidRPr="0086327F" w:rsidRDefault="008A5345">
      <w:pPr>
        <w:rPr>
          <w:rFonts w:ascii="Times New Roman" w:hAnsi="Times New Roman" w:cs="Times New Roman"/>
          <w:sz w:val="24"/>
          <w:szCs w:val="24"/>
        </w:rPr>
      </w:pPr>
    </w:p>
    <w:p w14:paraId="715A5E82"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7. Reliability &amp; Accountability (trait)</w:t>
      </w:r>
    </w:p>
    <w:p w14:paraId="32E89943"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a time something, such as a lesson plan, did not go as expected and your role in it.</w:t>
      </w:r>
    </w:p>
    <w:tbl>
      <w:tblPr>
        <w:tblStyle w:val="TableGrid"/>
        <w:tblW w:w="0" w:type="auto"/>
        <w:tblLook w:val="04A0" w:firstRow="1" w:lastRow="0" w:firstColumn="1" w:lastColumn="0" w:noHBand="0" w:noVBand="1"/>
      </w:tblPr>
      <w:tblGrid>
        <w:gridCol w:w="10368"/>
      </w:tblGrid>
      <w:tr w:rsidR="008A5345" w:rsidRPr="0086327F" w14:paraId="30C62BE7" w14:textId="77777777">
        <w:tc>
          <w:tcPr>
            <w:tcW w:w="10368" w:type="dxa"/>
            <w:shd w:val="clear" w:color="auto" w:fill="EAF2F8"/>
          </w:tcPr>
          <w:p w14:paraId="204C78E2"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 xml:space="preserve">She described several times lessons did not go as expected, including a flower color-change science experiment that initially failed and a vinegar and baking soda activity where some containers did not pop. She used those moments to discuss scientific thinking with children, invite their </w:t>
            </w:r>
            <w:r w:rsidRPr="0086327F">
              <w:rPr>
                <w:rFonts w:ascii="Times New Roman" w:hAnsi="Times New Roman" w:cs="Times New Roman"/>
                <w:sz w:val="24"/>
                <w:szCs w:val="24"/>
              </w:rPr>
              <w:lastRenderedPageBreak/>
              <w:t>hypotheses, adapt materials, and keep the lesson moving.</w:t>
            </w:r>
          </w:p>
        </w:tc>
      </w:tr>
    </w:tbl>
    <w:p w14:paraId="3D8F006E"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lastRenderedPageBreak/>
        <w:t xml:space="preserve">Scoring notes: </w:t>
      </w:r>
      <w:r w:rsidRPr="0086327F">
        <w:rPr>
          <w:rFonts w:ascii="Times New Roman" w:hAnsi="Times New Roman" w:cs="Times New Roman"/>
          <w:sz w:val="24"/>
          <w:szCs w:val="24"/>
        </w:rPr>
        <w:t>Raw Score: 5 | No example after follow-ups: No | Absolute Disqualifier Checked: No</w:t>
      </w:r>
    </w:p>
    <w:p w14:paraId="321048B0"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56D0E0F7" w14:textId="77777777">
        <w:tc>
          <w:tcPr>
            <w:tcW w:w="10368" w:type="dxa"/>
            <w:shd w:val="clear" w:color="auto" w:fill="F7F7F7"/>
          </w:tcPr>
          <w:p w14:paraId="35C161C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[Q7 Attempt 1] like specific time okay um so I was doing the a science experiment um and I have it's like it's called 26 fun hands-on experiments um for preschoolers and this one was buying a bunch of white flowers and like cutting the stems like a little cross at the end and putting them in water with food coloring so that the plants would absorb the water and change the colors of the petals so I did the first batch but I didn't put the cross at the like at the bottom of the stem so unfortunately it didn't absorb the color but it did absorb the water so afterwards me and the children went and we waited for the day we waited two days and the color did not appear so as a like in the small group I had to discuss with the children like that the lesson did not the way we had planned because we had it was like a you do the experiment the children give you their hypothesis of if they think it's going to work or if it's not going to work I was confident that it was going to work because I have done it before but this particular time the colors did not absorb they remained white and so the children were looking and they were a little disappointed so then we had to discuss like the scientific way we planned and sometimes it's not so we bought a second bouquet of white flowers and then this time we did it again and it did absorb the color and then we were just discussing with the children like you know one worked and one didn't but I noticed a lot with my science experiments especially they don't always work I also did the other one where it was the vinegar and baking soda it's a little photo film capsules and it was supposed to pop and explode up and we had I had set it up so each child would be able to drop their own little popper and then have it pop up and as we went through some of them like popped and the children got the reaction that they were expecting and some of them unfortunately did not pop and give their reaction that the children were expecting so I noticed a lot with my science experiments that I am used to them like not working out and at that point that's usually if it's applicable and age I'll discuss with the children like why it didn't didn't work and if it's not applicable then we just put like you know it didn't work and then what we could change next time or I'll let the kids offer me their solutions of why they think it didn't work or did work or what we could do differently next time so for the flowers specifically the children were telling me maybe try hot water maybe try cold water maybe put more color and then we just discuss it like that but even with my like I would do cooking activities on Friday well like cooking loosely but we would like make like smoothies or ice cream pops and then you know sometimes I would said I would assume that I brought the tray with all of the ingredients and equipment I need but there'd be moments where I would look up and I would see like oh my goodness I forgot you know maybe the mixing spoon so then at that point if it's applicable I'll call for a floater teacher or administration to bring me the second but if not then we would just try to make it work with what we have so one day we forgot to use um to pack enough spoons for everyone so I just had the children all wash hands and then roll it out with their hands so instead of having like the little scoop to make the cookies more perfectly shaped we just had um like oblong circles or ovals just all around the trays um I tried to keep the lesson moving forward and then I was like oh my goodness I forgot to pack enough spoons for everyone as much as possible but I also understand that there's just times where even with all the best intention and planning some things just don't work out and just remember like myself that the kids are going to understand and be patient and graceful as long as I'm understanding and patient and graceful um so it may be like you know changing the lesson around or um holding this lesson and swapping it for the next days that way we can still do all the activities but just</w:t>
            </w:r>
          </w:p>
        </w:tc>
      </w:tr>
    </w:tbl>
    <w:p w14:paraId="26533D1F" w14:textId="77777777" w:rsidR="008A5345" w:rsidRPr="0086327F" w:rsidRDefault="008A5345">
      <w:pPr>
        <w:rPr>
          <w:rFonts w:ascii="Times New Roman" w:hAnsi="Times New Roman" w:cs="Times New Roman"/>
          <w:sz w:val="24"/>
          <w:szCs w:val="24"/>
        </w:rPr>
      </w:pPr>
    </w:p>
    <w:p w14:paraId="625C9C7C"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8. Team Orientation (trait)</w:t>
      </w:r>
    </w:p>
    <w:p w14:paraId="15EC332A"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a time you had a challenge with another adult. How did you navigate it?</w:t>
      </w:r>
    </w:p>
    <w:tbl>
      <w:tblPr>
        <w:tblStyle w:val="TableGrid"/>
        <w:tblW w:w="0" w:type="auto"/>
        <w:tblLook w:val="04A0" w:firstRow="1" w:lastRow="0" w:firstColumn="1" w:lastColumn="0" w:noHBand="0" w:noVBand="1"/>
      </w:tblPr>
      <w:tblGrid>
        <w:gridCol w:w="10368"/>
      </w:tblGrid>
      <w:tr w:rsidR="008A5345" w:rsidRPr="0086327F" w14:paraId="6B8A44AD" w14:textId="77777777">
        <w:tc>
          <w:tcPr>
            <w:tcW w:w="10368" w:type="dxa"/>
            <w:shd w:val="clear" w:color="auto" w:fill="EAF2F8"/>
          </w:tcPr>
          <w:p w14:paraId="21739E3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 xml:space="preserve">She described handling a difficult parent concern involving a toddler who was biting at school but reportedly not at home. She emphasized objective documentation, dates and times, what </w:t>
            </w:r>
            <w:r w:rsidRPr="0086327F">
              <w:rPr>
                <w:rFonts w:ascii="Times New Roman" w:hAnsi="Times New Roman" w:cs="Times New Roman"/>
                <w:sz w:val="24"/>
                <w:szCs w:val="24"/>
              </w:rPr>
              <w:lastRenderedPageBreak/>
              <w:t>happened before and after incidents, parent conferences, action planning, and maintaining a supportive tone rather than sounding critical.</w:t>
            </w:r>
          </w:p>
        </w:tc>
      </w:tr>
    </w:tbl>
    <w:p w14:paraId="32799BBB"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lastRenderedPageBreak/>
        <w:t xml:space="preserve">Scoring notes: </w:t>
      </w:r>
      <w:r w:rsidRPr="0086327F">
        <w:rPr>
          <w:rFonts w:ascii="Times New Roman" w:hAnsi="Times New Roman" w:cs="Times New Roman"/>
          <w:sz w:val="24"/>
          <w:szCs w:val="24"/>
        </w:rPr>
        <w:t>Raw Score: 5 | No example after follow-ups: No | Absolute Disqualifier Checked: No</w:t>
      </w:r>
    </w:p>
    <w:p w14:paraId="7E582A93"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47EC4A9B" w14:textId="77777777">
        <w:tc>
          <w:tcPr>
            <w:tcW w:w="10368" w:type="dxa"/>
            <w:shd w:val="clear" w:color="auto" w:fill="F7F7F7"/>
          </w:tcPr>
          <w:p w14:paraId="17663AD9"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[Q8 Attempt 1] let's see we had a student who was um he was a toddler who was having like sensory um I would say sensory challenges he I found that he was biting a lot um he was biting other children or biting material or he would even bite like his own hand um especially like his nails um we were we began the process of documenting you know when he was biting like what led up to the bite and what how he responded after and even how he responded to teachers redirecting him um and I remember at that moment the mother was kind of upset and frustrated she was indicating that the child did not bite at home he wasn't showing the same like um behavior at home that he was at the center so she and she didn't like our policy of being called um when he would bite or she didn't appreciate like the policy that the center had in place in regards to his behavior because of the biting um so although like I didn't create the policy myself I was enforcing it and I was the one that was writing down the observations so I could see why her frustration was aimed towards the center and I was the one that was writing down the observations so I could see why her frustration was aimed towards the center and I was the one that was writing down the observations so I could see why her frustration was aimed towards me more um when I I try not to take it personal because I don't understand like it's their child so it's very personal to them even like they're yeah even though I'm not um I'm not hurting the child just like and even though their child is safe and being cared for I can understand why receiving the feedback especially while they're at work was a little frustrating I feel like at that point that's when I really emphasize like the importance of myself creating the observations with the dates and the times and that's why I like to incorporate like what happened right before the incident and what happened after and I feel like it gives the parents like a fuller understanding of you know why they may be experiencing behaviors at a center instead of home I'm open to parents' conferences or parent phone calls so that we can discuss you know what my solutions are what we could what support and assistance we could provide at the center realistically and what like I like to create an action plan so that way the parents don't feel like it's just like a punitive or disciplinary um actions being taken towards their child but more like a support team that's kind of coming up with solutions [repeated transcription artifact removed] and I but it was mostly just the objective documentations the parent conference and then reminding myself that like my main goal is to keep the relationship and the interactions with the parents positive and even when we're discussing difficult things like I don't want it I want it to appear like that I'm on their team that like more of a teammate that's offering support and solutions and not just someone who's offering like criticism and stating problems without solutions so I like to try that first Note: repeated auto-transcription artifacts were removed for readability.</w:t>
            </w:r>
          </w:p>
        </w:tc>
      </w:tr>
    </w:tbl>
    <w:p w14:paraId="4EF709DA" w14:textId="77777777" w:rsidR="008A5345" w:rsidRPr="0086327F" w:rsidRDefault="008A5345">
      <w:pPr>
        <w:rPr>
          <w:rFonts w:ascii="Times New Roman" w:hAnsi="Times New Roman" w:cs="Times New Roman"/>
          <w:sz w:val="24"/>
          <w:szCs w:val="24"/>
        </w:rPr>
      </w:pPr>
    </w:p>
    <w:p w14:paraId="7641DF76"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9. Curiosity &amp; Learning (trait)</w:t>
      </w:r>
    </w:p>
    <w:p w14:paraId="5826A7F4"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10368"/>
      </w:tblGrid>
      <w:tr w:rsidR="008A5345" w:rsidRPr="0086327F" w14:paraId="2BF9CFC5" w14:textId="77777777">
        <w:tc>
          <w:tcPr>
            <w:tcW w:w="10368" w:type="dxa"/>
            <w:shd w:val="clear" w:color="auto" w:fill="EAF2F8"/>
          </w:tcPr>
          <w:p w14:paraId="5E061FA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said her approach changed after realizing children should actively help care for the classroom environment. She described toddlers sorting toys, pouring milk or water, using tongs, cleaning with developmentally appropriate tools, caring for plants, and using visual reminders to build self-help, math, motor, and community skills.</w:t>
            </w:r>
          </w:p>
        </w:tc>
      </w:tr>
    </w:tbl>
    <w:p w14:paraId="29A47A94"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t xml:space="preserve">Scoring notes: </w:t>
      </w:r>
      <w:r w:rsidRPr="0086327F">
        <w:rPr>
          <w:rFonts w:ascii="Times New Roman" w:hAnsi="Times New Roman" w:cs="Times New Roman"/>
          <w:sz w:val="24"/>
          <w:szCs w:val="24"/>
        </w:rPr>
        <w:t>Raw Score: 5 | No example after follow-ups: No | Absolute Disqualifier Checked: No</w:t>
      </w:r>
    </w:p>
    <w:p w14:paraId="25FF5A95"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2BB1B727" w14:textId="77777777">
        <w:tc>
          <w:tcPr>
            <w:tcW w:w="10368" w:type="dxa"/>
            <w:shd w:val="clear" w:color="auto" w:fill="F7F7F7"/>
          </w:tcPr>
          <w:p w14:paraId="5042BF4C"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[Q9 Attempt 1] um let's see when my beginning of my education career I would try to do everything have everything set up for the children I would be the main one caring for the environment and putting the stuff away and I think as my career progressed and especially after working at a Montessori school I </w:t>
            </w:r>
            <w:r w:rsidRPr="0086327F">
              <w:rPr>
                <w:rFonts w:ascii="Times New Roman" w:hAnsi="Times New Roman" w:cs="Times New Roman"/>
                <w:sz w:val="24"/>
                <w:szCs w:val="24"/>
              </w:rPr>
              <w:lastRenderedPageBreak/>
              <w:t>realized that the children really should be more like participating and having an active role in caring for the environment even as young as toddlers I've noticed that like I could get toddlers to sort the toys I clean up to put them away and that counts as a math skill and a self-help skill I would have the toddlers like pouring their own water or their own milk into cups and I found that a coffee creamer container like an acrylic coffee creamer container is the right size for toddler hands because it's like a mini milk pitcher with like the little cups that was age-appropriate and they gave them it made our snack time routine more interactive they weren't just being like given snack but they were serving the snack themselves I also got them to use tongs I had pictures of older kids specifically like school-age kids or preschool kids like the four to fives I would take pictures of them sweeping take a picture of them pushing in chairs taking a picture of them throwing a piece of trash away and putting those pictures all around the class so the toddlers were able to see like what it looked like to care for our environment especially like with like I had pictures of toddlers washing their hands right posted right in front of the sink that way everywhere they go there was like a visual reminder of different ways that they could care for the environment I noticed even offering dusters or small dust pans gave the children more like autonomy and gave them more of like a sense of community because they were also actively cleaning up the class with me and everything was developmentally appropriate like um so that's why it was just a duster not like a soap and water spray bottle or like the little dust pan so I got when I worked at the Montessori school I saw how engaged the toddlers were and caring for their environment and how it also helped develop their five motor skills their math skills even their some like science and cognitive skills because we had um like a couple of class plants and the children would go and make sure the plants were watered so it's just like offering little jobs so they can feel like intentional they can feel like they're helping the community and like um I feel like that's the biggest change the overtime I've realized like having the children be more part of the routine and caring for the environment has given me like more connections with the children I feel like I've gotten better reactions and responses when it comes to cleanup time since it is just a common practice for us to always be caring for the environment</w:t>
            </w:r>
          </w:p>
        </w:tc>
      </w:tr>
    </w:tbl>
    <w:p w14:paraId="5BCC2643" w14:textId="77777777" w:rsidR="008A5345" w:rsidRPr="0086327F" w:rsidRDefault="008A5345">
      <w:pPr>
        <w:rPr>
          <w:rFonts w:ascii="Times New Roman" w:hAnsi="Times New Roman" w:cs="Times New Roman"/>
          <w:sz w:val="24"/>
          <w:szCs w:val="24"/>
        </w:rPr>
      </w:pPr>
    </w:p>
    <w:p w14:paraId="41E4C30A"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10. Positive Behavior Guidance (trait)</w:t>
      </w:r>
    </w:p>
    <w:p w14:paraId="001B234A"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Tell me about a time a child’s behavior was challenging for you. How did you approach it?</w:t>
      </w:r>
    </w:p>
    <w:tbl>
      <w:tblPr>
        <w:tblStyle w:val="TableGrid"/>
        <w:tblW w:w="0" w:type="auto"/>
        <w:tblLook w:val="04A0" w:firstRow="1" w:lastRow="0" w:firstColumn="1" w:lastColumn="0" w:noHBand="0" w:noVBand="1"/>
      </w:tblPr>
      <w:tblGrid>
        <w:gridCol w:w="10368"/>
      </w:tblGrid>
      <w:tr w:rsidR="008A5345" w:rsidRPr="0086327F" w14:paraId="34D52420" w14:textId="77777777">
        <w:tc>
          <w:tcPr>
            <w:tcW w:w="10368" w:type="dxa"/>
            <w:shd w:val="clear" w:color="auto" w:fill="EAF2F8"/>
          </w:tcPr>
          <w:p w14:paraId="2C257A6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described supporting twin four-year-olds after a major family loss. Her response included a calming corner, grief-sensitive classroom books, emotional support for classmates, documentation, family resources, consistent routines, separate small-group supports, and helping peers offer comfort appropriately.</w:t>
            </w:r>
          </w:p>
        </w:tc>
      </w:tr>
    </w:tbl>
    <w:p w14:paraId="6FD7A0A9"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t xml:space="preserve">Scoring notes: </w:t>
      </w:r>
      <w:r w:rsidRPr="0086327F">
        <w:rPr>
          <w:rFonts w:ascii="Times New Roman" w:hAnsi="Times New Roman" w:cs="Times New Roman"/>
          <w:sz w:val="24"/>
          <w:szCs w:val="24"/>
        </w:rPr>
        <w:t>Raw Score: 5 | No example after follow-ups: No | Absolute Disqualifier Checked: No</w:t>
      </w:r>
    </w:p>
    <w:p w14:paraId="3E3B66B6"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3BB4FFAE" w14:textId="77777777">
        <w:tc>
          <w:tcPr>
            <w:tcW w:w="10368" w:type="dxa"/>
            <w:shd w:val="clear" w:color="auto" w:fill="F7F7F7"/>
          </w:tcPr>
          <w:p w14:paraId="07E01C9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 xml:space="preserve">[Q10 Attempt 1] challenging behavior okay so we had two boys they were twins um unfortunately they had just experienced the big loss in the family um their father had passed away and they were both four and with the passing of the father the mother began to experience symptoms of depression and so um that was two major changes in the boys immediate home life that occurred pretty simultaneously um and unfortunately both boys have a problem thank you um so um yes so especially so i noticed that they started exhibiting behaviors that they didn't exhibit before um um so i noticed that they started exhibiting behaviors that they didn't exhibit before um they were unable to self-regulate even though they had the skills before um they were not cooperative they were they went from being like incredibly expressive about their feelings um and very social to more like isolated um and prone to um expressing their emotions like verbally um specifically like screaming or throwing toys let's see so to address the boys the twins behaviors i we had a calm corner inside i created a calming corner outside i i read a book um it's called the invisible dragon it's about um experiencing loss um or grieving a parent and the i read it not because i'm a parent but because i'm a parent and i'm a parent and i'm a parent and i'm a parent not to the boys themselves but i read it to the class um that way we could it doesn't overtly go into like you know </w:t>
            </w:r>
            <w:r w:rsidRPr="0086327F">
              <w:rPr>
                <w:rFonts w:ascii="Times New Roman" w:hAnsi="Times New Roman" w:cs="Times New Roman"/>
                <w:sz w:val="24"/>
                <w:szCs w:val="24"/>
              </w:rPr>
              <w:lastRenderedPageBreak/>
              <w:t>that the ideas of death because i didn't want it to be inappropriate for the other children but more focusing on how to comfort a classmate or a peer who was having a hard time um i found that incorporating the calm corner and then preparing the other children with social skills to be able to be able to be able to be able to be able to be able to be able to be and emotional skills to offer their classmates support really helped and then just documenting what activities they were still able to engage in documenting what self-soothing skills they were exhibiting because i feel like it's easy to get caught up in what the child is not doing correctly or it's easy to get frustrated and want to label the child difficult but um i set up a conference with mom i worked with administration to help mom get um find resources and services in the area for her and for the boys um she didn't have to use them but i just wanted her to feel like more comfortable and confident like she had resources available to her if she ever wanted to use them moving forward um i began um noticing through observations of the boys behaviors that they were doing better if i had them in separate activities specifically for these two boys and they were doing better in small groups separately with their own teacher than when we had them together with one teacher and i think they were really seeking out like one-on-one connection with adults especially given the circumstance um but that it was not like a quick fix it was a couple of weeks of documenting observing um for us to realize like the best way to prevent the behaviors because we couldn't we couldn't change the boys pain um but we were able to offer them solutions so i had emotion posters for the calm corner outside i had fidget toys i reinforced their routine and i was able to get them to do their own things and i was able to get them to do their own routine as much as possible to keep it like consistent so they kind of knew what to expect better and then for small group time i did place them in separate groups each with their own either teacher or with their own aid and i just gave the other teachers and aids kind of like a warning you know especially for outside time where we are our classes were combined and i just let them know that to try to encourage the brothers to do separate activities not like outright tell them like no no no you can't be together because i feel like that could be hurtful and it could have escalated the behaviors but instead encouraging like one brother i know he was very drawn to like sensory bins like especially water so i had him working with the sensory bin and another boy the other brother was more interested in playing basketball so i did end up getting him like redirected to like the gross motor activities side of the playground um and it was just me like once again creating the environment um reaching out to the other teachers so that they knew how to successfully navigate the behaviors and then just reinforcing like the social aspect i realized like the children were responding better to their classmates and to their peers trying to offer support and like consoling them more than teachers so like if i were to go and sit with them in the calm corner i may or may not get like them to open up or i may or may not get them to regulate their breathing um but i did notice that um they had like a few good friends that they would respond well to and i would try to encourage your friend to either sit with them and that's why we read the book first because the main point of that book was um if your friend was having a hard time with you or if your friend was having a hard time with you um and they didn't they were not interested in playing because they were grieving um that sometimes the best thing a friend can do would be just to sit with them so i did notice like more children were sitting in the calm corner with them together um so just offering like different solutions but i feel like meticulously like note-taking and i don't like just sit there with like a notepad but just noticing like oh okay they're responding better when their best friend sits with them than if i'm sitting with them and they're not sitting with me if i were to sit with them or another teacher</w:t>
            </w:r>
          </w:p>
        </w:tc>
      </w:tr>
    </w:tbl>
    <w:p w14:paraId="29C18C9B" w14:textId="77777777" w:rsidR="008A5345" w:rsidRPr="0086327F" w:rsidRDefault="008A5345">
      <w:pPr>
        <w:rPr>
          <w:rFonts w:ascii="Times New Roman" w:hAnsi="Times New Roman" w:cs="Times New Roman"/>
          <w:sz w:val="24"/>
          <w:szCs w:val="24"/>
        </w:rPr>
      </w:pPr>
    </w:p>
    <w:p w14:paraId="013BDA59"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11. Patience (trait)</w:t>
      </w:r>
    </w:p>
    <w:p w14:paraId="7034391C"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How do you understand what a nonverbal child needs when they’re crying or upset? Can you walk me through how you respond in those moments?</w:t>
      </w:r>
    </w:p>
    <w:tbl>
      <w:tblPr>
        <w:tblStyle w:val="TableGrid"/>
        <w:tblW w:w="0" w:type="auto"/>
        <w:tblLook w:val="04A0" w:firstRow="1" w:lastRow="0" w:firstColumn="1" w:lastColumn="0" w:noHBand="0" w:noVBand="1"/>
      </w:tblPr>
      <w:tblGrid>
        <w:gridCol w:w="10368"/>
      </w:tblGrid>
      <w:tr w:rsidR="008A5345" w:rsidRPr="0086327F" w14:paraId="27897CE1" w14:textId="77777777">
        <w:tc>
          <w:tcPr>
            <w:tcW w:w="10368" w:type="dxa"/>
            <w:shd w:val="clear" w:color="auto" w:fill="EAF2F8"/>
          </w:tcPr>
          <w:p w14:paraId="1E7FCA8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No separate transcript was captured for this rated question. The score appears to be based on her earlier first rated answer, where she described supporting a nonverbal three-year-old through gestures, pictures, emotion visuals, a calm corner, sensory tools, and patient waiting support.</w:t>
            </w:r>
          </w:p>
        </w:tc>
      </w:tr>
    </w:tbl>
    <w:p w14:paraId="6088836D" w14:textId="77777777" w:rsidR="008A5345" w:rsidRPr="0086327F" w:rsidRDefault="00000000">
      <w:pPr>
        <w:spacing w:after="80"/>
        <w:rPr>
          <w:rFonts w:ascii="Times New Roman" w:hAnsi="Times New Roman" w:cs="Times New Roman"/>
          <w:sz w:val="24"/>
          <w:szCs w:val="24"/>
        </w:rPr>
      </w:pPr>
      <w:r w:rsidRPr="0086327F">
        <w:rPr>
          <w:rFonts w:ascii="Times New Roman" w:hAnsi="Times New Roman" w:cs="Times New Roman"/>
          <w:b/>
          <w:sz w:val="24"/>
          <w:szCs w:val="24"/>
        </w:rPr>
        <w:lastRenderedPageBreak/>
        <w:t xml:space="preserve">Scoring notes: </w:t>
      </w:r>
      <w:r w:rsidRPr="0086327F">
        <w:rPr>
          <w:rFonts w:ascii="Times New Roman" w:hAnsi="Times New Roman" w:cs="Times New Roman"/>
          <w:sz w:val="24"/>
          <w:szCs w:val="24"/>
        </w:rPr>
        <w:t>Raw Score: 5 | No example after follow-ups: No | Absolute Disqualifier Checked: No</w:t>
      </w:r>
    </w:p>
    <w:p w14:paraId="7026D592"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45E698BA" w14:textId="77777777">
        <w:tc>
          <w:tcPr>
            <w:tcW w:w="10368" w:type="dxa"/>
            <w:shd w:val="clear" w:color="auto" w:fill="F7F7F7"/>
          </w:tcPr>
          <w:p w14:paraId="1CDC2E3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No separate candidate transcript was captured for this rated question. Relevant evidence is contained in the first rated response about a nonverbal three-year-old who used gestures and picture supports. See Question 3 for the full captured response.</w:t>
            </w:r>
          </w:p>
        </w:tc>
      </w:tr>
    </w:tbl>
    <w:p w14:paraId="3A7DE4BF" w14:textId="77777777" w:rsidR="008A5345" w:rsidRPr="0086327F" w:rsidRDefault="008A5345">
      <w:pPr>
        <w:rPr>
          <w:rFonts w:ascii="Times New Roman" w:hAnsi="Times New Roman" w:cs="Times New Roman"/>
          <w:sz w:val="24"/>
          <w:szCs w:val="24"/>
        </w:rPr>
      </w:pPr>
    </w:p>
    <w:p w14:paraId="0ABD50AD"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12. Custom Question (custom)</w:t>
      </w:r>
    </w:p>
    <w:p w14:paraId="1BCCB5CC"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Are you looking for full-time or part-time?</w:t>
      </w:r>
    </w:p>
    <w:tbl>
      <w:tblPr>
        <w:tblStyle w:val="TableGrid"/>
        <w:tblW w:w="0" w:type="auto"/>
        <w:tblLook w:val="04A0" w:firstRow="1" w:lastRow="0" w:firstColumn="1" w:lastColumn="0" w:noHBand="0" w:noVBand="1"/>
      </w:tblPr>
      <w:tblGrid>
        <w:gridCol w:w="10368"/>
      </w:tblGrid>
      <w:tr w:rsidR="008A5345" w:rsidRPr="0086327F" w14:paraId="66B9770F" w14:textId="77777777">
        <w:tc>
          <w:tcPr>
            <w:tcW w:w="10368" w:type="dxa"/>
            <w:shd w:val="clear" w:color="auto" w:fill="EAF2F8"/>
          </w:tcPr>
          <w:p w14:paraId="17670863"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No separate transcript was captured in the interview flow. The bottom custom-question summary states she is looking for full-time work.</w:t>
            </w:r>
          </w:p>
        </w:tc>
      </w:tr>
    </w:tbl>
    <w:p w14:paraId="74196405"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7BEB3A03" w14:textId="77777777">
        <w:tc>
          <w:tcPr>
            <w:tcW w:w="10368" w:type="dxa"/>
            <w:shd w:val="clear" w:color="auto" w:fill="F7F7F7"/>
          </w:tcPr>
          <w:p w14:paraId="0D1F1166"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(No candidate transcript captured)</w:t>
            </w:r>
          </w:p>
        </w:tc>
      </w:tr>
    </w:tbl>
    <w:p w14:paraId="0A1D7BA1" w14:textId="77777777" w:rsidR="008A5345" w:rsidRPr="0086327F" w:rsidRDefault="008A5345">
      <w:pPr>
        <w:rPr>
          <w:rFonts w:ascii="Times New Roman" w:hAnsi="Times New Roman" w:cs="Times New Roman"/>
          <w:sz w:val="24"/>
          <w:szCs w:val="24"/>
        </w:rPr>
      </w:pPr>
    </w:p>
    <w:p w14:paraId="281C90C1"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13. Custom Question (custom)</w:t>
      </w:r>
    </w:p>
    <w:p w14:paraId="6AE9F79B"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Are there any hours you are absolutely not available to work?</w:t>
      </w:r>
    </w:p>
    <w:tbl>
      <w:tblPr>
        <w:tblStyle w:val="TableGrid"/>
        <w:tblW w:w="0" w:type="auto"/>
        <w:tblLook w:val="04A0" w:firstRow="1" w:lastRow="0" w:firstColumn="1" w:lastColumn="0" w:noHBand="0" w:noVBand="1"/>
      </w:tblPr>
      <w:tblGrid>
        <w:gridCol w:w="10368"/>
      </w:tblGrid>
      <w:tr w:rsidR="008A5345" w:rsidRPr="0086327F" w14:paraId="497B67CF" w14:textId="77777777">
        <w:tc>
          <w:tcPr>
            <w:tcW w:w="10368" w:type="dxa"/>
            <w:shd w:val="clear" w:color="auto" w:fill="EAF2F8"/>
          </w:tcPr>
          <w:p w14:paraId="2CCCD7B1"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No separate transcript was captured in the interview flow. The bottom custom-question summary states she has no absolute unavailable hours.</w:t>
            </w:r>
          </w:p>
        </w:tc>
      </w:tr>
    </w:tbl>
    <w:p w14:paraId="1E4A471E"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198DEEFE" w14:textId="77777777">
        <w:tc>
          <w:tcPr>
            <w:tcW w:w="10368" w:type="dxa"/>
            <w:shd w:val="clear" w:color="auto" w:fill="F7F7F7"/>
          </w:tcPr>
          <w:p w14:paraId="2297185A"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(No candidate transcript captured)</w:t>
            </w:r>
          </w:p>
        </w:tc>
      </w:tr>
    </w:tbl>
    <w:p w14:paraId="751645E2" w14:textId="77777777" w:rsidR="008A5345" w:rsidRPr="0086327F" w:rsidRDefault="008A5345">
      <w:pPr>
        <w:rPr>
          <w:rFonts w:ascii="Times New Roman" w:hAnsi="Times New Roman" w:cs="Times New Roman"/>
          <w:sz w:val="24"/>
          <w:szCs w:val="24"/>
        </w:rPr>
      </w:pPr>
    </w:p>
    <w:p w14:paraId="7283F778"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14. Custom Question (custom)</w:t>
      </w:r>
    </w:p>
    <w:p w14:paraId="4BB9A6E9"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What kind of pay are you looking for? Is that negotiable?</w:t>
      </w:r>
    </w:p>
    <w:tbl>
      <w:tblPr>
        <w:tblStyle w:val="TableGrid"/>
        <w:tblW w:w="0" w:type="auto"/>
        <w:tblLook w:val="04A0" w:firstRow="1" w:lastRow="0" w:firstColumn="1" w:lastColumn="0" w:noHBand="0" w:noVBand="1"/>
      </w:tblPr>
      <w:tblGrid>
        <w:gridCol w:w="10368"/>
      </w:tblGrid>
      <w:tr w:rsidR="008A5345" w:rsidRPr="0086327F" w14:paraId="7280DE18" w14:textId="77777777">
        <w:tc>
          <w:tcPr>
            <w:tcW w:w="10368" w:type="dxa"/>
            <w:shd w:val="clear" w:color="auto" w:fill="EAF2F8"/>
          </w:tcPr>
          <w:p w14:paraId="2C451D46"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She stated in the transcript that she is looking for at least $20 per hour. The bottom custom-question summary lists $22, so the exact expectation should be clarified.</w:t>
            </w:r>
          </w:p>
        </w:tc>
      </w:tr>
    </w:tbl>
    <w:p w14:paraId="54D52C7D"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77244EEF" w14:textId="77777777">
        <w:tc>
          <w:tcPr>
            <w:tcW w:w="10368" w:type="dxa"/>
            <w:shd w:val="clear" w:color="auto" w:fill="F7F7F7"/>
          </w:tcPr>
          <w:p w14:paraId="1118954C"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[Q14 Attempt 1] I'm looking for at least $20 an hour.</w:t>
            </w:r>
          </w:p>
        </w:tc>
      </w:tr>
    </w:tbl>
    <w:p w14:paraId="46F52E38" w14:textId="77777777" w:rsidR="008A5345" w:rsidRPr="0086327F" w:rsidRDefault="008A5345">
      <w:pPr>
        <w:rPr>
          <w:rFonts w:ascii="Times New Roman" w:hAnsi="Times New Roman" w:cs="Times New Roman"/>
          <w:sz w:val="24"/>
          <w:szCs w:val="24"/>
        </w:rPr>
      </w:pPr>
    </w:p>
    <w:p w14:paraId="46FAFCE0" w14:textId="77777777" w:rsidR="008A5345" w:rsidRPr="0086327F" w:rsidRDefault="00000000">
      <w:pPr>
        <w:pStyle w:val="Heading2"/>
        <w:rPr>
          <w:rFonts w:ascii="Times New Roman" w:hAnsi="Times New Roman" w:cs="Times New Roman"/>
          <w:sz w:val="24"/>
          <w:szCs w:val="24"/>
        </w:rPr>
      </w:pPr>
      <w:r w:rsidRPr="0086327F">
        <w:rPr>
          <w:rFonts w:ascii="Times New Roman" w:hAnsi="Times New Roman" w:cs="Times New Roman"/>
          <w:sz w:val="24"/>
          <w:szCs w:val="24"/>
        </w:rPr>
        <w:t>15. Custom Question (custom)</w:t>
      </w:r>
    </w:p>
    <w:p w14:paraId="25C3F1BF" w14:textId="77777777" w:rsidR="008A5345" w:rsidRPr="0086327F" w:rsidRDefault="00000000">
      <w:pPr>
        <w:spacing w:after="60"/>
        <w:rPr>
          <w:rFonts w:ascii="Times New Roman" w:hAnsi="Times New Roman" w:cs="Times New Roman"/>
          <w:sz w:val="24"/>
          <w:szCs w:val="24"/>
        </w:rPr>
      </w:pPr>
      <w:r w:rsidRPr="0086327F">
        <w:rPr>
          <w:rFonts w:ascii="Times New Roman" w:hAnsi="Times New Roman" w:cs="Times New Roman"/>
          <w:b/>
          <w:sz w:val="24"/>
          <w:szCs w:val="24"/>
        </w:rPr>
        <w:t xml:space="preserve">Question: </w:t>
      </w:r>
      <w:r w:rsidRPr="0086327F">
        <w:rPr>
          <w:rFonts w:ascii="Times New Roman" w:hAnsi="Times New Roman" w:cs="Times New Roman"/>
          <w:sz w:val="24"/>
          <w:szCs w:val="24"/>
        </w:rPr>
        <w:t>When could you start if we decide to move forward?</w:t>
      </w:r>
    </w:p>
    <w:tbl>
      <w:tblPr>
        <w:tblStyle w:val="TableGrid"/>
        <w:tblW w:w="0" w:type="auto"/>
        <w:tblLook w:val="04A0" w:firstRow="1" w:lastRow="0" w:firstColumn="1" w:lastColumn="0" w:noHBand="0" w:noVBand="1"/>
      </w:tblPr>
      <w:tblGrid>
        <w:gridCol w:w="10368"/>
      </w:tblGrid>
      <w:tr w:rsidR="008A5345" w:rsidRPr="0086327F" w14:paraId="3D2A100A" w14:textId="77777777">
        <w:tc>
          <w:tcPr>
            <w:tcW w:w="10368" w:type="dxa"/>
            <w:shd w:val="clear" w:color="auto" w:fill="EAF2F8"/>
          </w:tcPr>
          <w:p w14:paraId="691DF417"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sz w:val="24"/>
                <w:szCs w:val="24"/>
              </w:rPr>
              <w:t xml:space="preserve">Answer Summary: </w:t>
            </w:r>
            <w:r w:rsidRPr="0086327F">
              <w:rPr>
                <w:rFonts w:ascii="Times New Roman" w:hAnsi="Times New Roman" w:cs="Times New Roman"/>
                <w:sz w:val="24"/>
                <w:szCs w:val="24"/>
              </w:rPr>
              <w:t>No separate transcript was captured in the interview flow. The bottom custom-question summary states she could start next Monday.</w:t>
            </w:r>
          </w:p>
        </w:tc>
      </w:tr>
    </w:tbl>
    <w:p w14:paraId="11B628E0" w14:textId="77777777" w:rsidR="008A5345" w:rsidRPr="0086327F" w:rsidRDefault="00000000">
      <w:pPr>
        <w:spacing w:after="20"/>
        <w:rPr>
          <w:rFonts w:ascii="Times New Roman" w:hAnsi="Times New Roman" w:cs="Times New Roman"/>
          <w:sz w:val="24"/>
          <w:szCs w:val="24"/>
        </w:rPr>
      </w:pPr>
      <w:r w:rsidRPr="0086327F">
        <w:rPr>
          <w:rFonts w:ascii="Times New Roman" w:hAnsi="Times New Roman" w:cs="Times New Roman"/>
          <w:b/>
          <w:sz w:val="24"/>
          <w:szCs w:val="24"/>
        </w:rPr>
        <w:t>Full Candidate Answer (auto-transcribed, cleaned where needed)</w:t>
      </w:r>
    </w:p>
    <w:tbl>
      <w:tblPr>
        <w:tblStyle w:val="TableGrid"/>
        <w:tblW w:w="0" w:type="auto"/>
        <w:tblLook w:val="04A0" w:firstRow="1" w:lastRow="0" w:firstColumn="1" w:lastColumn="0" w:noHBand="0" w:noVBand="1"/>
      </w:tblPr>
      <w:tblGrid>
        <w:gridCol w:w="10368"/>
      </w:tblGrid>
      <w:tr w:rsidR="008A5345" w:rsidRPr="0086327F" w14:paraId="168D22C1" w14:textId="77777777">
        <w:tc>
          <w:tcPr>
            <w:tcW w:w="10368" w:type="dxa"/>
            <w:shd w:val="clear" w:color="auto" w:fill="F7F7F7"/>
          </w:tcPr>
          <w:p w14:paraId="144AD9A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(No candidate transcript captured)</w:t>
            </w:r>
          </w:p>
        </w:tc>
      </w:tr>
    </w:tbl>
    <w:p w14:paraId="3F7B1157" w14:textId="77777777" w:rsidR="008A5345" w:rsidRPr="0086327F" w:rsidRDefault="008A5345">
      <w:pPr>
        <w:rPr>
          <w:rFonts w:ascii="Times New Roman" w:hAnsi="Times New Roman" w:cs="Times New Roman"/>
          <w:sz w:val="24"/>
          <w:szCs w:val="24"/>
        </w:rPr>
      </w:pPr>
    </w:p>
    <w:p w14:paraId="6F551E87" w14:textId="77777777" w:rsidR="008A5345" w:rsidRPr="0086327F" w:rsidRDefault="00000000">
      <w:pPr>
        <w:pStyle w:val="Heading1"/>
        <w:rPr>
          <w:rFonts w:ascii="Times New Roman" w:hAnsi="Times New Roman" w:cs="Times New Roman"/>
          <w:sz w:val="24"/>
          <w:szCs w:val="24"/>
        </w:rPr>
      </w:pPr>
      <w:r w:rsidRPr="0086327F">
        <w:rPr>
          <w:rFonts w:ascii="Times New Roman" w:hAnsi="Times New Roman" w:cs="Times New Roman"/>
          <w:sz w:val="24"/>
          <w:szCs w:val="24"/>
        </w:rPr>
        <w:t>Custom Questions (Non-scored)</w:t>
      </w:r>
    </w:p>
    <w:tbl>
      <w:tblPr>
        <w:tblStyle w:val="TableGrid"/>
        <w:tblW w:w="0" w:type="auto"/>
        <w:tblLook w:val="04A0" w:firstRow="1" w:lastRow="0" w:firstColumn="1" w:lastColumn="0" w:noHBand="0" w:noVBand="1"/>
      </w:tblPr>
      <w:tblGrid>
        <w:gridCol w:w="5184"/>
        <w:gridCol w:w="5184"/>
      </w:tblGrid>
      <w:tr w:rsidR="008A5345" w:rsidRPr="0086327F" w14:paraId="49B643B0" w14:textId="77777777">
        <w:tc>
          <w:tcPr>
            <w:tcW w:w="5184" w:type="dxa"/>
            <w:shd w:val="clear" w:color="auto" w:fill="1F4E79"/>
          </w:tcPr>
          <w:p w14:paraId="2F811EC6"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Question</w:t>
            </w:r>
          </w:p>
        </w:tc>
        <w:tc>
          <w:tcPr>
            <w:tcW w:w="5184" w:type="dxa"/>
            <w:shd w:val="clear" w:color="auto" w:fill="1F4E79"/>
          </w:tcPr>
          <w:p w14:paraId="078663F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b/>
                <w:color w:val="FFFFFF"/>
                <w:sz w:val="24"/>
                <w:szCs w:val="24"/>
              </w:rPr>
              <w:t>Answer</w:t>
            </w:r>
          </w:p>
        </w:tc>
      </w:tr>
      <w:tr w:rsidR="008A5345" w:rsidRPr="0086327F" w14:paraId="7C370F27" w14:textId="77777777">
        <w:tc>
          <w:tcPr>
            <w:tcW w:w="5184" w:type="dxa"/>
          </w:tcPr>
          <w:p w14:paraId="704F96EB"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Are you looking for full-time or part-time?</w:t>
            </w:r>
          </w:p>
        </w:tc>
        <w:tc>
          <w:tcPr>
            <w:tcW w:w="5184" w:type="dxa"/>
          </w:tcPr>
          <w:p w14:paraId="385DA95C"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full-time</w:t>
            </w:r>
          </w:p>
        </w:tc>
      </w:tr>
      <w:tr w:rsidR="008A5345" w:rsidRPr="0086327F" w14:paraId="64604F4D" w14:textId="77777777">
        <w:tc>
          <w:tcPr>
            <w:tcW w:w="5184" w:type="dxa"/>
          </w:tcPr>
          <w:p w14:paraId="674D381D"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Are there any hours you are absolutely not available to work?</w:t>
            </w:r>
          </w:p>
        </w:tc>
        <w:tc>
          <w:tcPr>
            <w:tcW w:w="5184" w:type="dxa"/>
          </w:tcPr>
          <w:p w14:paraId="186E8E93"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no</w:t>
            </w:r>
          </w:p>
        </w:tc>
      </w:tr>
      <w:tr w:rsidR="008A5345" w:rsidRPr="0086327F" w14:paraId="7B6F03BC" w14:textId="77777777">
        <w:tc>
          <w:tcPr>
            <w:tcW w:w="5184" w:type="dxa"/>
          </w:tcPr>
          <w:p w14:paraId="5DCF3C20"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What kind of pay are you looking for? Is that negotiable?</w:t>
            </w:r>
          </w:p>
        </w:tc>
        <w:tc>
          <w:tcPr>
            <w:tcW w:w="5184" w:type="dxa"/>
          </w:tcPr>
          <w:p w14:paraId="72427AD4"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Transcript: at least $20 per hour. Bottom summary: $22. Clarify before offer.</w:t>
            </w:r>
          </w:p>
        </w:tc>
      </w:tr>
      <w:tr w:rsidR="008A5345" w:rsidRPr="0086327F" w14:paraId="616C44CF" w14:textId="77777777">
        <w:tc>
          <w:tcPr>
            <w:tcW w:w="5184" w:type="dxa"/>
          </w:tcPr>
          <w:p w14:paraId="6CEF32B6"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lastRenderedPageBreak/>
              <w:t>When could you start if we decide to move forward?</w:t>
            </w:r>
          </w:p>
        </w:tc>
        <w:tc>
          <w:tcPr>
            <w:tcW w:w="5184" w:type="dxa"/>
          </w:tcPr>
          <w:p w14:paraId="2F797438" w14:textId="77777777" w:rsidR="008A5345" w:rsidRPr="0086327F" w:rsidRDefault="00000000">
            <w:pPr>
              <w:rPr>
                <w:rFonts w:ascii="Times New Roman" w:hAnsi="Times New Roman" w:cs="Times New Roman"/>
                <w:sz w:val="24"/>
                <w:szCs w:val="24"/>
              </w:rPr>
            </w:pPr>
            <w:r w:rsidRPr="0086327F">
              <w:rPr>
                <w:rFonts w:ascii="Times New Roman" w:hAnsi="Times New Roman" w:cs="Times New Roman"/>
                <w:sz w:val="24"/>
                <w:szCs w:val="24"/>
              </w:rPr>
              <w:t>next monday</w:t>
            </w:r>
          </w:p>
        </w:tc>
      </w:tr>
    </w:tbl>
    <w:p w14:paraId="1198A972" w14:textId="77777777" w:rsidR="008A5345" w:rsidRPr="0086327F" w:rsidRDefault="00000000">
      <w:pPr>
        <w:pStyle w:val="Heading1"/>
        <w:rPr>
          <w:rFonts w:ascii="Times New Roman" w:hAnsi="Times New Roman" w:cs="Times New Roman"/>
          <w:sz w:val="24"/>
          <w:szCs w:val="24"/>
        </w:rPr>
      </w:pPr>
      <w:r w:rsidRPr="0086327F">
        <w:rPr>
          <w:rFonts w:ascii="Times New Roman" w:hAnsi="Times New Roman" w:cs="Times New Roman"/>
          <w:sz w:val="24"/>
          <w:szCs w:val="24"/>
        </w:rPr>
        <w:t>Suggested Next Steps</w:t>
      </w:r>
    </w:p>
    <w:p w14:paraId="28A931A3"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Confirm the pay expectation before making an offer because the transcript and bottom custom-question summary conflict.</w:t>
      </w:r>
    </w:p>
    <w:p w14:paraId="7DE20F08"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Confirm exact start date and schedule availability because the interview flow did not capture separate transcripts for those custom questions.</w:t>
      </w:r>
    </w:p>
    <w:p w14:paraId="6467976C"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During the director interview, ask one brief follow-up about how she supports nonverbal children when they are crying or upset, while noting that the current rating is supported by her Question 3 response.</w:t>
      </w:r>
    </w:p>
    <w:p w14:paraId="7528EB43" w14:textId="77777777" w:rsidR="008A5345" w:rsidRPr="0086327F" w:rsidRDefault="00000000">
      <w:pPr>
        <w:pStyle w:val="ListBullet"/>
        <w:spacing w:after="40"/>
        <w:rPr>
          <w:rFonts w:ascii="Times New Roman" w:hAnsi="Times New Roman" w:cs="Times New Roman"/>
          <w:sz w:val="24"/>
          <w:szCs w:val="24"/>
        </w:rPr>
      </w:pPr>
      <w:r w:rsidRPr="0086327F">
        <w:rPr>
          <w:rFonts w:ascii="Times New Roman" w:hAnsi="Times New Roman" w:cs="Times New Roman"/>
          <w:sz w:val="24"/>
          <w:szCs w:val="24"/>
        </w:rPr>
        <w:t>Consider Vanesa for a preschool classroom role where curriculum planning, social-emotional supports, classroom environment setup, and parent communication are important strengths.</w:t>
      </w:r>
    </w:p>
    <w:sectPr w:rsidR="008A5345" w:rsidRPr="0086327F"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C4D29" w14:textId="77777777" w:rsidR="00756C53" w:rsidRDefault="00756C53">
      <w:pPr>
        <w:spacing w:after="0" w:line="240" w:lineRule="auto"/>
      </w:pPr>
      <w:r>
        <w:separator/>
      </w:r>
    </w:p>
  </w:endnote>
  <w:endnote w:type="continuationSeparator" w:id="0">
    <w:p w14:paraId="461C29E9" w14:textId="77777777" w:rsidR="00756C53" w:rsidRDefault="00756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A0BD1" w14:textId="77777777" w:rsidR="008A5345" w:rsidRDefault="00000000">
    <w:pPr>
      <w:pStyle w:val="Footer"/>
      <w:jc w:val="center"/>
    </w:pPr>
    <w:r>
      <w:rPr>
        <w:sz w:val="16"/>
      </w:rPr>
      <w:t>Revised interview report | Vanesa Cuevas | 2026-06-09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EE2D3" w14:textId="77777777" w:rsidR="00756C53" w:rsidRDefault="00756C53">
      <w:pPr>
        <w:spacing w:after="0" w:line="240" w:lineRule="auto"/>
      </w:pPr>
      <w:r>
        <w:separator/>
      </w:r>
    </w:p>
  </w:footnote>
  <w:footnote w:type="continuationSeparator" w:id="0">
    <w:p w14:paraId="7D369210" w14:textId="77777777" w:rsidR="00756C53" w:rsidRDefault="00756C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472322">
    <w:abstractNumId w:val="8"/>
  </w:num>
  <w:num w:numId="2" w16cid:durableId="1974752285">
    <w:abstractNumId w:val="6"/>
  </w:num>
  <w:num w:numId="3" w16cid:durableId="1942449133">
    <w:abstractNumId w:val="5"/>
  </w:num>
  <w:num w:numId="4" w16cid:durableId="634528106">
    <w:abstractNumId w:val="4"/>
  </w:num>
  <w:num w:numId="5" w16cid:durableId="1217428867">
    <w:abstractNumId w:val="7"/>
  </w:num>
  <w:num w:numId="6" w16cid:durableId="384565516">
    <w:abstractNumId w:val="3"/>
  </w:num>
  <w:num w:numId="7" w16cid:durableId="1421832971">
    <w:abstractNumId w:val="2"/>
  </w:num>
  <w:num w:numId="8" w16cid:durableId="1338382729">
    <w:abstractNumId w:val="1"/>
  </w:num>
  <w:num w:numId="9" w16cid:durableId="82124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C53"/>
    <w:rsid w:val="0086327F"/>
    <w:rsid w:val="00894809"/>
    <w:rsid w:val="008A5345"/>
    <w:rsid w:val="00AA1D8D"/>
    <w:rsid w:val="00B47730"/>
    <w:rsid w:val="00CB0664"/>
    <w:rsid w:val="00D20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7356E"/>
  <w14:defaultImageDpi w14:val="300"/>
  <w15:docId w15:val="{9617B669-0525-4B8D-BF8B-870DB315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6676</Words>
  <Characters>38055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2013-12-23T23:15:00Z</dcterms:created>
  <dcterms:modified xsi:type="dcterms:W3CDTF">2026-06-09T17:37:00Z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06933543-3545-475a-b9e4-bb8ed3fbee84</vt:lpwstr>
  </property>
</Properties>
</file>