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Kayla Coles</w:t>
      </w:r>
    </w:p>
    <w:p>
      <w:r>
        <w:t>Interview Date: 2026-05-05</w:t>
      </w:r>
    </w:p>
    <w:p>
      <w:r>
        <w:t>School/Location: Palmdale</w:t>
      </w:r>
    </w:p>
    <w:p>
      <w:r>
        <w:t>Track: Preschool</w:t>
      </w:r>
    </w:p>
    <w:p>
      <w:pPr>
        <w:pStyle w:val="Heading2"/>
      </w:pPr>
      <w:r>
        <w:t>Executive Summary</w:t>
      </w:r>
    </w:p>
    <w:p>
      <w:r>
        <w:t>Interview summary for candidate Kayla Coles applying to Preschool. Section: Custom Question  Question: Tell me about yourself and why early childhood education matters to you. Section: Custom Question  Question: Why are you applying specifically to our company, Launch Pad Learning?  Section: Empathy &amp; Respect for Children  Question: Tell me about a time a child was having a really hard moment emotionally.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BS</w:t>
      </w:r>
    </w:p>
    <w:p>
      <w:r>
        <w:t>Degree in Early Childhood Education (ECE): No</w:t>
      </w:r>
    </w:p>
    <w:p>
      <w:r>
        <w:t>ECE units completed: 24</w:t>
      </w:r>
    </w:p>
    <w:p>
      <w:r>
        <w:t>Infant/toddler class completed: No</w:t>
      </w:r>
    </w:p>
    <w:p>
      <w:r>
        <w:t>Total units completed (if no degree): N/A</w:t>
      </w:r>
    </w:p>
    <w:p>
      <w:r>
        <w:t>Years of experience: 1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Skipped</w:t>
            </w:r>
          </w:p>
        </w:tc>
        <w:tc>
          <w:tcPr>
            <w:tcW w:type="dxa" w:w="1728"/>
          </w:tcPr>
          <w:p>
            <w:r>
              <w:t>Excluded</w:t>
            </w:r>
          </w:p>
        </w:tc>
      </w:tr>
    </w:tbl>
    <w:p>
      <w:r>
        <w:t>Weighted Total: 59 / 90</w:t>
      </w:r>
    </w:p>
    <w:p>
      <w:r>
        <w:t>Skipped scored questions: 1</w:t>
      </w:r>
    </w:p>
    <w:p>
      <w:r>
        <w:t>Percent of Max: 65.56%</w:t>
      </w:r>
    </w:p>
    <w:p>
      <w:r>
        <w:t>Final Outcome: Borderline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Candidate Answer (auto-transcribed): (No candidate transcript captured)</w:t>
      </w:r>
    </w:p>
    <w:p>
      <w:r>
        <w:t>2. Custom Question (custom)</w:t>
      </w:r>
    </w:p>
    <w:p>
      <w:r>
        <w:t>Question: Why are you applying specifically to our company, Launch Pad Learning?</w:t>
      </w:r>
    </w:p>
    <w:p>
      <w:r>
        <w:t>Candidate Answer (auto-transcribed): (No candidate transcript captured)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 Do you have any preference, in terms of shift or schedule?</w:t>
      </w:r>
    </w:p>
    <w:p>
      <w:r>
        <w:t>Candidate Answer (auto-transcribed): (No candidate transcript captured)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Candidate Answer (auto-transcribed): (No candidate transcript captured)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No full candidate transcript available.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N/A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N/A</w:t>
      </w:r>
    </w:p>
    <w:p>
      <w:r>
        <w:t>2. Why are you applying specifically to our company, Launch Pad Learning?</w:t>
      </w:r>
    </w:p>
    <w:p>
      <w:r>
        <w:t>Answer: N/A</w:t>
      </w:r>
    </w:p>
    <w:p>
      <w:r>
        <w:t>3. Are there any hours you are absolutely not available to work? Do you have any preference, in terms of shift or schedule?</w:t>
      </w:r>
    </w:p>
    <w:p>
      <w:r>
        <w:t>Answer: no, and no pref</w:t>
      </w:r>
    </w:p>
    <w:p>
      <w:r>
        <w:t>Answer Summary: no, and no pref</w:t>
      </w:r>
    </w:p>
    <w:p>
      <w:r>
        <w:t>4. What kind of pay are you looking for? Is that negotiable?</w:t>
      </w:r>
    </w:p>
    <w:p>
      <w:r>
        <w:t>Answer: $19</w:t>
      </w:r>
    </w:p>
    <w:p>
      <w:r>
        <w:t>Answer Summary: $19</w:t>
      </w:r>
    </w:p>
    <w:p>
      <w:r>
        <w:t>5. Are you looking for full-time or part-time?</w:t>
      </w:r>
    </w:p>
    <w:p>
      <w:r>
        <w:t>Answer: full-time</w:t>
      </w:r>
    </w:p>
    <w:p>
      <w:r>
        <w:t>Answer Summary: full-time</w:t>
      </w:r>
    </w:p>
    <w:p>
      <w:r>
        <w:t>6. When could you start if we decide to move forward?</w:t>
      </w:r>
    </w:p>
    <w:p>
      <w:r>
        <w:t>Answer: two-weeks</w:t>
      </w:r>
    </w:p>
    <w:p>
      <w:r>
        <w:t>Answer Summary: two-weeks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