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COMMONWEALTH OF THE BAHAMAS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NASSAU N. P BAHAMAS</w:t>
      </w:r>
    </w:p>
    <w:p>
      <w:pPr>
        <w:spacing w:after="240"/>
        <w:jc w:val="center"/>
      </w:pPr>
      <w:r>
        <w:rPr>
          <w:rFonts w:ascii="Times New Roman" w:hAnsi="Times New Roman"/>
          <w:b/>
          <w:sz w:val="24"/>
        </w:rPr>
        <w:t>AFFIDAVIT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REFERENCE: NIGHTROAD VERITAS AI CONSTRUCTION PLATFORM</w:t>
      </w:r>
    </w:p>
    <w:p>
      <w:pPr>
        <w:spacing w:after="360"/>
        <w:jc w:val="both"/>
      </w:pPr>
      <w:r>
        <w:rPr>
          <w:rFonts w:ascii="Times New Roman" w:hAnsi="Times New Roman"/>
          <w:sz w:val="24"/>
        </w:rPr>
        <w:t>I Dominic Nottage age 47 of Sandilands Village, owner of the above business, being in my sound mind, stand before Bishop Philemon R. Wilson a Justice of the Peace of the above Island Nassau N.P Bahamas and state the following:</w:t>
      </w:r>
    </w:p>
    <w:p>
      <w:pPr>
        <w:pStyle w:val="ListNumber"/>
        <w:spacing w:after="240"/>
        <w:jc w:val="both"/>
      </w:pPr>
      <w:r>
        <w:rPr>
          <w:rFonts w:ascii="Times New Roman" w:hAnsi="Times New Roman"/>
          <w:sz w:val="24"/>
        </w:rPr>
        <w:t>That I have entered into agreement with Shorn Gibson age 55 of Yamacraw Shores and Shannon Williams age 32 of Bitter Road Street Nassau N.P Bahamas, both being of sound mind</w:t>
      </w:r>
    </w:p>
    <w:p>
      <w:pPr>
        <w:pStyle w:val="ListNumber"/>
        <w:spacing w:after="240"/>
        <w:jc w:val="both"/>
      </w:pPr>
      <w:r>
        <w:rPr>
          <w:rFonts w:ascii="Times New Roman" w:hAnsi="Times New Roman"/>
          <w:sz w:val="24"/>
        </w:rPr>
        <w:t>We agree that Shorn Gibson &amp; Shannon Williams would be subject matters experts to the above business</w:t>
      </w:r>
    </w:p>
    <w:p>
      <w:pPr>
        <w:pStyle w:val="ListNumber"/>
        <w:spacing w:after="240"/>
        <w:jc w:val="both"/>
      </w:pPr>
      <w:r>
        <w:rPr>
          <w:rFonts w:ascii="Times New Roman" w:hAnsi="Times New Roman"/>
          <w:sz w:val="24"/>
        </w:rPr>
        <w:t>That that shares from the gross revenue would be shared quarterly in the following percentage: Dominic Nottage owner of Business 49% Shorn Gibson 26% &amp; Shannon Williams 25%</w:t>
      </w:r>
    </w:p>
    <w:p>
      <w:pPr>
        <w:pStyle w:val="ListNumber"/>
        <w:spacing w:after="240"/>
        <w:jc w:val="both"/>
      </w:pPr>
      <w:r>
        <w:rPr>
          <w:rFonts w:ascii="Times New Roman" w:hAnsi="Times New Roman"/>
          <w:sz w:val="24"/>
        </w:rPr>
        <w:t>I further swear that this business is registered in the above name in the Bahamas and the United States of America, with all rights of ownership to Dominic Nottage.</w:t>
      </w:r>
    </w:p>
    <w:p>
      <w:pPr>
        <w:pStyle w:val="ListNumber"/>
        <w:spacing w:after="480"/>
        <w:jc w:val="both"/>
      </w:pPr>
      <w:r>
        <w:rPr>
          <w:rFonts w:ascii="Times New Roman" w:hAnsi="Times New Roman"/>
          <w:sz w:val="24"/>
        </w:rPr>
        <w:t>We sign this agreement this 22nd day of July 2026 in the year of our Lord</w:t>
      </w:r>
    </w:p>
    <w:p>
      <w:pPr>
        <w:spacing w:before="240" w:after="120"/>
      </w:pPr>
      <w:r>
        <w:rPr>
          <w:rFonts w:ascii="Times New Roman" w:hAnsi="Times New Roman"/>
          <w:sz w:val="24"/>
        </w:rPr>
        <w:t>Dominic Nottage</w:t>
      </w:r>
    </w:p>
    <w:p>
      <w:pPr>
        <w:spacing w:after="360"/>
      </w:pP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before="360" w:after="120"/>
      </w:pPr>
      <w:r>
        <w:rPr>
          <w:rFonts w:ascii="Times New Roman" w:hAnsi="Times New Roman"/>
          <w:sz w:val="24"/>
        </w:rPr>
        <w:t>Shorn Gibson</w:t>
      </w:r>
    </w:p>
    <w:p>
      <w:pPr>
        <w:spacing w:after="360"/>
      </w:pP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before="360" w:after="120"/>
      </w:pPr>
      <w:r>
        <w:rPr>
          <w:rFonts w:ascii="Times New Roman" w:hAnsi="Times New Roman"/>
          <w:sz w:val="24"/>
        </w:rPr>
        <w:t>Shannon Williams</w:t>
      </w:r>
    </w:p>
    <w:p>
      <w:pPr>
        <w:spacing w:after="360"/>
      </w:pP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after="0"/>
        <w:jc w:val="both"/>
      </w:pPr>
      <w:r>
        <w:rPr>
          <w:rFonts w:ascii="Times New Roman" w:hAnsi="Times New Roman"/>
          <w:sz w:val="24"/>
        </w:rPr>
        <w:t>Before Me Bishop Philemon R Wilson Justice of the Peace Nassau N.P Bahamas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