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BB" w:rsidRPr="007016BB" w:rsidRDefault="007016BB" w:rsidP="007016BB">
      <w:pPr>
        <w:spacing w:after="161" w:line="1020" w:lineRule="atLeast"/>
        <w:jc w:val="center"/>
        <w:outlineLvl w:val="0"/>
        <w:rPr>
          <w:rFonts w:ascii="Gupter" w:eastAsia="Times New Roman" w:hAnsi="Gupter" w:cs="Helvetica"/>
          <w:color w:val="000000"/>
          <w:kern w:val="36"/>
          <w:sz w:val="87"/>
          <w:szCs w:val="87"/>
        </w:rPr>
      </w:pPr>
      <w:r w:rsidRPr="007016BB">
        <w:rPr>
          <w:rFonts w:ascii="Gupter" w:eastAsia="Times New Roman" w:hAnsi="Gupter" w:cs="Helvetica"/>
          <w:color w:val="000000"/>
          <w:kern w:val="36"/>
          <w:sz w:val="87"/>
          <w:szCs w:val="87"/>
        </w:rPr>
        <w:t>AI Review of "Generators in XPath"</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This paper provides a detailed examination of implementing and utilizing generators within the XPath environment. Through an articulated exposition of theoretical foundations, supplemented by practical exemplifications, the author seeks to elucidate the role of generators in promoting efficient, lazy evaluations in XPath. This paradigm is notably effective for managing potentially infinite data streams or computational problems where the full data scope isn't immediately necessary.</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Overview</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The work crucially explores the implementation of generators in XPath, a programming language primarily used for navigating XML documents. By showcasing their ability to yield values incrementally without pre-building entire sequences, the paper asserts generators’ utility in handling vast datasets or streams. Such approaches are underscored as memory-efficient solutions, particularly useful for operations like producing a defined number of elements meeting certain conditions, even from potentially infinite input. To achieve this, the paper introduces generator construction syntax in XPath, functions to manipulate these constructs, and practical applications like filtering and subset extraction, thus contributing a comprehensive toolkit for this programming idiom.</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Relevant References</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 xml:space="preserve">Including a clear literature review helps reviewers quickly see what's new and why it matters, which can speed up the review and improve acceptance chances. The following references were selected because they relate closely </w:t>
      </w:r>
      <w:r w:rsidRPr="007016BB">
        <w:rPr>
          <w:rFonts w:ascii="DM Sans" w:eastAsia="Times New Roman" w:hAnsi="DM Sans" w:cs="Helvetica"/>
          <w:color w:val="141413"/>
          <w:sz w:val="30"/>
          <w:szCs w:val="30"/>
        </w:rPr>
        <w:lastRenderedPageBreak/>
        <w:t>to the topics and ideas in your submission. They may provide helpful context, illustrate similar methods, or point to recent developments that can strengthen how your work is positioned within the existing literature.</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 xml:space="preserve">Grover, Deepak, and </w:t>
      </w:r>
      <w:proofErr w:type="spellStart"/>
      <w:r w:rsidRPr="007016BB">
        <w:rPr>
          <w:rFonts w:ascii="DM Sans" w:eastAsia="Times New Roman" w:hAnsi="DM Sans" w:cs="Helvetica"/>
          <w:color w:val="141413"/>
          <w:sz w:val="30"/>
          <w:szCs w:val="30"/>
        </w:rPr>
        <w:t>Hanu</w:t>
      </w:r>
      <w:proofErr w:type="spellEnd"/>
      <w:r w:rsidRPr="007016BB">
        <w:rPr>
          <w:rFonts w:ascii="DM Sans" w:eastAsia="Times New Roman" w:hAnsi="DM Sans" w:cs="Helvetica"/>
          <w:color w:val="141413"/>
          <w:sz w:val="30"/>
          <w:szCs w:val="30"/>
        </w:rPr>
        <w:t xml:space="preserve"> </w:t>
      </w:r>
      <w:proofErr w:type="spellStart"/>
      <w:r w:rsidRPr="007016BB">
        <w:rPr>
          <w:rFonts w:ascii="DM Sans" w:eastAsia="Times New Roman" w:hAnsi="DM Sans" w:cs="Helvetica"/>
          <w:color w:val="141413"/>
          <w:sz w:val="30"/>
          <w:szCs w:val="30"/>
        </w:rPr>
        <w:t>Prateek</w:t>
      </w:r>
      <w:proofErr w:type="spellEnd"/>
      <w:r w:rsidRPr="007016BB">
        <w:rPr>
          <w:rFonts w:ascii="DM Sans" w:eastAsia="Times New Roman" w:hAnsi="DM Sans" w:cs="Helvetica"/>
          <w:color w:val="141413"/>
          <w:sz w:val="30"/>
          <w:szCs w:val="30"/>
        </w:rPr>
        <w:t xml:space="preserve"> </w:t>
      </w:r>
      <w:proofErr w:type="spellStart"/>
      <w:r w:rsidRPr="007016BB">
        <w:rPr>
          <w:rFonts w:ascii="DM Sans" w:eastAsia="Times New Roman" w:hAnsi="DM Sans" w:cs="Helvetica"/>
          <w:color w:val="141413"/>
          <w:sz w:val="30"/>
          <w:szCs w:val="30"/>
        </w:rPr>
        <w:t>Kunduru</w:t>
      </w:r>
      <w:proofErr w:type="spellEnd"/>
      <w:r w:rsidRPr="007016BB">
        <w:rPr>
          <w:rFonts w:ascii="DM Sans" w:eastAsia="Times New Roman" w:hAnsi="DM Sans" w:cs="Helvetica"/>
          <w:color w:val="141413"/>
          <w:sz w:val="30"/>
          <w:szCs w:val="30"/>
        </w:rPr>
        <w:t xml:space="preserve">. “Iterators and Generators.”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xml:space="preserve"> EBooks,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2017, doi</w:t>
      </w:r>
      <w:proofErr w:type="gramStart"/>
      <w:r w:rsidRPr="007016BB">
        <w:rPr>
          <w:rFonts w:ascii="DM Sans" w:eastAsia="Times New Roman" w:hAnsi="DM Sans" w:cs="Helvetica"/>
          <w:color w:val="141413"/>
          <w:sz w:val="30"/>
          <w:szCs w:val="30"/>
        </w:rPr>
        <w:t>:10.1007</w:t>
      </w:r>
      <w:proofErr w:type="gramEnd"/>
      <w:r w:rsidRPr="007016BB">
        <w:rPr>
          <w:rFonts w:ascii="DM Sans" w:eastAsia="Times New Roman" w:hAnsi="DM Sans" w:cs="Helvetica"/>
          <w:color w:val="141413"/>
          <w:sz w:val="30"/>
          <w:szCs w:val="30"/>
        </w:rPr>
        <w:t>/978-1-4842-2623-0_8.</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 xml:space="preserve">Kapil, Sunil. “Generators and Iterators.”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xml:space="preserve"> EBooks,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2019, doi</w:t>
      </w:r>
      <w:proofErr w:type="gramStart"/>
      <w:r w:rsidRPr="007016BB">
        <w:rPr>
          <w:rFonts w:ascii="DM Sans" w:eastAsia="Times New Roman" w:hAnsi="DM Sans" w:cs="Helvetica"/>
          <w:color w:val="141413"/>
          <w:sz w:val="30"/>
          <w:szCs w:val="30"/>
        </w:rPr>
        <w:t>:10.1007</w:t>
      </w:r>
      <w:proofErr w:type="gramEnd"/>
      <w:r w:rsidRPr="007016BB">
        <w:rPr>
          <w:rFonts w:ascii="DM Sans" w:eastAsia="Times New Roman" w:hAnsi="DM Sans" w:cs="Helvetica"/>
          <w:color w:val="141413"/>
          <w:sz w:val="30"/>
          <w:szCs w:val="30"/>
        </w:rPr>
        <w:t>/978-1-4842-4878-2_6.</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proofErr w:type="spellStart"/>
      <w:r w:rsidRPr="007016BB">
        <w:rPr>
          <w:rFonts w:ascii="DM Sans" w:eastAsia="Times New Roman" w:hAnsi="DM Sans" w:cs="Helvetica"/>
          <w:color w:val="141413"/>
          <w:sz w:val="30"/>
          <w:szCs w:val="30"/>
        </w:rPr>
        <w:t>Iterables</w:t>
      </w:r>
      <w:proofErr w:type="spellEnd"/>
      <w:r w:rsidRPr="007016BB">
        <w:rPr>
          <w:rFonts w:ascii="DM Sans" w:eastAsia="Times New Roman" w:hAnsi="DM Sans" w:cs="Helvetica"/>
          <w:color w:val="141413"/>
          <w:sz w:val="30"/>
          <w:szCs w:val="30"/>
        </w:rPr>
        <w:t xml:space="preserve">, Iterators, for‐of, </w:t>
      </w:r>
      <w:proofErr w:type="spellStart"/>
      <w:r w:rsidRPr="007016BB">
        <w:rPr>
          <w:rFonts w:ascii="DM Sans" w:eastAsia="Times New Roman" w:hAnsi="DM Sans" w:cs="Helvetica"/>
          <w:color w:val="141413"/>
          <w:sz w:val="30"/>
          <w:szCs w:val="30"/>
        </w:rPr>
        <w:t>Iterable</w:t>
      </w:r>
      <w:proofErr w:type="spellEnd"/>
      <w:r w:rsidRPr="007016BB">
        <w:rPr>
          <w:rFonts w:ascii="DM Sans" w:eastAsia="Times New Roman" w:hAnsi="DM Sans" w:cs="Helvetica"/>
          <w:color w:val="141413"/>
          <w:sz w:val="30"/>
          <w:szCs w:val="30"/>
        </w:rPr>
        <w:t xml:space="preserve"> Spread, Generators. 2020, doi:10.1002/9781119367901.ch6.</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 xml:space="preserve">Gandhi, Raju. “Asynchronous Iterators and Generators—A Meeting of the Minds.”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xml:space="preserve"> EBooks,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2019, doi</w:t>
      </w:r>
      <w:proofErr w:type="gramStart"/>
      <w:r w:rsidRPr="007016BB">
        <w:rPr>
          <w:rFonts w:ascii="DM Sans" w:eastAsia="Times New Roman" w:hAnsi="DM Sans" w:cs="Helvetica"/>
          <w:color w:val="141413"/>
          <w:sz w:val="30"/>
          <w:szCs w:val="30"/>
        </w:rPr>
        <w:t>:10.1007</w:t>
      </w:r>
      <w:proofErr w:type="gramEnd"/>
      <w:r w:rsidRPr="007016BB">
        <w:rPr>
          <w:rFonts w:ascii="DM Sans" w:eastAsia="Times New Roman" w:hAnsi="DM Sans" w:cs="Helvetica"/>
          <w:color w:val="141413"/>
          <w:sz w:val="30"/>
          <w:szCs w:val="30"/>
        </w:rPr>
        <w:t>/978-1-4842-5394-6_15.</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Allison, Lloyd. “Generator and Search Objects in Java.” Journal of Research and Practice in Information Technology, 2000, </w:t>
      </w:r>
      <w:hyperlink r:id="rId5" w:history="1">
        <w:r w:rsidRPr="007016BB">
          <w:rPr>
            <w:rFonts w:ascii="DM Sans" w:eastAsia="Times New Roman" w:hAnsi="DM Sans" w:cs="Helvetica"/>
            <w:color w:val="0000FF"/>
            <w:sz w:val="30"/>
            <w:szCs w:val="30"/>
            <w:u w:val="single"/>
          </w:rPr>
          <w:t>https://www.csse.monash.edu.au/~lloyd/tildeProgLang/Java/2000JRPIT.pdf</w:t>
        </w:r>
      </w:hyperlink>
      <w:r w:rsidRPr="007016BB">
        <w:rPr>
          <w:rFonts w:ascii="DM Sans" w:eastAsia="Times New Roman" w:hAnsi="DM Sans" w:cs="Helvetica"/>
          <w:color w:val="141413"/>
          <w:sz w:val="30"/>
          <w:szCs w:val="30"/>
        </w:rPr>
        <w:t>.</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Gandhi, Raju. “</w:t>
      </w:r>
      <w:proofErr w:type="spellStart"/>
      <w:r w:rsidRPr="007016BB">
        <w:rPr>
          <w:rFonts w:ascii="DM Sans" w:eastAsia="Times New Roman" w:hAnsi="DM Sans" w:cs="Helvetica"/>
          <w:color w:val="141413"/>
          <w:sz w:val="30"/>
          <w:szCs w:val="30"/>
        </w:rPr>
        <w:t>Iterable</w:t>
      </w:r>
      <w:proofErr w:type="spellEnd"/>
      <w:r w:rsidRPr="007016BB">
        <w:rPr>
          <w:rFonts w:ascii="DM Sans" w:eastAsia="Times New Roman" w:hAnsi="DM Sans" w:cs="Helvetica"/>
          <w:color w:val="141413"/>
          <w:sz w:val="30"/>
          <w:szCs w:val="30"/>
        </w:rPr>
        <w:t xml:space="preserve"> Sequences with Generators and Iterators.”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xml:space="preserve"> EBooks, </w:t>
      </w:r>
      <w:proofErr w:type="spellStart"/>
      <w:r w:rsidRPr="007016BB">
        <w:rPr>
          <w:rFonts w:ascii="DM Sans" w:eastAsia="Times New Roman" w:hAnsi="DM Sans" w:cs="Helvetica"/>
          <w:color w:val="141413"/>
          <w:sz w:val="30"/>
          <w:szCs w:val="30"/>
        </w:rPr>
        <w:t>Apress</w:t>
      </w:r>
      <w:proofErr w:type="spellEnd"/>
      <w:r w:rsidRPr="007016BB">
        <w:rPr>
          <w:rFonts w:ascii="DM Sans" w:eastAsia="Times New Roman" w:hAnsi="DM Sans" w:cs="Helvetica"/>
          <w:color w:val="141413"/>
          <w:sz w:val="30"/>
          <w:szCs w:val="30"/>
        </w:rPr>
        <w:t>, 2019, doi</w:t>
      </w:r>
      <w:proofErr w:type="gramStart"/>
      <w:r w:rsidRPr="007016BB">
        <w:rPr>
          <w:rFonts w:ascii="DM Sans" w:eastAsia="Times New Roman" w:hAnsi="DM Sans" w:cs="Helvetica"/>
          <w:color w:val="141413"/>
          <w:sz w:val="30"/>
          <w:szCs w:val="30"/>
        </w:rPr>
        <w:t>:10.1007</w:t>
      </w:r>
      <w:proofErr w:type="gramEnd"/>
      <w:r w:rsidRPr="007016BB">
        <w:rPr>
          <w:rFonts w:ascii="DM Sans" w:eastAsia="Times New Roman" w:hAnsi="DM Sans" w:cs="Helvetica"/>
          <w:color w:val="141413"/>
          <w:sz w:val="30"/>
          <w:szCs w:val="30"/>
        </w:rPr>
        <w:t>/978-1-4842-5394-6_9.</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Griswold, Ralph E. “Programming with Generators.” The Computer Journal, Oxford University Press, 1988, doi:10.1093/</w:t>
      </w:r>
      <w:proofErr w:type="spellStart"/>
      <w:r w:rsidRPr="007016BB">
        <w:rPr>
          <w:rFonts w:ascii="DM Sans" w:eastAsia="Times New Roman" w:hAnsi="DM Sans" w:cs="Helvetica"/>
          <w:color w:val="141413"/>
          <w:sz w:val="30"/>
          <w:szCs w:val="30"/>
        </w:rPr>
        <w:t>comjnl</w:t>
      </w:r>
      <w:proofErr w:type="spellEnd"/>
      <w:r w:rsidRPr="007016BB">
        <w:rPr>
          <w:rFonts w:ascii="DM Sans" w:eastAsia="Times New Roman" w:hAnsi="DM Sans" w:cs="Helvetica"/>
          <w:color w:val="141413"/>
          <w:sz w:val="30"/>
          <w:szCs w:val="30"/>
        </w:rPr>
        <w:t>/31.3.220.</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Dominus, Mark Jason. “Iterators.” Elsevier EBooks, Elsevier BV, 2005, doi:10.1016/b978-155860701-9/50004-0.</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proofErr w:type="spellStart"/>
      <w:r w:rsidRPr="007016BB">
        <w:rPr>
          <w:rFonts w:ascii="DM Sans" w:eastAsia="Times New Roman" w:hAnsi="DM Sans" w:cs="Helvetica"/>
          <w:color w:val="141413"/>
          <w:sz w:val="30"/>
          <w:szCs w:val="30"/>
        </w:rPr>
        <w:t>Genev</w:t>
      </w:r>
      <w:proofErr w:type="spellEnd"/>
      <w:r w:rsidRPr="007016BB">
        <w:rPr>
          <w:rFonts w:ascii="DM Sans" w:eastAsia="Times New Roman" w:hAnsi="DM Sans" w:cs="Helvetica"/>
          <w:color w:val="141413"/>
          <w:sz w:val="30"/>
          <w:szCs w:val="30"/>
        </w:rPr>
        <w:t>, Pierre. Compiling XPath into a State-Less Forward-Only Subset. 2004, </w:t>
      </w:r>
      <w:hyperlink r:id="rId6" w:history="1">
        <w:r w:rsidRPr="007016BB">
          <w:rPr>
            <w:rFonts w:ascii="DM Sans" w:eastAsia="Times New Roman" w:hAnsi="DM Sans" w:cs="Helvetica"/>
            <w:color w:val="0000FF"/>
            <w:sz w:val="30"/>
            <w:szCs w:val="30"/>
            <w:u w:val="single"/>
          </w:rPr>
          <w:t>http://wam.inrialpes.fr/www-workshop2004/GenevesRose.pdf</w:t>
        </w:r>
      </w:hyperlink>
      <w:r w:rsidRPr="007016BB">
        <w:rPr>
          <w:rFonts w:ascii="DM Sans" w:eastAsia="Times New Roman" w:hAnsi="DM Sans" w:cs="Helvetica"/>
          <w:color w:val="141413"/>
          <w:sz w:val="30"/>
          <w:szCs w:val="30"/>
        </w:rPr>
        <w:t>.</w:t>
      </w:r>
    </w:p>
    <w:p w:rsidR="007016BB" w:rsidRPr="007016BB" w:rsidRDefault="007016BB" w:rsidP="007016BB">
      <w:pPr>
        <w:numPr>
          <w:ilvl w:val="0"/>
          <w:numId w:val="1"/>
        </w:num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 xml:space="preserve">Hunt, John. “Generators and </w:t>
      </w:r>
      <w:proofErr w:type="spellStart"/>
      <w:r w:rsidRPr="007016BB">
        <w:rPr>
          <w:rFonts w:ascii="DM Sans" w:eastAsia="Times New Roman" w:hAnsi="DM Sans" w:cs="Helvetica"/>
          <w:color w:val="141413"/>
          <w:sz w:val="30"/>
          <w:szCs w:val="30"/>
        </w:rPr>
        <w:t>Coroutines</w:t>
      </w:r>
      <w:proofErr w:type="spellEnd"/>
      <w:r w:rsidRPr="007016BB">
        <w:rPr>
          <w:rFonts w:ascii="DM Sans" w:eastAsia="Times New Roman" w:hAnsi="DM Sans" w:cs="Helvetica"/>
          <w:color w:val="141413"/>
          <w:sz w:val="30"/>
          <w:szCs w:val="30"/>
        </w:rPr>
        <w:t>.” Undergraduate Topics in Computer Science, 2023, doi</w:t>
      </w:r>
      <w:proofErr w:type="gramStart"/>
      <w:r w:rsidRPr="007016BB">
        <w:rPr>
          <w:rFonts w:ascii="DM Sans" w:eastAsia="Times New Roman" w:hAnsi="DM Sans" w:cs="Helvetica"/>
          <w:color w:val="141413"/>
          <w:sz w:val="30"/>
          <w:szCs w:val="30"/>
        </w:rPr>
        <w:t>:10.1007</w:t>
      </w:r>
      <w:proofErr w:type="gramEnd"/>
      <w:r w:rsidRPr="007016BB">
        <w:rPr>
          <w:rFonts w:ascii="DM Sans" w:eastAsia="Times New Roman" w:hAnsi="DM Sans" w:cs="Helvetica"/>
          <w:color w:val="141413"/>
          <w:sz w:val="30"/>
          <w:szCs w:val="30"/>
        </w:rPr>
        <w:t>/978-3-031-35122-8_31.</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Strengths</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lastRenderedPageBreak/>
        <w:t>The submission’s primary strength lies in its innovative application of generators within XPath, addressing computational efficiency and resource management through lazy evaluation of collections. The integration of practical examples to illustrate concepts like filtering, taking, and combining elements in generators emphasizes clarity and applicability. Moreover, the paper’s inclusion of rigorous code examples supports the theoretical discussion, effectively bridging the gap between conceptual exploration and practical implementation. The systematic approach to defining generators alongside innovative solutions for handling infinite series reflects a strong contribution to both the technological and academic community concerned with XPath and related computational paradigms.</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Major Comments</w:t>
      </w:r>
    </w:p>
    <w:p w:rsidR="007016BB" w:rsidRPr="007016BB" w:rsidRDefault="007016BB" w:rsidP="007016BB">
      <w:pPr>
        <w:spacing w:before="100" w:beforeAutospacing="1" w:after="100" w:afterAutospacing="1" w:line="240" w:lineRule="auto"/>
        <w:outlineLvl w:val="2"/>
        <w:rPr>
          <w:rFonts w:ascii="Helvetica" w:eastAsia="Times New Roman" w:hAnsi="Helvetica" w:cs="Helvetica"/>
          <w:b/>
          <w:bCs/>
          <w:color w:val="141413"/>
          <w:sz w:val="27"/>
          <w:szCs w:val="27"/>
        </w:rPr>
      </w:pPr>
      <w:r w:rsidRPr="007016BB">
        <w:rPr>
          <w:rFonts w:ascii="Helvetica" w:eastAsia="Times New Roman" w:hAnsi="Helvetica" w:cs="Helvetica"/>
          <w:b/>
          <w:bCs/>
          <w:color w:val="141413"/>
          <w:sz w:val="27"/>
          <w:szCs w:val="27"/>
        </w:rPr>
        <w:t>Methodology</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The methodology is rigorous and well-supported. The paper thoughtfully constructs a compelling argument for the utility of generators through meticulous code examples and frequent references to relevant real-world tasks. However, additional comparison with existing XPath techniques implemented without generators could further emphasize the advantages detailed.</w:t>
      </w:r>
    </w:p>
    <w:p w:rsidR="007016BB" w:rsidRPr="007016BB" w:rsidRDefault="007016BB" w:rsidP="007016BB">
      <w:pPr>
        <w:spacing w:before="100" w:beforeAutospacing="1" w:after="100" w:afterAutospacing="1" w:line="240" w:lineRule="auto"/>
        <w:outlineLvl w:val="2"/>
        <w:rPr>
          <w:rFonts w:ascii="Helvetica" w:eastAsia="Times New Roman" w:hAnsi="Helvetica" w:cs="Helvetica"/>
          <w:b/>
          <w:bCs/>
          <w:color w:val="141413"/>
          <w:sz w:val="27"/>
          <w:szCs w:val="27"/>
        </w:rPr>
      </w:pPr>
      <w:r w:rsidRPr="007016BB">
        <w:rPr>
          <w:rFonts w:ascii="Helvetica" w:eastAsia="Times New Roman" w:hAnsi="Helvetica" w:cs="Helvetica"/>
          <w:b/>
          <w:bCs/>
          <w:color w:val="141413"/>
          <w:sz w:val="27"/>
          <w:szCs w:val="27"/>
        </w:rPr>
        <w:t>Scalability</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The paper adeptly discusses generators as a mechanism for efficient memory utilization when handling infinite or large data collections. While the examples underscore the theoretical concepts effectively, more empirical benchmarks demonstrating performance gains in terms of time complexity reduction through generators could provide stronger evidence of the scalability claim.</w:t>
      </w:r>
    </w:p>
    <w:p w:rsidR="007016BB" w:rsidRPr="007016BB" w:rsidRDefault="007016BB" w:rsidP="007016BB">
      <w:pPr>
        <w:spacing w:before="100" w:beforeAutospacing="1" w:after="100" w:afterAutospacing="1" w:line="240" w:lineRule="auto"/>
        <w:outlineLvl w:val="2"/>
        <w:rPr>
          <w:rFonts w:ascii="Helvetica" w:eastAsia="Times New Roman" w:hAnsi="Helvetica" w:cs="Helvetica"/>
          <w:b/>
          <w:bCs/>
          <w:color w:val="141413"/>
          <w:sz w:val="27"/>
          <w:szCs w:val="27"/>
        </w:rPr>
      </w:pPr>
      <w:r w:rsidRPr="007016BB">
        <w:rPr>
          <w:rFonts w:ascii="Helvetica" w:eastAsia="Times New Roman" w:hAnsi="Helvetica" w:cs="Helvetica"/>
          <w:b/>
          <w:bCs/>
          <w:color w:val="141413"/>
          <w:sz w:val="27"/>
          <w:szCs w:val="27"/>
        </w:rPr>
        <w:t>Ethical Framing</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lastRenderedPageBreak/>
        <w:t>While the ethical implications of using generators might not be immediately relevant, the paper could benefit from addressing how these methodologies might be adapted or extended to ensure compliance with data security or ethics guidelines, particularly for sensitive or large-scale data processing.</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Minor Comments</w:t>
      </w:r>
    </w:p>
    <w:p w:rsidR="007016BB" w:rsidRPr="007016BB" w:rsidRDefault="007016BB" w:rsidP="007016BB">
      <w:pPr>
        <w:spacing w:before="100" w:beforeAutospacing="1" w:after="100" w:afterAutospacing="1" w:line="240" w:lineRule="auto"/>
        <w:outlineLvl w:val="2"/>
        <w:rPr>
          <w:rFonts w:ascii="Helvetica" w:eastAsia="Times New Roman" w:hAnsi="Helvetica" w:cs="Helvetica"/>
          <w:b/>
          <w:bCs/>
          <w:color w:val="141413"/>
          <w:sz w:val="27"/>
          <w:szCs w:val="27"/>
        </w:rPr>
      </w:pPr>
      <w:r w:rsidRPr="007016BB">
        <w:rPr>
          <w:rFonts w:ascii="Helvetica" w:eastAsia="Times New Roman" w:hAnsi="Helvetica" w:cs="Helvetica"/>
          <w:b/>
          <w:bCs/>
          <w:color w:val="141413"/>
          <w:sz w:val="27"/>
          <w:szCs w:val="27"/>
        </w:rPr>
        <w:t>Terminology</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While the technical jargon is appropriate given the specialized audience, definitions or explanations of terms like "lazy evaluation" and "infinite collections" at first mention could enhance comprehension for readers less familiar with these concepts.</w:t>
      </w:r>
    </w:p>
    <w:p w:rsidR="007016BB" w:rsidRPr="007016BB" w:rsidRDefault="007016BB" w:rsidP="007016BB">
      <w:pPr>
        <w:spacing w:before="100" w:beforeAutospacing="1" w:after="100" w:afterAutospacing="1" w:line="240" w:lineRule="auto"/>
        <w:outlineLvl w:val="2"/>
        <w:rPr>
          <w:rFonts w:ascii="Helvetica" w:eastAsia="Times New Roman" w:hAnsi="Helvetica" w:cs="Helvetica"/>
          <w:b/>
          <w:bCs/>
          <w:color w:val="141413"/>
          <w:sz w:val="27"/>
          <w:szCs w:val="27"/>
        </w:rPr>
      </w:pPr>
      <w:r w:rsidRPr="007016BB">
        <w:rPr>
          <w:rFonts w:ascii="Helvetica" w:eastAsia="Times New Roman" w:hAnsi="Helvetica" w:cs="Helvetica"/>
          <w:b/>
          <w:bCs/>
          <w:color w:val="141413"/>
          <w:sz w:val="27"/>
          <w:szCs w:val="27"/>
        </w:rPr>
        <w:t>Figures and Diagrams</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The inclusion of visual aids illustrating the flow of data through generators, or showcasing the results of key operations, such as filtering or subrange, may enhance reader understanding and engagement.</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Reviewer Commentary</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The paper offers intriguing possibilities for interdisciplinary applications across fields where large dataset processing is critical, such as data science, analytics, and AI. The conceptual framework and implementation strategies outlined can also inform developments in parallel computing and concurrency, where efficient execution of iterative processes remains fundamental.</w:t>
      </w:r>
    </w:p>
    <w:p w:rsidR="007016BB" w:rsidRPr="007016BB" w:rsidRDefault="007016BB" w:rsidP="007016BB">
      <w:pPr>
        <w:spacing w:before="100" w:beforeAutospacing="1" w:after="100" w:afterAutospacing="1" w:line="570" w:lineRule="atLeast"/>
        <w:outlineLvl w:val="1"/>
        <w:rPr>
          <w:rFonts w:ascii="DM Sans" w:eastAsia="Times New Roman" w:hAnsi="DM Sans" w:cs="Helvetica"/>
          <w:color w:val="141413"/>
          <w:sz w:val="48"/>
          <w:szCs w:val="48"/>
        </w:rPr>
      </w:pPr>
      <w:r w:rsidRPr="007016BB">
        <w:rPr>
          <w:rFonts w:ascii="DM Sans" w:eastAsia="Times New Roman" w:hAnsi="DM Sans" w:cs="Helvetica"/>
          <w:color w:val="141413"/>
          <w:sz w:val="48"/>
          <w:szCs w:val="48"/>
        </w:rPr>
        <w:t>Summary Assessment</w:t>
      </w:r>
    </w:p>
    <w:p w:rsidR="007016BB" w:rsidRPr="007016BB" w:rsidRDefault="007016BB" w:rsidP="007016BB">
      <w:pPr>
        <w:spacing w:before="100" w:beforeAutospacing="1" w:after="100" w:afterAutospacing="1" w:line="390" w:lineRule="atLeast"/>
        <w:rPr>
          <w:rFonts w:ascii="DM Sans" w:eastAsia="Times New Roman" w:hAnsi="DM Sans" w:cs="Helvetica"/>
          <w:color w:val="141413"/>
          <w:sz w:val="30"/>
          <w:szCs w:val="30"/>
        </w:rPr>
      </w:pPr>
      <w:r w:rsidRPr="007016BB">
        <w:rPr>
          <w:rFonts w:ascii="DM Sans" w:eastAsia="Times New Roman" w:hAnsi="DM Sans" w:cs="Helvetica"/>
          <w:color w:val="141413"/>
          <w:sz w:val="30"/>
          <w:szCs w:val="30"/>
        </w:rPr>
        <w:t xml:space="preserve">Overall, this paper makes a substantive intellectual contribution to XPath programming by introducing and exploring generators for efficient data handling. Its thorough exploration and demonstration of practical applications </w:t>
      </w:r>
      <w:r w:rsidRPr="007016BB">
        <w:rPr>
          <w:rFonts w:ascii="DM Sans" w:eastAsia="Times New Roman" w:hAnsi="DM Sans" w:cs="Helvetica"/>
          <w:color w:val="141413"/>
          <w:sz w:val="30"/>
          <w:szCs w:val="30"/>
        </w:rPr>
        <w:lastRenderedPageBreak/>
        <w:t>mark it as a potential touchstone for further studies in this domain. This work advances conversations around optimizing XPath performance and extending its utility for complex computational tasks, offering pathways for future research and development within and beyond XML-based data processing ecosystems.</w:t>
      </w:r>
    </w:p>
    <w:p w:rsidR="007016BB" w:rsidRPr="007016BB" w:rsidRDefault="007016BB" w:rsidP="007016BB">
      <w:pPr>
        <w:spacing w:before="100" w:beforeAutospacing="1" w:after="100" w:afterAutospacing="1" w:line="390" w:lineRule="atLeast"/>
        <w:rPr>
          <w:rFonts w:ascii="Helvetica" w:eastAsia="Times New Roman" w:hAnsi="Helvetica" w:cs="Helvetica"/>
          <w:color w:val="141413"/>
          <w:sz w:val="24"/>
          <w:szCs w:val="24"/>
        </w:rPr>
      </w:pPr>
      <w:r w:rsidRPr="007016BB">
        <w:rPr>
          <w:rFonts w:ascii="DM Sans" w:eastAsia="Times New Roman" w:hAnsi="DM Sans" w:cs="Helvetica"/>
          <w:color w:val="141413"/>
          <w:sz w:val="30"/>
          <w:szCs w:val="30"/>
        </w:rPr>
        <w:t>The insights provided here sparked a deeper appreciation for the adaptive potential of established programming practices, underscoring the continual evolution of computational efficiency strategies.</w:t>
      </w:r>
    </w:p>
    <w:p w:rsidR="00664E86" w:rsidRDefault="00664E86">
      <w:bookmarkStart w:id="0" w:name="_GoBack"/>
      <w:bookmarkEnd w:id="0"/>
    </w:p>
    <w:sectPr w:rsidR="00664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pter">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M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D4994"/>
    <w:multiLevelType w:val="multilevel"/>
    <w:tmpl w:val="E18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BB"/>
    <w:rsid w:val="00664E86"/>
    <w:rsid w:val="0070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1AE3-58A1-40D1-9986-78E3DD74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1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1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6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6B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016BB"/>
    <w:rPr>
      <w:color w:val="0000FF"/>
      <w:u w:val="single"/>
    </w:rPr>
  </w:style>
  <w:style w:type="character" w:customStyle="1" w:styleId="material-symbols-outlined">
    <w:name w:val="material-symbols-outlined"/>
    <w:basedOn w:val="DefaultParagraphFont"/>
    <w:rsid w:val="007016BB"/>
  </w:style>
  <w:style w:type="paragraph" w:styleId="NormalWeb">
    <w:name w:val="Normal (Web)"/>
    <w:basedOn w:val="Normal"/>
    <w:uiPriority w:val="99"/>
    <w:semiHidden/>
    <w:unhideWhenUsed/>
    <w:rsid w:val="007016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2-5-body-xl">
    <w:name w:val="ds2-5-body-xl"/>
    <w:basedOn w:val="Normal"/>
    <w:rsid w:val="007016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2-5-body-sm">
    <w:name w:val="ds2-5-body-sm"/>
    <w:basedOn w:val="Normal"/>
    <w:rsid w:val="007016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673405">
      <w:bodyDiv w:val="1"/>
      <w:marLeft w:val="0"/>
      <w:marRight w:val="0"/>
      <w:marTop w:val="0"/>
      <w:marBottom w:val="0"/>
      <w:divBdr>
        <w:top w:val="none" w:sz="0" w:space="0" w:color="auto"/>
        <w:left w:val="none" w:sz="0" w:space="0" w:color="auto"/>
        <w:bottom w:val="none" w:sz="0" w:space="0" w:color="auto"/>
        <w:right w:val="none" w:sz="0" w:space="0" w:color="auto"/>
      </w:divBdr>
      <w:divsChild>
        <w:div w:id="623342934">
          <w:marLeft w:val="0"/>
          <w:marRight w:val="0"/>
          <w:marTop w:val="0"/>
          <w:marBottom w:val="0"/>
          <w:divBdr>
            <w:top w:val="none" w:sz="0" w:space="0" w:color="auto"/>
            <w:left w:val="none" w:sz="0" w:space="0" w:color="auto"/>
            <w:bottom w:val="none" w:sz="0" w:space="0" w:color="auto"/>
            <w:right w:val="none" w:sz="0" w:space="0" w:color="auto"/>
          </w:divBdr>
          <w:divsChild>
            <w:div w:id="666908500">
              <w:marLeft w:val="0"/>
              <w:marRight w:val="0"/>
              <w:marTop w:val="0"/>
              <w:marBottom w:val="0"/>
              <w:divBdr>
                <w:top w:val="none" w:sz="0" w:space="0" w:color="auto"/>
                <w:left w:val="none" w:sz="0" w:space="0" w:color="auto"/>
                <w:bottom w:val="none" w:sz="0" w:space="0" w:color="auto"/>
                <w:right w:val="none" w:sz="0" w:space="0" w:color="auto"/>
              </w:divBdr>
              <w:divsChild>
                <w:div w:id="37553784">
                  <w:marLeft w:val="0"/>
                  <w:marRight w:val="0"/>
                  <w:marTop w:val="0"/>
                  <w:marBottom w:val="0"/>
                  <w:divBdr>
                    <w:top w:val="none" w:sz="0" w:space="0" w:color="auto"/>
                    <w:left w:val="none" w:sz="0" w:space="0" w:color="auto"/>
                    <w:bottom w:val="none" w:sz="0" w:space="0" w:color="auto"/>
                    <w:right w:val="none" w:sz="0" w:space="0" w:color="auto"/>
                  </w:divBdr>
                  <w:divsChild>
                    <w:div w:id="1624727842">
                      <w:marLeft w:val="0"/>
                      <w:marRight w:val="0"/>
                      <w:marTop w:val="0"/>
                      <w:marBottom w:val="0"/>
                      <w:divBdr>
                        <w:top w:val="none" w:sz="0" w:space="0" w:color="auto"/>
                        <w:left w:val="none" w:sz="0" w:space="0" w:color="auto"/>
                        <w:bottom w:val="none" w:sz="0" w:space="0" w:color="auto"/>
                        <w:right w:val="none" w:sz="0" w:space="0" w:color="auto"/>
                      </w:divBdr>
                      <w:divsChild>
                        <w:div w:id="1002007445">
                          <w:marLeft w:val="0"/>
                          <w:marRight w:val="0"/>
                          <w:marTop w:val="0"/>
                          <w:marBottom w:val="0"/>
                          <w:divBdr>
                            <w:top w:val="none" w:sz="0" w:space="0" w:color="auto"/>
                            <w:left w:val="none" w:sz="0" w:space="0" w:color="auto"/>
                            <w:bottom w:val="none" w:sz="0" w:space="0" w:color="auto"/>
                            <w:right w:val="none" w:sz="0" w:space="0" w:color="auto"/>
                          </w:divBdr>
                          <w:divsChild>
                            <w:div w:id="105081979">
                              <w:marLeft w:val="240"/>
                              <w:marRight w:val="0"/>
                              <w:marTop w:val="0"/>
                              <w:marBottom w:val="0"/>
                              <w:divBdr>
                                <w:top w:val="none" w:sz="0" w:space="0" w:color="auto"/>
                                <w:left w:val="none" w:sz="0" w:space="0" w:color="auto"/>
                                <w:bottom w:val="none" w:sz="0" w:space="0" w:color="auto"/>
                                <w:right w:val="none" w:sz="0" w:space="0" w:color="auto"/>
                              </w:divBdr>
                              <w:divsChild>
                                <w:div w:id="661588973">
                                  <w:marLeft w:val="0"/>
                                  <w:marRight w:val="0"/>
                                  <w:marTop w:val="0"/>
                                  <w:marBottom w:val="0"/>
                                  <w:divBdr>
                                    <w:top w:val="none" w:sz="0" w:space="0" w:color="auto"/>
                                    <w:left w:val="none" w:sz="0" w:space="0" w:color="auto"/>
                                    <w:bottom w:val="none" w:sz="0" w:space="0" w:color="auto"/>
                                    <w:right w:val="none" w:sz="0" w:space="0" w:color="auto"/>
                                  </w:divBdr>
                                  <w:divsChild>
                                    <w:div w:id="1165436238">
                                      <w:marLeft w:val="0"/>
                                      <w:marRight w:val="180"/>
                                      <w:marTop w:val="0"/>
                                      <w:marBottom w:val="0"/>
                                      <w:divBdr>
                                        <w:top w:val="none" w:sz="0" w:space="0" w:color="auto"/>
                                        <w:left w:val="none" w:sz="0" w:space="0" w:color="auto"/>
                                        <w:bottom w:val="none" w:sz="0" w:space="0" w:color="auto"/>
                                        <w:right w:val="none" w:sz="0" w:space="0" w:color="auto"/>
                                      </w:divBdr>
                                      <w:divsChild>
                                        <w:div w:id="1243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39093">
                              <w:marLeft w:val="240"/>
                              <w:marRight w:val="0"/>
                              <w:marTop w:val="0"/>
                              <w:marBottom w:val="0"/>
                              <w:divBdr>
                                <w:top w:val="none" w:sz="0" w:space="0" w:color="auto"/>
                                <w:left w:val="none" w:sz="0" w:space="0" w:color="auto"/>
                                <w:bottom w:val="none" w:sz="0" w:space="0" w:color="auto"/>
                                <w:right w:val="none" w:sz="0" w:space="0" w:color="auto"/>
                              </w:divBdr>
                              <w:divsChild>
                                <w:div w:id="1249578221">
                                  <w:marLeft w:val="0"/>
                                  <w:marRight w:val="0"/>
                                  <w:marTop w:val="0"/>
                                  <w:marBottom w:val="0"/>
                                  <w:divBdr>
                                    <w:top w:val="none" w:sz="0" w:space="0" w:color="auto"/>
                                    <w:left w:val="none" w:sz="0" w:space="0" w:color="auto"/>
                                    <w:bottom w:val="none" w:sz="0" w:space="0" w:color="auto"/>
                                    <w:right w:val="none" w:sz="0" w:space="0" w:color="auto"/>
                                  </w:divBdr>
                                </w:div>
                                <w:div w:id="612906412">
                                  <w:marLeft w:val="0"/>
                                  <w:marRight w:val="0"/>
                                  <w:marTop w:val="0"/>
                                  <w:marBottom w:val="0"/>
                                  <w:divBdr>
                                    <w:top w:val="none" w:sz="0" w:space="0" w:color="auto"/>
                                    <w:left w:val="none" w:sz="0" w:space="0" w:color="auto"/>
                                    <w:bottom w:val="none" w:sz="0" w:space="0" w:color="auto"/>
                                    <w:right w:val="none" w:sz="0" w:space="0" w:color="auto"/>
                                  </w:divBdr>
                                </w:div>
                                <w:div w:id="744954025">
                                  <w:marLeft w:val="120"/>
                                  <w:marRight w:val="120"/>
                                  <w:marTop w:val="0"/>
                                  <w:marBottom w:val="0"/>
                                  <w:divBdr>
                                    <w:top w:val="none" w:sz="0" w:space="0" w:color="auto"/>
                                    <w:left w:val="none" w:sz="0" w:space="0" w:color="auto"/>
                                    <w:bottom w:val="none" w:sz="0" w:space="0" w:color="auto"/>
                                    <w:right w:val="none" w:sz="0" w:space="0" w:color="auto"/>
                                  </w:divBdr>
                                  <w:divsChild>
                                    <w:div w:id="1929196622">
                                      <w:marLeft w:val="30"/>
                                      <w:marRight w:val="30"/>
                                      <w:marTop w:val="30"/>
                                      <w:marBottom w:val="30"/>
                                      <w:divBdr>
                                        <w:top w:val="none" w:sz="0" w:space="0" w:color="auto"/>
                                        <w:left w:val="none" w:sz="0" w:space="0" w:color="auto"/>
                                        <w:bottom w:val="none" w:sz="0" w:space="0" w:color="auto"/>
                                        <w:right w:val="none" w:sz="0" w:space="0" w:color="auto"/>
                                      </w:divBdr>
                                    </w:div>
                                    <w:div w:id="867791124">
                                      <w:marLeft w:val="0"/>
                                      <w:marRight w:val="0"/>
                                      <w:marTop w:val="0"/>
                                      <w:marBottom w:val="0"/>
                                      <w:divBdr>
                                        <w:top w:val="none" w:sz="0" w:space="0" w:color="auto"/>
                                        <w:left w:val="none" w:sz="0" w:space="0" w:color="auto"/>
                                        <w:bottom w:val="none" w:sz="0" w:space="0" w:color="auto"/>
                                        <w:right w:val="none" w:sz="0" w:space="0" w:color="auto"/>
                                      </w:divBdr>
                                    </w:div>
                                  </w:divsChild>
                                </w:div>
                                <w:div w:id="1728257641">
                                  <w:marLeft w:val="0"/>
                                  <w:marRight w:val="0"/>
                                  <w:marTop w:val="0"/>
                                  <w:marBottom w:val="0"/>
                                  <w:divBdr>
                                    <w:top w:val="none" w:sz="0" w:space="0" w:color="auto"/>
                                    <w:left w:val="none" w:sz="0" w:space="0" w:color="auto"/>
                                    <w:bottom w:val="none" w:sz="0" w:space="0" w:color="auto"/>
                                    <w:right w:val="none" w:sz="0" w:space="0" w:color="auto"/>
                                  </w:divBdr>
                                </w:div>
                                <w:div w:id="1308515971">
                                  <w:marLeft w:val="0"/>
                                  <w:marRight w:val="0"/>
                                  <w:marTop w:val="0"/>
                                  <w:marBottom w:val="0"/>
                                  <w:divBdr>
                                    <w:top w:val="none" w:sz="0" w:space="0" w:color="auto"/>
                                    <w:left w:val="none" w:sz="0" w:space="0" w:color="auto"/>
                                    <w:bottom w:val="none" w:sz="0" w:space="0" w:color="auto"/>
                                    <w:right w:val="none" w:sz="0" w:space="0" w:color="auto"/>
                                  </w:divBdr>
                                </w:div>
                                <w:div w:id="2029328235">
                                  <w:marLeft w:val="0"/>
                                  <w:marRight w:val="0"/>
                                  <w:marTop w:val="0"/>
                                  <w:marBottom w:val="0"/>
                                  <w:divBdr>
                                    <w:top w:val="none" w:sz="0" w:space="0" w:color="auto"/>
                                    <w:left w:val="none" w:sz="0" w:space="0" w:color="auto"/>
                                    <w:bottom w:val="none" w:sz="0" w:space="0" w:color="auto"/>
                                    <w:right w:val="none" w:sz="0" w:space="0" w:color="auto"/>
                                  </w:divBdr>
                                </w:div>
                              </w:divsChild>
                            </w:div>
                            <w:div w:id="84693632">
                              <w:marLeft w:val="240"/>
                              <w:marRight w:val="0"/>
                              <w:marTop w:val="0"/>
                              <w:marBottom w:val="0"/>
                              <w:divBdr>
                                <w:top w:val="none" w:sz="0" w:space="0" w:color="auto"/>
                                <w:left w:val="none" w:sz="0" w:space="0" w:color="auto"/>
                                <w:bottom w:val="none" w:sz="0" w:space="0" w:color="auto"/>
                                <w:right w:val="none" w:sz="0" w:space="0" w:color="auto"/>
                              </w:divBdr>
                            </w:div>
                            <w:div w:id="593975439">
                              <w:marLeft w:val="0"/>
                              <w:marRight w:val="0"/>
                              <w:marTop w:val="0"/>
                              <w:marBottom w:val="0"/>
                              <w:divBdr>
                                <w:top w:val="single" w:sz="12" w:space="0" w:color="FFFFFF"/>
                                <w:left w:val="single" w:sz="12" w:space="0" w:color="FFFFFF"/>
                                <w:bottom w:val="single" w:sz="12" w:space="0" w:color="FFFFFF"/>
                                <w:right w:val="single" w:sz="12" w:space="0" w:color="FFFFFF"/>
                              </w:divBdr>
                            </w:div>
                            <w:div w:id="1680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97791">
          <w:marLeft w:val="0"/>
          <w:marRight w:val="0"/>
          <w:marTop w:val="0"/>
          <w:marBottom w:val="0"/>
          <w:divBdr>
            <w:top w:val="none" w:sz="0" w:space="0" w:color="auto"/>
            <w:left w:val="none" w:sz="0" w:space="0" w:color="auto"/>
            <w:bottom w:val="none" w:sz="0" w:space="0" w:color="auto"/>
            <w:right w:val="none" w:sz="0" w:space="0" w:color="auto"/>
          </w:divBdr>
          <w:divsChild>
            <w:div w:id="1576283598">
              <w:marLeft w:val="0"/>
              <w:marRight w:val="0"/>
              <w:marTop w:val="0"/>
              <w:marBottom w:val="0"/>
              <w:divBdr>
                <w:top w:val="none" w:sz="0" w:space="0" w:color="auto"/>
                <w:left w:val="none" w:sz="0" w:space="0" w:color="auto"/>
                <w:bottom w:val="none" w:sz="0" w:space="0" w:color="auto"/>
                <w:right w:val="none" w:sz="0" w:space="0" w:color="auto"/>
              </w:divBdr>
              <w:divsChild>
                <w:div w:id="1559902174">
                  <w:marLeft w:val="0"/>
                  <w:marRight w:val="0"/>
                  <w:marTop w:val="0"/>
                  <w:marBottom w:val="0"/>
                  <w:divBdr>
                    <w:top w:val="none" w:sz="0" w:space="0" w:color="auto"/>
                    <w:left w:val="none" w:sz="0" w:space="0" w:color="auto"/>
                    <w:bottom w:val="none" w:sz="0" w:space="0" w:color="auto"/>
                    <w:right w:val="none" w:sz="0" w:space="0" w:color="auto"/>
                  </w:divBdr>
                  <w:divsChild>
                    <w:div w:id="1991129663">
                      <w:marLeft w:val="0"/>
                      <w:marRight w:val="0"/>
                      <w:marTop w:val="0"/>
                      <w:marBottom w:val="0"/>
                      <w:divBdr>
                        <w:top w:val="none" w:sz="0" w:space="0" w:color="auto"/>
                        <w:left w:val="none" w:sz="0" w:space="0" w:color="auto"/>
                        <w:bottom w:val="none" w:sz="0" w:space="0" w:color="auto"/>
                        <w:right w:val="none" w:sz="0" w:space="0" w:color="auto"/>
                      </w:divBdr>
                      <w:divsChild>
                        <w:div w:id="523710227">
                          <w:marLeft w:val="0"/>
                          <w:marRight w:val="0"/>
                          <w:marTop w:val="0"/>
                          <w:marBottom w:val="0"/>
                          <w:divBdr>
                            <w:top w:val="none" w:sz="0" w:space="0" w:color="auto"/>
                            <w:left w:val="none" w:sz="0" w:space="0" w:color="auto"/>
                            <w:bottom w:val="none" w:sz="0" w:space="0" w:color="auto"/>
                            <w:right w:val="none" w:sz="0" w:space="0" w:color="auto"/>
                          </w:divBdr>
                          <w:divsChild>
                            <w:div w:id="290092695">
                              <w:marLeft w:val="0"/>
                              <w:marRight w:val="0"/>
                              <w:marTop w:val="0"/>
                              <w:marBottom w:val="0"/>
                              <w:divBdr>
                                <w:top w:val="none" w:sz="0" w:space="0" w:color="auto"/>
                                <w:left w:val="none" w:sz="0" w:space="0" w:color="auto"/>
                                <w:bottom w:val="none" w:sz="0" w:space="0" w:color="auto"/>
                                <w:right w:val="none" w:sz="0" w:space="0" w:color="auto"/>
                              </w:divBdr>
                            </w:div>
                          </w:divsChild>
                        </w:div>
                        <w:div w:id="1944535761">
                          <w:marLeft w:val="0"/>
                          <w:marRight w:val="0"/>
                          <w:marTop w:val="0"/>
                          <w:marBottom w:val="0"/>
                          <w:divBdr>
                            <w:top w:val="none" w:sz="0" w:space="0" w:color="auto"/>
                            <w:left w:val="none" w:sz="0" w:space="0" w:color="auto"/>
                            <w:bottom w:val="none" w:sz="0" w:space="0" w:color="auto"/>
                            <w:right w:val="none" w:sz="0" w:space="0" w:color="auto"/>
                          </w:divBdr>
                        </w:div>
                      </w:divsChild>
                    </w:div>
                    <w:div w:id="1068306371">
                      <w:marLeft w:val="0"/>
                      <w:marRight w:val="0"/>
                      <w:marTop w:val="0"/>
                      <w:marBottom w:val="0"/>
                      <w:divBdr>
                        <w:top w:val="none" w:sz="0" w:space="0" w:color="auto"/>
                        <w:left w:val="none" w:sz="0" w:space="0" w:color="auto"/>
                        <w:bottom w:val="none" w:sz="0" w:space="0" w:color="auto"/>
                        <w:right w:val="none" w:sz="0" w:space="0" w:color="auto"/>
                      </w:divBdr>
                      <w:divsChild>
                        <w:div w:id="1661614759">
                          <w:marLeft w:val="0"/>
                          <w:marRight w:val="0"/>
                          <w:marTop w:val="480"/>
                          <w:marBottom w:val="0"/>
                          <w:divBdr>
                            <w:top w:val="none" w:sz="0" w:space="0" w:color="auto"/>
                            <w:left w:val="none" w:sz="0" w:space="0" w:color="auto"/>
                            <w:bottom w:val="none" w:sz="0" w:space="0" w:color="auto"/>
                            <w:right w:val="none" w:sz="0" w:space="0" w:color="auto"/>
                          </w:divBdr>
                          <w:divsChild>
                            <w:div w:id="1282302882">
                              <w:marLeft w:val="0"/>
                              <w:marRight w:val="0"/>
                              <w:marTop w:val="0"/>
                              <w:marBottom w:val="0"/>
                              <w:divBdr>
                                <w:top w:val="none" w:sz="0" w:space="0" w:color="auto"/>
                                <w:left w:val="none" w:sz="0" w:space="0" w:color="auto"/>
                                <w:bottom w:val="none" w:sz="0" w:space="0" w:color="auto"/>
                                <w:right w:val="none" w:sz="0" w:space="0" w:color="auto"/>
                              </w:divBdr>
                              <w:divsChild>
                                <w:div w:id="2691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768237">
                      <w:marLeft w:val="0"/>
                      <w:marRight w:val="0"/>
                      <w:marTop w:val="0"/>
                      <w:marBottom w:val="0"/>
                      <w:divBdr>
                        <w:top w:val="none" w:sz="0" w:space="0" w:color="auto"/>
                        <w:left w:val="none" w:sz="0" w:space="0" w:color="auto"/>
                        <w:bottom w:val="none" w:sz="0" w:space="0" w:color="auto"/>
                        <w:right w:val="none" w:sz="0" w:space="0" w:color="auto"/>
                      </w:divBdr>
                      <w:divsChild>
                        <w:div w:id="858544632">
                          <w:marLeft w:val="0"/>
                          <w:marRight w:val="0"/>
                          <w:marTop w:val="600"/>
                          <w:marBottom w:val="750"/>
                          <w:divBdr>
                            <w:top w:val="none" w:sz="0" w:space="0" w:color="auto"/>
                            <w:left w:val="none" w:sz="0" w:space="0" w:color="auto"/>
                            <w:bottom w:val="none" w:sz="0" w:space="0" w:color="auto"/>
                            <w:right w:val="none" w:sz="0" w:space="0" w:color="auto"/>
                          </w:divBdr>
                          <w:divsChild>
                            <w:div w:id="11459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am.inrialpes.fr/www-workshop2004/GenevesRose.pdf" TargetMode="External"/><Relationship Id="rId5" Type="http://schemas.openxmlformats.org/officeDocument/2006/relationships/hyperlink" Target="https://www.csse.monash.edu.au/~lloyd/tildeProgLang/Java/2000JRPI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2025-07-02T01:11:00Z</dcterms:created>
  <dcterms:modified xsi:type="dcterms:W3CDTF">2025-07-02T01:13:00Z</dcterms:modified>
</cp:coreProperties>
</file>