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6A" w:rsidRDefault="00BE46A0">
      <w:pPr>
        <w:rPr>
          <w:b/>
          <w:i/>
          <w:vertAlign w:val="superscript"/>
        </w:rPr>
      </w:pPr>
      <w:r>
        <w:t xml:space="preserve">We will use the general equation for a circle with center </w:t>
      </w:r>
      <w:r w:rsidRPr="00BE46A0">
        <w:rPr>
          <w:b/>
          <w:i/>
        </w:rPr>
        <w:t>(a, b)</w:t>
      </w:r>
      <w:r>
        <w:t xml:space="preserve"> and radius </w:t>
      </w:r>
      <w:r w:rsidRPr="00BE46A0">
        <w:rPr>
          <w:b/>
          <w:i/>
        </w:rPr>
        <w:t>r</w:t>
      </w:r>
      <w:proofErr w:type="gramStart"/>
      <w:r>
        <w:t>:</w:t>
      </w:r>
      <w:proofErr w:type="gramEnd"/>
      <w:r>
        <w:br/>
      </w:r>
      <w:r>
        <w:br/>
      </w:r>
      <w:r w:rsidR="004B3F23">
        <w:t>(</w:t>
      </w:r>
      <w:proofErr w:type="spellStart"/>
      <w:r w:rsidR="004B3F23">
        <w:t>GenCircle</w:t>
      </w:r>
      <w:proofErr w:type="spellEnd"/>
      <w:r w:rsidR="004B3F23">
        <w:t xml:space="preserve">)     </w:t>
      </w:r>
      <w:r w:rsidRPr="00BE46A0">
        <w:rPr>
          <w:b/>
          <w:i/>
        </w:rPr>
        <w:t xml:space="preserve">(x – a) </w:t>
      </w:r>
      <w:r w:rsidRPr="00BE46A0">
        <w:rPr>
          <w:b/>
          <w:i/>
          <w:vertAlign w:val="superscript"/>
        </w:rPr>
        <w:t>2</w:t>
      </w:r>
      <w:r w:rsidRPr="00BE46A0">
        <w:rPr>
          <w:b/>
          <w:i/>
        </w:rPr>
        <w:t xml:space="preserve">  + (y - b)</w:t>
      </w:r>
      <w:r w:rsidRPr="00BE46A0">
        <w:rPr>
          <w:b/>
          <w:i/>
          <w:vertAlign w:val="superscript"/>
        </w:rPr>
        <w:t xml:space="preserve"> </w:t>
      </w:r>
      <w:r w:rsidRPr="00BE46A0">
        <w:rPr>
          <w:b/>
          <w:i/>
          <w:vertAlign w:val="superscript"/>
        </w:rPr>
        <w:t>2</w:t>
      </w:r>
      <w:r w:rsidRPr="00BE46A0">
        <w:rPr>
          <w:b/>
          <w:i/>
          <w:vertAlign w:val="superscript"/>
        </w:rPr>
        <w:t xml:space="preserve"> </w:t>
      </w:r>
      <w:r w:rsidRPr="00BE46A0">
        <w:rPr>
          <w:b/>
          <w:i/>
        </w:rPr>
        <w:t xml:space="preserve">  =   r </w:t>
      </w:r>
      <w:r w:rsidRPr="00BE46A0">
        <w:rPr>
          <w:b/>
          <w:i/>
          <w:vertAlign w:val="superscript"/>
        </w:rPr>
        <w:t>2</w:t>
      </w:r>
    </w:p>
    <w:p w:rsidR="004B3F23" w:rsidRDefault="004B3F23">
      <w:r w:rsidRPr="004B3F23">
        <w:t>We will express</w:t>
      </w:r>
      <w:r>
        <w:t xml:space="preserve"> a circle with center </w:t>
      </w:r>
      <w:proofErr w:type="gramStart"/>
      <w:r w:rsidRPr="004B3F23">
        <w:rPr>
          <w:b/>
          <w:i/>
        </w:rPr>
        <w:t>O(</w:t>
      </w:r>
      <w:proofErr w:type="gramEnd"/>
      <w:r w:rsidRPr="004B3F23">
        <w:rPr>
          <w:b/>
          <w:i/>
        </w:rPr>
        <w:t>a, b)</w:t>
      </w:r>
      <w:r>
        <w:t xml:space="preserve"> and radius </w:t>
      </w:r>
      <w:r w:rsidRPr="004B3F23">
        <w:rPr>
          <w:b/>
          <w:i/>
        </w:rPr>
        <w:t>r</w:t>
      </w:r>
      <w:r>
        <w:t xml:space="preserve"> as: </w:t>
      </w:r>
      <w:r w:rsidRPr="004B3F23">
        <w:rPr>
          <w:b/>
          <w:i/>
        </w:rPr>
        <w:t>(a, b, r)</w:t>
      </w:r>
    </w:p>
    <w:p w:rsidR="00BE46A0" w:rsidRDefault="00BE46A0">
      <w:r>
        <w:rPr>
          <w:vertAlign w:val="superscript"/>
        </w:rPr>
        <w:br/>
      </w:r>
      <w:r w:rsidRPr="00BE46A0">
        <w:t>The given equation</w:t>
      </w:r>
      <w:proofErr w:type="gramStart"/>
      <w:r w:rsidRPr="00BE46A0">
        <w:t>:</w:t>
      </w:r>
      <w:proofErr w:type="gramEnd"/>
      <w:r>
        <w:br/>
      </w:r>
      <w:r w:rsidRPr="00BE46A0">
        <w:rPr>
          <w:b/>
          <w:i/>
        </w:rPr>
        <w:t>x</w:t>
      </w:r>
      <w:r w:rsidRPr="00BE46A0">
        <w:rPr>
          <w:b/>
          <w:i/>
        </w:rPr>
        <w:t xml:space="preserve"> </w:t>
      </w:r>
      <w:r w:rsidRPr="00BE46A0">
        <w:rPr>
          <w:b/>
          <w:i/>
          <w:vertAlign w:val="superscript"/>
        </w:rPr>
        <w:t>2</w:t>
      </w:r>
      <w:r>
        <w:rPr>
          <w:b/>
          <w:i/>
          <w:vertAlign w:val="superscript"/>
        </w:rPr>
        <w:t xml:space="preserve"> </w:t>
      </w:r>
      <w:r>
        <w:rPr>
          <w:b/>
          <w:i/>
        </w:rPr>
        <w:t xml:space="preserve"> +   y</w:t>
      </w:r>
      <w:r w:rsidRPr="00BE46A0">
        <w:rPr>
          <w:b/>
          <w:i/>
        </w:rPr>
        <w:t xml:space="preserve"> </w:t>
      </w:r>
      <w:r w:rsidRPr="00BE46A0">
        <w:rPr>
          <w:b/>
          <w:i/>
          <w:vertAlign w:val="superscript"/>
        </w:rPr>
        <w:t>2</w:t>
      </w:r>
      <w:r>
        <w:rPr>
          <w:b/>
          <w:i/>
        </w:rPr>
        <w:t xml:space="preserve">   =  </w:t>
      </w:r>
      <w:r w:rsidRPr="00BE46A0">
        <w:rPr>
          <w:b/>
        </w:rPr>
        <w:t>|</w:t>
      </w:r>
      <w:r>
        <w:rPr>
          <w:b/>
          <w:i/>
        </w:rPr>
        <w:t>x</w:t>
      </w:r>
      <w:r w:rsidRPr="00BE46A0">
        <w:rPr>
          <w:b/>
        </w:rPr>
        <w:t>|</w:t>
      </w:r>
      <w:r>
        <w:rPr>
          <w:b/>
          <w:i/>
        </w:rPr>
        <w:t xml:space="preserve">   +   </w:t>
      </w:r>
      <w:r w:rsidRPr="00BE46A0">
        <w:rPr>
          <w:b/>
        </w:rPr>
        <w:t>|</w:t>
      </w:r>
      <w:r>
        <w:rPr>
          <w:b/>
          <w:i/>
        </w:rPr>
        <w:t>y</w:t>
      </w:r>
      <w:r w:rsidRPr="00BE46A0">
        <w:rPr>
          <w:b/>
        </w:rPr>
        <w:t>|</w:t>
      </w:r>
    </w:p>
    <w:p w:rsidR="00BE46A0" w:rsidRDefault="00BE46A0">
      <w:r>
        <w:t>Decomposes into 4 different cases:</w:t>
      </w:r>
    </w:p>
    <w:p w:rsidR="00BE46A0" w:rsidRDefault="00BE46A0">
      <w:pPr>
        <w:rPr>
          <w:b/>
          <w:i/>
        </w:rPr>
      </w:pPr>
      <w:r w:rsidRPr="00BE46A0">
        <w:rPr>
          <w:b/>
        </w:rPr>
        <w:t>Case 1</w:t>
      </w:r>
      <w:r>
        <w:t xml:space="preserve">:  </w:t>
      </w:r>
      <w:r w:rsidRPr="00BE46A0">
        <w:rPr>
          <w:b/>
          <w:i/>
        </w:rPr>
        <w:t>x &gt;= 0, y &gt;= 0</w:t>
      </w:r>
    </w:p>
    <w:p w:rsidR="00BE46A0" w:rsidRDefault="00BE46A0">
      <w:r>
        <w:t>The equation now is:</w:t>
      </w:r>
    </w:p>
    <w:p w:rsidR="00BE46A0" w:rsidRPr="00BE46A0" w:rsidRDefault="00BE46A0" w:rsidP="00BE46A0">
      <w:pPr>
        <w:pStyle w:val="ListParagraph"/>
        <w:numPr>
          <w:ilvl w:val="0"/>
          <w:numId w:val="1"/>
        </w:numPr>
      </w:pPr>
      <w:r>
        <w:t xml:space="preserve"> </w:t>
      </w:r>
      <w:r w:rsidRPr="00BE46A0">
        <w:rPr>
          <w:b/>
          <w:i/>
        </w:rPr>
        <w:t xml:space="preserve">x </w:t>
      </w:r>
      <w:r w:rsidRPr="00BE46A0">
        <w:rPr>
          <w:b/>
          <w:i/>
          <w:vertAlign w:val="superscript"/>
        </w:rPr>
        <w:t>2</w:t>
      </w:r>
      <w:r>
        <w:rPr>
          <w:b/>
          <w:i/>
          <w:vertAlign w:val="superscript"/>
        </w:rPr>
        <w:t xml:space="preserve"> </w:t>
      </w:r>
      <w:r>
        <w:rPr>
          <w:b/>
          <w:i/>
        </w:rPr>
        <w:t xml:space="preserve"> +   y</w:t>
      </w:r>
      <w:r w:rsidRPr="00BE46A0">
        <w:rPr>
          <w:b/>
          <w:i/>
        </w:rPr>
        <w:t xml:space="preserve"> </w:t>
      </w:r>
      <w:r w:rsidRPr="00BE46A0">
        <w:rPr>
          <w:b/>
          <w:i/>
          <w:vertAlign w:val="superscript"/>
        </w:rPr>
        <w:t>2</w:t>
      </w:r>
      <w:r>
        <w:rPr>
          <w:b/>
          <w:i/>
        </w:rPr>
        <w:t xml:space="preserve">   =  x   +   y</w:t>
      </w:r>
    </w:p>
    <w:p w:rsidR="00BE46A0" w:rsidRDefault="00BE46A0" w:rsidP="00BE46A0">
      <w:pPr>
        <w:pStyle w:val="ListParagraph"/>
        <w:rPr>
          <w:b/>
          <w:i/>
        </w:rPr>
      </w:pPr>
    </w:p>
    <w:p w:rsidR="00BE46A0" w:rsidRDefault="00BE46A0" w:rsidP="00BE46A0">
      <w:pPr>
        <w:pStyle w:val="ListParagraph"/>
        <w:ind w:left="0"/>
      </w:pPr>
      <w:r>
        <w:t>This can easily be re-written to the equivalent:</w:t>
      </w:r>
    </w:p>
    <w:p w:rsidR="004B3F23" w:rsidRDefault="00BE46A0" w:rsidP="00BE46A0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 </w:t>
      </w:r>
      <w:r w:rsidRPr="004B3F23">
        <w:rPr>
          <w:b/>
          <w:i/>
        </w:rPr>
        <w:t>(y – 0.5)</w:t>
      </w:r>
      <w:r w:rsidRPr="004B3F23">
        <w:rPr>
          <w:b/>
          <w:i/>
        </w:rPr>
        <w:t xml:space="preserve"> </w:t>
      </w:r>
      <w:r w:rsidRPr="004B3F23">
        <w:rPr>
          <w:b/>
          <w:i/>
          <w:vertAlign w:val="superscript"/>
        </w:rPr>
        <w:t>2</w:t>
      </w:r>
      <w:r w:rsidRPr="004B3F23">
        <w:rPr>
          <w:b/>
          <w:i/>
        </w:rPr>
        <w:t xml:space="preserve">  +  </w:t>
      </w:r>
      <w:r w:rsidRPr="004B3F23">
        <w:rPr>
          <w:b/>
          <w:i/>
        </w:rPr>
        <w:t>(</w:t>
      </w:r>
      <w:r w:rsidRPr="004B3F23">
        <w:rPr>
          <w:b/>
          <w:i/>
        </w:rPr>
        <w:t>x</w:t>
      </w:r>
      <w:r w:rsidRPr="004B3F23">
        <w:rPr>
          <w:b/>
          <w:i/>
        </w:rPr>
        <w:t xml:space="preserve"> – 0.5) </w:t>
      </w:r>
      <w:r w:rsidRPr="004B3F23">
        <w:rPr>
          <w:b/>
          <w:i/>
          <w:vertAlign w:val="superscript"/>
        </w:rPr>
        <w:t>2</w:t>
      </w:r>
      <w:r w:rsidRPr="004B3F23">
        <w:rPr>
          <w:b/>
          <w:i/>
        </w:rPr>
        <w:t xml:space="preserve">  </w:t>
      </w:r>
      <w:r w:rsidRPr="004B3F23">
        <w:rPr>
          <w:b/>
          <w:i/>
        </w:rPr>
        <w:t xml:space="preserve"> =   </w:t>
      </w:r>
      <w:r w:rsidR="004B3F23" w:rsidRPr="004B3F23">
        <w:rPr>
          <w:b/>
          <w:i/>
        </w:rPr>
        <w:t>0.5</w:t>
      </w:r>
    </w:p>
    <w:p w:rsidR="004B3F23" w:rsidRDefault="004B3F23" w:rsidP="004B3F23">
      <w:r>
        <w:t>Using the general equation for circles (</w:t>
      </w:r>
      <w:proofErr w:type="spellStart"/>
      <w:r>
        <w:t>GenCircle</w:t>
      </w:r>
      <w:proofErr w:type="spellEnd"/>
      <w:r>
        <w:t xml:space="preserve">), this is the graphic for a circle </w:t>
      </w:r>
      <w:r w:rsidRPr="004B3F23">
        <w:rPr>
          <w:b/>
        </w:rPr>
        <w:t>C1</w:t>
      </w:r>
      <w:r>
        <w:t xml:space="preserve"> </w:t>
      </w:r>
      <w:r w:rsidRPr="004B3F23">
        <w:rPr>
          <w:b/>
          <w:i/>
        </w:rPr>
        <w:t xml:space="preserve">(0.5, 0.5, </w:t>
      </w:r>
      <w:proofErr w:type="spellStart"/>
      <w:proofErr w:type="gramStart"/>
      <w:r w:rsidRPr="004B3F23">
        <w:rPr>
          <w:b/>
          <w:i/>
        </w:rPr>
        <w:t>sqrt</w:t>
      </w:r>
      <w:proofErr w:type="spellEnd"/>
      <w:r w:rsidRPr="004B3F23">
        <w:rPr>
          <w:b/>
          <w:i/>
        </w:rPr>
        <w:t>(</w:t>
      </w:r>
      <w:proofErr w:type="gramEnd"/>
      <w:r w:rsidRPr="004B3F23">
        <w:rPr>
          <w:b/>
          <w:i/>
        </w:rPr>
        <w:t>0.5) )</w:t>
      </w:r>
      <w:r>
        <w:t>.</w:t>
      </w:r>
    </w:p>
    <w:p w:rsidR="004B3F23" w:rsidRDefault="004B3F23" w:rsidP="004B3F23"/>
    <w:p w:rsidR="004B3F23" w:rsidRDefault="004B3F23" w:rsidP="004B3F23">
      <w:pPr>
        <w:rPr>
          <w:b/>
          <w:i/>
        </w:rPr>
      </w:pPr>
      <w:r w:rsidRPr="004B3F23">
        <w:rPr>
          <w:b/>
        </w:rPr>
        <w:t>Case 2</w:t>
      </w:r>
      <w:r>
        <w:t xml:space="preserve">: </w:t>
      </w:r>
      <w:r w:rsidRPr="004B3F23">
        <w:rPr>
          <w:b/>
          <w:i/>
        </w:rPr>
        <w:t xml:space="preserve">x &lt; 0, </w:t>
      </w:r>
      <w:r w:rsidRPr="00BE46A0">
        <w:rPr>
          <w:b/>
          <w:i/>
        </w:rPr>
        <w:t>y &gt;= 0</w:t>
      </w:r>
    </w:p>
    <w:p w:rsidR="004B3F23" w:rsidRDefault="004B3F23" w:rsidP="004B3F23">
      <w:r>
        <w:t>The equation now is:</w:t>
      </w:r>
    </w:p>
    <w:p w:rsidR="004B3F23" w:rsidRPr="004B3F23" w:rsidRDefault="004B3F23" w:rsidP="004B3F23">
      <w:pPr>
        <w:pStyle w:val="ListParagraph"/>
        <w:numPr>
          <w:ilvl w:val="0"/>
          <w:numId w:val="1"/>
        </w:numPr>
      </w:pPr>
      <w:r w:rsidRPr="004B3F23">
        <w:rPr>
          <w:b/>
          <w:i/>
        </w:rPr>
        <w:t xml:space="preserve">(y – 0.5) </w:t>
      </w:r>
      <w:r w:rsidRPr="004B3F23">
        <w:rPr>
          <w:b/>
          <w:i/>
          <w:vertAlign w:val="superscript"/>
        </w:rPr>
        <w:t>2</w:t>
      </w:r>
      <w:r w:rsidRPr="004B3F23">
        <w:rPr>
          <w:b/>
          <w:i/>
        </w:rPr>
        <w:t xml:space="preserve">  +  (x – </w:t>
      </w:r>
      <w:r>
        <w:rPr>
          <w:b/>
          <w:i/>
        </w:rPr>
        <w:t>(-</w:t>
      </w:r>
      <w:r w:rsidRPr="004B3F23">
        <w:rPr>
          <w:b/>
          <w:i/>
        </w:rPr>
        <w:t>0.5</w:t>
      </w:r>
      <w:r>
        <w:rPr>
          <w:b/>
          <w:i/>
        </w:rPr>
        <w:t>)</w:t>
      </w:r>
      <w:r w:rsidRPr="004B3F23">
        <w:rPr>
          <w:b/>
          <w:i/>
        </w:rPr>
        <w:t xml:space="preserve">) </w:t>
      </w:r>
      <w:r w:rsidRPr="004B3F23">
        <w:rPr>
          <w:b/>
          <w:i/>
          <w:vertAlign w:val="superscript"/>
        </w:rPr>
        <w:t>2</w:t>
      </w:r>
      <w:r w:rsidRPr="004B3F23">
        <w:rPr>
          <w:b/>
          <w:i/>
        </w:rPr>
        <w:t xml:space="preserve">   =   0.5</w:t>
      </w:r>
    </w:p>
    <w:p w:rsidR="008D0501" w:rsidRDefault="008D0501" w:rsidP="008D0501">
      <w:r>
        <w:t>Using the general equation for circles (</w:t>
      </w:r>
      <w:proofErr w:type="spellStart"/>
      <w:r>
        <w:t>GenCircle</w:t>
      </w:r>
      <w:proofErr w:type="spellEnd"/>
      <w:r>
        <w:t xml:space="preserve">), this is the graphic for a circle </w:t>
      </w:r>
      <w:r w:rsidRPr="008D0501">
        <w:rPr>
          <w:b/>
        </w:rPr>
        <w:t>C</w:t>
      </w:r>
      <w:r>
        <w:rPr>
          <w:b/>
        </w:rPr>
        <w:t>2</w:t>
      </w:r>
      <w:r>
        <w:t xml:space="preserve"> </w:t>
      </w:r>
      <w:r w:rsidRPr="008D0501">
        <w:rPr>
          <w:b/>
          <w:i/>
        </w:rPr>
        <w:t>(</w:t>
      </w:r>
      <w:r>
        <w:rPr>
          <w:b/>
          <w:i/>
        </w:rPr>
        <w:t>-</w:t>
      </w:r>
      <w:r w:rsidRPr="008D0501">
        <w:rPr>
          <w:b/>
          <w:i/>
        </w:rPr>
        <w:t xml:space="preserve">0.5, 0.5, </w:t>
      </w:r>
      <w:proofErr w:type="spellStart"/>
      <w:proofErr w:type="gramStart"/>
      <w:r w:rsidRPr="008D0501">
        <w:rPr>
          <w:b/>
          <w:i/>
        </w:rPr>
        <w:t>sqrt</w:t>
      </w:r>
      <w:proofErr w:type="spellEnd"/>
      <w:r w:rsidRPr="008D0501">
        <w:rPr>
          <w:b/>
          <w:i/>
        </w:rPr>
        <w:t>(</w:t>
      </w:r>
      <w:proofErr w:type="gramEnd"/>
      <w:r w:rsidRPr="008D0501">
        <w:rPr>
          <w:b/>
          <w:i/>
        </w:rPr>
        <w:t>0.5) )</w:t>
      </w:r>
      <w:r>
        <w:t>.</w:t>
      </w:r>
    </w:p>
    <w:p w:rsidR="008D0501" w:rsidRDefault="008D0501" w:rsidP="008D0501"/>
    <w:p w:rsidR="008D0501" w:rsidRDefault="008D0501" w:rsidP="008D0501">
      <w:pPr>
        <w:rPr>
          <w:b/>
          <w:i/>
        </w:rPr>
      </w:pPr>
      <w:r w:rsidRPr="004B3F23">
        <w:rPr>
          <w:b/>
        </w:rPr>
        <w:t xml:space="preserve">Case </w:t>
      </w:r>
      <w:r>
        <w:rPr>
          <w:b/>
        </w:rPr>
        <w:t>3</w:t>
      </w:r>
      <w:r>
        <w:t xml:space="preserve">: </w:t>
      </w:r>
      <w:r w:rsidRPr="004B3F23">
        <w:rPr>
          <w:b/>
          <w:i/>
        </w:rPr>
        <w:t xml:space="preserve">x </w:t>
      </w:r>
      <w:r>
        <w:rPr>
          <w:b/>
          <w:i/>
        </w:rPr>
        <w:t>&gt;=</w:t>
      </w:r>
      <w:r w:rsidRPr="004B3F23">
        <w:rPr>
          <w:b/>
          <w:i/>
        </w:rPr>
        <w:t xml:space="preserve"> 0, </w:t>
      </w:r>
      <w:r w:rsidRPr="00BE46A0">
        <w:rPr>
          <w:b/>
          <w:i/>
        </w:rPr>
        <w:t xml:space="preserve">y </w:t>
      </w:r>
      <w:r>
        <w:rPr>
          <w:b/>
          <w:i/>
        </w:rPr>
        <w:t>&lt;</w:t>
      </w:r>
      <w:r w:rsidRPr="00BE46A0">
        <w:rPr>
          <w:b/>
          <w:i/>
        </w:rPr>
        <w:t xml:space="preserve"> 0</w:t>
      </w:r>
      <w:r w:rsidRPr="008D0501">
        <w:rPr>
          <w:b/>
          <w:i/>
        </w:rPr>
        <w:t xml:space="preserve"> </w:t>
      </w:r>
    </w:p>
    <w:p w:rsidR="008D0501" w:rsidRDefault="008D0501" w:rsidP="008D0501">
      <w:r>
        <w:t>The equation now is:</w:t>
      </w:r>
    </w:p>
    <w:p w:rsidR="008D0501" w:rsidRPr="004B3F23" w:rsidRDefault="008D0501" w:rsidP="008D0501">
      <w:pPr>
        <w:pStyle w:val="ListParagraph"/>
        <w:numPr>
          <w:ilvl w:val="0"/>
          <w:numId w:val="1"/>
        </w:numPr>
      </w:pPr>
      <w:r w:rsidRPr="008D0501">
        <w:rPr>
          <w:b/>
          <w:i/>
        </w:rPr>
        <w:t xml:space="preserve">(y – </w:t>
      </w:r>
      <w:r>
        <w:rPr>
          <w:b/>
          <w:i/>
        </w:rPr>
        <w:t>(-</w:t>
      </w:r>
      <w:r w:rsidRPr="008D0501">
        <w:rPr>
          <w:b/>
          <w:i/>
        </w:rPr>
        <w:t>0.5</w:t>
      </w:r>
      <w:r>
        <w:rPr>
          <w:b/>
          <w:i/>
        </w:rPr>
        <w:t>)</w:t>
      </w:r>
      <w:r w:rsidRPr="008D0501">
        <w:rPr>
          <w:b/>
          <w:i/>
        </w:rPr>
        <w:t xml:space="preserve">) </w:t>
      </w:r>
      <w:r w:rsidRPr="008D0501">
        <w:rPr>
          <w:b/>
          <w:i/>
          <w:vertAlign w:val="superscript"/>
        </w:rPr>
        <w:t>2</w:t>
      </w:r>
      <w:r w:rsidRPr="008D0501">
        <w:rPr>
          <w:b/>
          <w:i/>
        </w:rPr>
        <w:t xml:space="preserve">  +  (x – 0.5) </w:t>
      </w:r>
      <w:r w:rsidRPr="008D0501">
        <w:rPr>
          <w:b/>
          <w:i/>
          <w:vertAlign w:val="superscript"/>
        </w:rPr>
        <w:t>2</w:t>
      </w:r>
      <w:r w:rsidRPr="008D0501">
        <w:rPr>
          <w:b/>
          <w:i/>
        </w:rPr>
        <w:t xml:space="preserve">   =   0.5</w:t>
      </w:r>
    </w:p>
    <w:p w:rsidR="008D0501" w:rsidRDefault="008D0501" w:rsidP="008D0501">
      <w:r>
        <w:t>Using the general equation for circles (</w:t>
      </w:r>
      <w:proofErr w:type="spellStart"/>
      <w:r>
        <w:t>GenCircle</w:t>
      </w:r>
      <w:proofErr w:type="spellEnd"/>
      <w:r>
        <w:t xml:space="preserve">), this is the graphic for a circle </w:t>
      </w:r>
      <w:r w:rsidRPr="008D0501">
        <w:rPr>
          <w:b/>
        </w:rPr>
        <w:t>C</w:t>
      </w:r>
      <w:r>
        <w:rPr>
          <w:b/>
        </w:rPr>
        <w:t>3</w:t>
      </w:r>
      <w:r>
        <w:t xml:space="preserve"> </w:t>
      </w:r>
      <w:r w:rsidRPr="008D0501">
        <w:rPr>
          <w:b/>
          <w:i/>
        </w:rPr>
        <w:t xml:space="preserve">(0.5, </w:t>
      </w:r>
      <w:r>
        <w:rPr>
          <w:b/>
          <w:i/>
        </w:rPr>
        <w:t>-</w:t>
      </w:r>
      <w:r w:rsidRPr="008D0501">
        <w:rPr>
          <w:b/>
          <w:i/>
        </w:rPr>
        <w:t xml:space="preserve">0.5, </w:t>
      </w:r>
      <w:proofErr w:type="spellStart"/>
      <w:proofErr w:type="gramStart"/>
      <w:r w:rsidRPr="008D0501">
        <w:rPr>
          <w:b/>
          <w:i/>
        </w:rPr>
        <w:t>sqrt</w:t>
      </w:r>
      <w:proofErr w:type="spellEnd"/>
      <w:r w:rsidRPr="008D0501">
        <w:rPr>
          <w:b/>
          <w:i/>
        </w:rPr>
        <w:t>(</w:t>
      </w:r>
      <w:proofErr w:type="gramEnd"/>
      <w:r w:rsidRPr="008D0501">
        <w:rPr>
          <w:b/>
          <w:i/>
        </w:rPr>
        <w:t>0.5) )</w:t>
      </w:r>
      <w:r>
        <w:t>.</w:t>
      </w:r>
    </w:p>
    <w:p w:rsidR="003D5A79" w:rsidRDefault="003D5A79" w:rsidP="003D5A79"/>
    <w:p w:rsidR="003D5A79" w:rsidRDefault="003D5A79" w:rsidP="003D5A79">
      <w:pPr>
        <w:rPr>
          <w:b/>
          <w:i/>
        </w:rPr>
      </w:pPr>
      <w:r w:rsidRPr="004B3F23">
        <w:rPr>
          <w:b/>
        </w:rPr>
        <w:t xml:space="preserve">Case </w:t>
      </w:r>
      <w:r>
        <w:rPr>
          <w:b/>
        </w:rPr>
        <w:t>4</w:t>
      </w:r>
      <w:r>
        <w:t xml:space="preserve">: </w:t>
      </w:r>
      <w:r w:rsidRPr="004B3F23">
        <w:rPr>
          <w:b/>
          <w:i/>
        </w:rPr>
        <w:t xml:space="preserve">x </w:t>
      </w:r>
      <w:r>
        <w:rPr>
          <w:b/>
          <w:i/>
        </w:rPr>
        <w:t>&lt;</w:t>
      </w:r>
      <w:r w:rsidRPr="004B3F23">
        <w:rPr>
          <w:b/>
          <w:i/>
        </w:rPr>
        <w:t xml:space="preserve"> 0, </w:t>
      </w:r>
      <w:r w:rsidRPr="00BE46A0">
        <w:rPr>
          <w:b/>
          <w:i/>
        </w:rPr>
        <w:t xml:space="preserve">y </w:t>
      </w:r>
      <w:r>
        <w:rPr>
          <w:b/>
          <w:i/>
        </w:rPr>
        <w:t>&lt;</w:t>
      </w:r>
      <w:r w:rsidRPr="00BE46A0">
        <w:rPr>
          <w:b/>
          <w:i/>
        </w:rPr>
        <w:t xml:space="preserve"> 0</w:t>
      </w:r>
      <w:r w:rsidRPr="008D0501">
        <w:rPr>
          <w:b/>
          <w:i/>
        </w:rPr>
        <w:t xml:space="preserve"> </w:t>
      </w:r>
    </w:p>
    <w:p w:rsidR="003D5A79" w:rsidRDefault="003D5A79" w:rsidP="003D5A79">
      <w:r>
        <w:t>The equation now is:</w:t>
      </w:r>
    </w:p>
    <w:p w:rsidR="003D5A79" w:rsidRPr="004B3F23" w:rsidRDefault="003D5A79" w:rsidP="003D5A79">
      <w:pPr>
        <w:pStyle w:val="ListParagraph"/>
        <w:numPr>
          <w:ilvl w:val="0"/>
          <w:numId w:val="1"/>
        </w:numPr>
      </w:pPr>
      <w:r w:rsidRPr="003D5A79">
        <w:rPr>
          <w:b/>
          <w:i/>
        </w:rPr>
        <w:t xml:space="preserve">(y – (-0.5)) </w:t>
      </w:r>
      <w:r w:rsidRPr="003D5A79">
        <w:rPr>
          <w:b/>
          <w:i/>
          <w:vertAlign w:val="superscript"/>
        </w:rPr>
        <w:t>2</w:t>
      </w:r>
      <w:r w:rsidRPr="003D5A79">
        <w:rPr>
          <w:b/>
          <w:i/>
        </w:rPr>
        <w:t xml:space="preserve">  +  (x – </w:t>
      </w:r>
      <w:r>
        <w:rPr>
          <w:b/>
          <w:i/>
        </w:rPr>
        <w:t>(-</w:t>
      </w:r>
      <w:r w:rsidRPr="003D5A79">
        <w:rPr>
          <w:b/>
          <w:i/>
        </w:rPr>
        <w:t>0.5</w:t>
      </w:r>
      <w:r>
        <w:rPr>
          <w:b/>
          <w:i/>
        </w:rPr>
        <w:t>)</w:t>
      </w:r>
      <w:r w:rsidRPr="003D5A79">
        <w:rPr>
          <w:b/>
          <w:i/>
        </w:rPr>
        <w:t xml:space="preserve">) </w:t>
      </w:r>
      <w:r w:rsidRPr="003D5A79">
        <w:rPr>
          <w:b/>
          <w:i/>
          <w:vertAlign w:val="superscript"/>
        </w:rPr>
        <w:t>2</w:t>
      </w:r>
      <w:r w:rsidRPr="003D5A79">
        <w:rPr>
          <w:b/>
          <w:i/>
        </w:rPr>
        <w:t xml:space="preserve">   =   0.5</w:t>
      </w:r>
    </w:p>
    <w:p w:rsidR="003D5A79" w:rsidRDefault="003D5A79" w:rsidP="003D5A79">
      <w:r>
        <w:t>Using the general equation for circles (</w:t>
      </w:r>
      <w:proofErr w:type="spellStart"/>
      <w:r>
        <w:t>GenCircle</w:t>
      </w:r>
      <w:proofErr w:type="spellEnd"/>
      <w:r>
        <w:t xml:space="preserve">), this is the graphic for a circle </w:t>
      </w:r>
      <w:r w:rsidRPr="008D0501">
        <w:rPr>
          <w:b/>
        </w:rPr>
        <w:t>C</w:t>
      </w:r>
      <w:r>
        <w:rPr>
          <w:b/>
        </w:rPr>
        <w:t>4</w:t>
      </w:r>
      <w:r>
        <w:t xml:space="preserve"> </w:t>
      </w:r>
      <w:r w:rsidRPr="008D0501">
        <w:rPr>
          <w:b/>
          <w:i/>
        </w:rPr>
        <w:t>(</w:t>
      </w:r>
      <w:r>
        <w:rPr>
          <w:b/>
          <w:i/>
        </w:rPr>
        <w:t>-</w:t>
      </w:r>
      <w:r w:rsidRPr="008D0501">
        <w:rPr>
          <w:b/>
          <w:i/>
        </w:rPr>
        <w:t xml:space="preserve">0.5, </w:t>
      </w:r>
      <w:r>
        <w:rPr>
          <w:b/>
          <w:i/>
        </w:rPr>
        <w:t>-</w:t>
      </w:r>
      <w:r w:rsidRPr="008D0501">
        <w:rPr>
          <w:b/>
          <w:i/>
        </w:rPr>
        <w:t xml:space="preserve">0.5, </w:t>
      </w:r>
      <w:proofErr w:type="spellStart"/>
      <w:proofErr w:type="gramStart"/>
      <w:r w:rsidRPr="008D0501">
        <w:rPr>
          <w:b/>
          <w:i/>
        </w:rPr>
        <w:t>sqrt</w:t>
      </w:r>
      <w:proofErr w:type="spellEnd"/>
      <w:r w:rsidRPr="008D0501">
        <w:rPr>
          <w:b/>
          <w:i/>
        </w:rPr>
        <w:t>(</w:t>
      </w:r>
      <w:proofErr w:type="gramEnd"/>
      <w:r w:rsidRPr="008D0501">
        <w:rPr>
          <w:b/>
          <w:i/>
        </w:rPr>
        <w:t>0.5) )</w:t>
      </w:r>
      <w:r>
        <w:t>.</w:t>
      </w:r>
    </w:p>
    <w:p w:rsidR="00BE46A0" w:rsidRDefault="00571A26" w:rsidP="008D0501">
      <w:r>
        <w:t>Thus, the graphics of the 4 circles, put together, look nicely like this:</w:t>
      </w:r>
      <w:r>
        <w:br/>
      </w:r>
    </w:p>
    <w:p w:rsidR="00571A26" w:rsidRPr="008D0501" w:rsidRDefault="00F331FE" w:rsidP="008D0501">
      <w:r>
        <w:rPr>
          <w:noProof/>
        </w:rPr>
        <w:lastRenderedPageBreak/>
        <w:drawing>
          <wp:inline distT="0" distB="0" distL="0" distR="0">
            <wp:extent cx="2774176" cy="306353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55" cy="30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A0" w:rsidRDefault="00BE46A0">
      <w:pPr>
        <w:rPr>
          <w:vertAlign w:val="superscript"/>
        </w:rPr>
      </w:pPr>
    </w:p>
    <w:p w:rsidR="00BE46A0" w:rsidRDefault="00207484">
      <w:pPr>
        <w:rPr>
          <w:rStyle w:val="symbol"/>
          <w:rFonts w:ascii="Cambria Math" w:hAnsi="Cambria Math" w:cs="Cambria Math"/>
        </w:rPr>
      </w:pPr>
      <w:r>
        <w:t xml:space="preserve">We have 4 circles with the same radius: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0.5), overlapping in 8 areas, thus the total area is:</w:t>
      </w:r>
      <w:r>
        <w:br/>
      </w:r>
      <w:r>
        <w:br/>
        <w:t xml:space="preserve">(5) </w:t>
      </w:r>
      <w:proofErr w:type="spellStart"/>
      <w:r w:rsidRPr="00207484">
        <w:rPr>
          <w:b/>
          <w:i/>
        </w:rPr>
        <w:t>S</w:t>
      </w:r>
      <w:r w:rsidRPr="00207484">
        <w:rPr>
          <w:b/>
          <w:i/>
          <w:vertAlign w:val="subscript"/>
        </w:rPr>
        <w:t>total</w:t>
      </w:r>
      <w:proofErr w:type="spellEnd"/>
      <w:r w:rsidRPr="00207484">
        <w:rPr>
          <w:b/>
          <w:i/>
          <w:vertAlign w:val="subscript"/>
        </w:rPr>
        <w:t xml:space="preserve"> </w:t>
      </w:r>
      <w:r w:rsidRPr="00207484">
        <w:rPr>
          <w:b/>
          <w:i/>
        </w:rPr>
        <w:t xml:space="preserve"> = 4 * </w:t>
      </w:r>
      <w:r w:rsidRPr="00207484">
        <w:rPr>
          <w:rStyle w:val="symbol"/>
          <w:rFonts w:ascii="Cambria Math" w:hAnsi="Cambria Math" w:cs="Cambria Math"/>
          <w:b/>
          <w:i/>
        </w:rPr>
        <w:t>𝝅</w:t>
      </w:r>
      <w:r w:rsidRPr="00207484">
        <w:rPr>
          <w:rStyle w:val="symbol"/>
          <w:rFonts w:ascii="Cambria Math" w:hAnsi="Cambria Math" w:cs="Cambria Math"/>
          <w:b/>
          <w:i/>
        </w:rPr>
        <w:t xml:space="preserve"> * 0.5  - 8 * </w:t>
      </w:r>
      <w:proofErr w:type="spellStart"/>
      <w:r w:rsidRPr="00207484">
        <w:rPr>
          <w:rStyle w:val="symbol"/>
          <w:rFonts w:ascii="Cambria Math" w:hAnsi="Cambria Math" w:cs="Cambria Math"/>
          <w:b/>
          <w:i/>
        </w:rPr>
        <w:t>S</w:t>
      </w:r>
      <w:r w:rsidRPr="00207484">
        <w:rPr>
          <w:rStyle w:val="symbol"/>
          <w:rFonts w:ascii="Cambria Math" w:hAnsi="Cambria Math" w:cs="Cambria Math"/>
          <w:b/>
          <w:i/>
          <w:vertAlign w:val="subscript"/>
        </w:rPr>
        <w:t>single_overlap</w:t>
      </w:r>
      <w:proofErr w:type="spellEnd"/>
    </w:p>
    <w:p w:rsidR="00207484" w:rsidRDefault="00207484">
      <w:pPr>
        <w:rPr>
          <w:rStyle w:val="symbol"/>
          <w:rFonts w:ascii="Cambria Math" w:hAnsi="Cambria Math" w:cs="Cambria Math"/>
          <w:vertAlign w:val="subscript"/>
        </w:rPr>
      </w:pPr>
      <w:r>
        <w:rPr>
          <w:rStyle w:val="symbol"/>
          <w:rFonts w:ascii="Cambria Math" w:hAnsi="Cambria Math" w:cs="Cambria Math"/>
        </w:rPr>
        <w:t xml:space="preserve">We can easily find </w:t>
      </w:r>
      <w:proofErr w:type="spellStart"/>
      <w:r>
        <w:rPr>
          <w:rStyle w:val="symbol"/>
          <w:rFonts w:ascii="Cambria Math" w:hAnsi="Cambria Math" w:cs="Cambria Math"/>
        </w:rPr>
        <w:t>S</w:t>
      </w:r>
      <w:r w:rsidRPr="00207484">
        <w:rPr>
          <w:rStyle w:val="symbol"/>
          <w:rFonts w:ascii="Cambria Math" w:hAnsi="Cambria Math" w:cs="Cambria Math"/>
          <w:vertAlign w:val="subscript"/>
        </w:rPr>
        <w:t>single_</w:t>
      </w:r>
      <w:proofErr w:type="gramStart"/>
      <w:r w:rsidRPr="00207484">
        <w:rPr>
          <w:rStyle w:val="symbol"/>
          <w:rFonts w:ascii="Cambria Math" w:hAnsi="Cambria Math" w:cs="Cambria Math"/>
          <w:vertAlign w:val="subscript"/>
        </w:rPr>
        <w:t>overlap</w:t>
      </w:r>
      <w:proofErr w:type="spellEnd"/>
      <w:r>
        <w:rPr>
          <w:rStyle w:val="symbol"/>
          <w:rFonts w:ascii="Cambria Math" w:hAnsi="Cambria Math" w:cs="Cambria Math"/>
          <w:vertAlign w:val="subscript"/>
        </w:rPr>
        <w:t xml:space="preserve"> </w:t>
      </w:r>
      <w:r>
        <w:rPr>
          <w:rStyle w:val="symbol"/>
          <w:rFonts w:ascii="Cambria Math" w:hAnsi="Cambria Math" w:cs="Cambria Math"/>
        </w:rPr>
        <w:t>,</w:t>
      </w:r>
      <w:proofErr w:type="gramEnd"/>
      <w:r>
        <w:rPr>
          <w:rStyle w:val="symbol"/>
          <w:rFonts w:ascii="Cambria Math" w:hAnsi="Cambria Math" w:cs="Cambria Math"/>
        </w:rPr>
        <w:t xml:space="preserve">  based on the following observation:</w:t>
      </w:r>
      <w:r>
        <w:rPr>
          <w:rStyle w:val="symbol"/>
          <w:rFonts w:ascii="Cambria Math" w:hAnsi="Cambria Math" w:cs="Cambria Math"/>
        </w:rPr>
        <w:br/>
      </w:r>
      <w:r>
        <w:rPr>
          <w:rStyle w:val="symbol"/>
          <w:rFonts w:ascii="Cambria Math" w:hAnsi="Cambria Math" w:cs="Cambria Math"/>
        </w:rPr>
        <w:br/>
        <w:t xml:space="preserve">(6) </w:t>
      </w:r>
      <w:proofErr w:type="spellStart"/>
      <w:r w:rsidRPr="008F05A8">
        <w:rPr>
          <w:rStyle w:val="symbol"/>
          <w:rFonts w:ascii="Cambria Math" w:hAnsi="Cambria Math" w:cs="Cambria Math"/>
          <w:b/>
          <w:i/>
        </w:rPr>
        <w:t>S</w:t>
      </w:r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>circle</w:t>
      </w:r>
      <w:proofErr w:type="spellEnd"/>
      <w:r w:rsidRPr="008F05A8">
        <w:rPr>
          <w:rStyle w:val="symbol"/>
          <w:rFonts w:ascii="Cambria Math" w:hAnsi="Cambria Math" w:cs="Cambria Math"/>
          <w:b/>
          <w:i/>
        </w:rPr>
        <w:t xml:space="preserve"> = 1 + 4 * </w:t>
      </w:r>
      <w:proofErr w:type="spellStart"/>
      <w:r w:rsidRPr="008F05A8">
        <w:rPr>
          <w:rStyle w:val="symbol"/>
          <w:rFonts w:ascii="Cambria Math" w:hAnsi="Cambria Math" w:cs="Cambria Math"/>
          <w:b/>
          <w:i/>
        </w:rPr>
        <w:t>S</w:t>
      </w:r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>single_overlap</w:t>
      </w:r>
      <w:proofErr w:type="spellEnd"/>
    </w:p>
    <w:p w:rsidR="00207484" w:rsidRDefault="00207484">
      <w:pPr>
        <w:rPr>
          <w:rStyle w:val="symbol"/>
          <w:rFonts w:ascii="Cambria Math" w:hAnsi="Cambria Math" w:cs="Cambria Math"/>
        </w:rPr>
      </w:pPr>
      <w:r>
        <w:rPr>
          <w:rStyle w:val="symbol"/>
          <w:rFonts w:ascii="Cambria Math" w:hAnsi="Cambria Math" w:cs="Cambria Math"/>
        </w:rPr>
        <w:t>Indeed, each circle is filled completely by a square with side 1, surrounded by 4 of the “</w:t>
      </w:r>
      <w:proofErr w:type="spellStart"/>
      <w:r>
        <w:rPr>
          <w:rStyle w:val="symbol"/>
          <w:rFonts w:ascii="Cambria Math" w:hAnsi="Cambria Math" w:cs="Cambria Math"/>
        </w:rPr>
        <w:t>single_overlap</w:t>
      </w:r>
      <w:proofErr w:type="spellEnd"/>
      <w:r>
        <w:rPr>
          <w:rStyle w:val="symbol"/>
          <w:rFonts w:ascii="Cambria Math" w:hAnsi="Cambria Math" w:cs="Cambria Math"/>
        </w:rPr>
        <w:t>” pieces.</w:t>
      </w:r>
      <w:r w:rsidR="008F05A8">
        <w:rPr>
          <w:rStyle w:val="symbol"/>
          <w:rFonts w:ascii="Cambria Math" w:hAnsi="Cambria Math" w:cs="Cambria Math"/>
        </w:rPr>
        <w:t xml:space="preserve"> </w:t>
      </w:r>
    </w:p>
    <w:p w:rsidR="008F05A8" w:rsidRDefault="008F05A8">
      <w:pPr>
        <w:rPr>
          <w:rStyle w:val="symbol"/>
          <w:rFonts w:ascii="Cambria Math" w:hAnsi="Cambria Math" w:cs="Cambria Math"/>
          <w:b/>
          <w:i/>
        </w:rPr>
      </w:pPr>
      <w:r w:rsidRPr="008F05A8">
        <w:rPr>
          <w:rStyle w:val="symbol"/>
          <w:rFonts w:ascii="Cambria Math" w:hAnsi="Cambria Math" w:cs="Cambria Math"/>
        </w:rPr>
        <w:t xml:space="preserve">(7) </w:t>
      </w:r>
      <w:proofErr w:type="spellStart"/>
      <w:proofErr w:type="gramStart"/>
      <w:r w:rsidRPr="008F05A8">
        <w:rPr>
          <w:rStyle w:val="symbol"/>
          <w:rFonts w:ascii="Cambria Math" w:hAnsi="Cambria Math" w:cs="Cambria Math"/>
          <w:b/>
          <w:i/>
        </w:rPr>
        <w:t>S</w:t>
      </w:r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>circle</w:t>
      </w:r>
      <w:proofErr w:type="spellEnd"/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 xml:space="preserve"> </w:t>
      </w:r>
      <w:r w:rsidRPr="008F05A8">
        <w:rPr>
          <w:rStyle w:val="symbol"/>
          <w:rFonts w:ascii="Cambria Math" w:hAnsi="Cambria Math" w:cs="Cambria Math"/>
          <w:b/>
          <w:i/>
        </w:rPr>
        <w:t xml:space="preserve"> =</w:t>
      </w:r>
      <w:proofErr w:type="gramEnd"/>
      <w:r w:rsidRPr="008F05A8">
        <w:rPr>
          <w:rStyle w:val="symbol"/>
          <w:rFonts w:ascii="Cambria Math" w:hAnsi="Cambria Math" w:cs="Cambria Math"/>
          <w:b/>
          <w:i/>
        </w:rPr>
        <w:t xml:space="preserve">  </w:t>
      </w:r>
      <w:r w:rsidRPr="008F05A8">
        <w:rPr>
          <w:rStyle w:val="symbol"/>
          <w:rFonts w:ascii="Cambria Math" w:hAnsi="Cambria Math" w:cs="Cambria Math"/>
          <w:b/>
          <w:i/>
        </w:rPr>
        <w:t>𝝅</w:t>
      </w:r>
      <w:r w:rsidRPr="008F05A8">
        <w:rPr>
          <w:rStyle w:val="symbol"/>
          <w:rFonts w:ascii="Cambria Math" w:hAnsi="Cambria Math" w:cs="Cambria Math"/>
          <w:b/>
          <w:i/>
        </w:rPr>
        <w:t xml:space="preserve"> * </w:t>
      </w:r>
      <w:proofErr w:type="spellStart"/>
      <w:r w:rsidRPr="008F05A8">
        <w:rPr>
          <w:b/>
          <w:i/>
        </w:rPr>
        <w:t>sqrt</w:t>
      </w:r>
      <w:proofErr w:type="spellEnd"/>
      <w:r w:rsidRPr="008F05A8">
        <w:rPr>
          <w:b/>
          <w:i/>
        </w:rPr>
        <w:t>(0.5)</w:t>
      </w:r>
      <w:r w:rsidRPr="008F05A8">
        <w:rPr>
          <w:b/>
          <w:i/>
        </w:rPr>
        <w:t xml:space="preserve"> = 0.5 * </w:t>
      </w:r>
      <w:r w:rsidRPr="008F05A8">
        <w:rPr>
          <w:rStyle w:val="symbol"/>
          <w:rFonts w:ascii="Cambria Math" w:hAnsi="Cambria Math" w:cs="Cambria Math"/>
          <w:b/>
          <w:i/>
        </w:rPr>
        <w:t>𝝅</w:t>
      </w:r>
    </w:p>
    <w:p w:rsidR="008F05A8" w:rsidRDefault="008F05A8">
      <w:pPr>
        <w:rPr>
          <w:rStyle w:val="symbol"/>
          <w:rFonts w:ascii="Cambria Math" w:hAnsi="Cambria Math" w:cs="Cambria Math"/>
        </w:rPr>
      </w:pPr>
      <w:r>
        <w:rPr>
          <w:rStyle w:val="symbol"/>
          <w:rFonts w:ascii="Cambria Math" w:hAnsi="Cambria Math" w:cs="Cambria Math"/>
        </w:rPr>
        <w:t>Thus</w:t>
      </w:r>
    </w:p>
    <w:p w:rsidR="008F05A8" w:rsidRDefault="008F05A8">
      <w:pPr>
        <w:rPr>
          <w:rStyle w:val="symbol"/>
          <w:rFonts w:ascii="Cambria Math" w:hAnsi="Cambria Math" w:cs="Cambria Math"/>
          <w:b/>
          <w:i/>
        </w:rPr>
      </w:pPr>
      <w:r>
        <w:rPr>
          <w:rStyle w:val="symbol"/>
          <w:rFonts w:ascii="Cambria Math" w:hAnsi="Cambria Math" w:cs="Cambria Math"/>
        </w:rPr>
        <w:t xml:space="preserve">(8) </w:t>
      </w:r>
      <w:proofErr w:type="spellStart"/>
      <w:r w:rsidRPr="008F05A8">
        <w:rPr>
          <w:rStyle w:val="symbol"/>
          <w:rFonts w:ascii="Cambria Math" w:hAnsi="Cambria Math" w:cs="Cambria Math"/>
          <w:b/>
          <w:i/>
        </w:rPr>
        <w:t>S</w:t>
      </w:r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>single_</w:t>
      </w:r>
      <w:proofErr w:type="gramStart"/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>overlap</w:t>
      </w:r>
      <w:proofErr w:type="spellEnd"/>
      <w:r>
        <w:rPr>
          <w:rStyle w:val="symbol"/>
          <w:rFonts w:ascii="Cambria Math" w:hAnsi="Cambria Math" w:cs="Cambria Math"/>
          <w:b/>
          <w:i/>
          <w:vertAlign w:val="subscript"/>
        </w:rPr>
        <w:t xml:space="preserve">  </w:t>
      </w:r>
      <w:r w:rsidRPr="008F05A8">
        <w:rPr>
          <w:rStyle w:val="symbol"/>
          <w:rFonts w:ascii="Cambria Math" w:hAnsi="Cambria Math" w:cs="Cambria Math"/>
          <w:b/>
          <w:i/>
        </w:rPr>
        <w:t>=</w:t>
      </w:r>
      <w:proofErr w:type="gramEnd"/>
      <w:r>
        <w:rPr>
          <w:rStyle w:val="symbol"/>
          <w:rFonts w:ascii="Cambria Math" w:hAnsi="Cambria Math" w:cs="Cambria Math"/>
          <w:b/>
          <w:i/>
        </w:rPr>
        <w:t xml:space="preserve">  0.25 * (</w:t>
      </w:r>
      <w:proofErr w:type="spellStart"/>
      <w:r w:rsidRPr="008F05A8">
        <w:rPr>
          <w:rStyle w:val="symbol"/>
          <w:rFonts w:ascii="Cambria Math" w:hAnsi="Cambria Math" w:cs="Cambria Math"/>
          <w:b/>
          <w:i/>
        </w:rPr>
        <w:t>S</w:t>
      </w:r>
      <w:r w:rsidRPr="008F05A8">
        <w:rPr>
          <w:rStyle w:val="symbol"/>
          <w:rFonts w:ascii="Cambria Math" w:hAnsi="Cambria Math" w:cs="Cambria Math"/>
          <w:b/>
          <w:i/>
          <w:vertAlign w:val="subscript"/>
        </w:rPr>
        <w:t>circle</w:t>
      </w:r>
      <w:proofErr w:type="spellEnd"/>
      <w:r>
        <w:rPr>
          <w:rStyle w:val="symbol"/>
          <w:rFonts w:ascii="Cambria Math" w:hAnsi="Cambria Math" w:cs="Cambria Math"/>
          <w:b/>
          <w:i/>
          <w:vertAlign w:val="subscript"/>
        </w:rPr>
        <w:t xml:space="preserve">   </w:t>
      </w:r>
      <w:r w:rsidRPr="008F05A8">
        <w:rPr>
          <w:rStyle w:val="symbol"/>
          <w:rFonts w:ascii="Cambria Math" w:hAnsi="Cambria Math" w:cs="Cambria Math"/>
          <w:b/>
          <w:i/>
        </w:rPr>
        <w:t>- 1</w:t>
      </w:r>
      <w:r>
        <w:rPr>
          <w:rStyle w:val="symbol"/>
          <w:rFonts w:ascii="Cambria Math" w:hAnsi="Cambria Math" w:cs="Cambria Math"/>
          <w:b/>
          <w:i/>
        </w:rPr>
        <w:t>)</w:t>
      </w:r>
    </w:p>
    <w:p w:rsidR="008F05A8" w:rsidRDefault="008F05A8">
      <w:pPr>
        <w:rPr>
          <w:rStyle w:val="symbol"/>
          <w:rFonts w:ascii="Cambria Math" w:hAnsi="Cambria Math" w:cs="Cambria Math"/>
        </w:rPr>
      </w:pPr>
      <w:r>
        <w:rPr>
          <w:rStyle w:val="symbol"/>
          <w:rFonts w:ascii="Cambria Math" w:hAnsi="Cambria Math" w:cs="Cambria Math"/>
        </w:rPr>
        <w:t>Finally, substituting (8) into (5) we get:</w:t>
      </w:r>
      <w:r>
        <w:rPr>
          <w:rStyle w:val="symbol"/>
          <w:rFonts w:ascii="Cambria Math" w:hAnsi="Cambria Math" w:cs="Cambria Math"/>
        </w:rPr>
        <w:br/>
      </w:r>
    </w:p>
    <w:p w:rsidR="00195489" w:rsidRDefault="008F05A8">
      <w:pPr>
        <w:rPr>
          <w:rStyle w:val="symbol"/>
          <w:rFonts w:ascii="Cambria Math" w:hAnsi="Cambria Math" w:cs="Cambria Math"/>
          <w:b/>
          <w:i/>
        </w:rPr>
      </w:pPr>
      <w:proofErr w:type="spellStart"/>
      <w:proofErr w:type="gramStart"/>
      <w:r w:rsidRPr="00207484">
        <w:rPr>
          <w:b/>
          <w:i/>
        </w:rPr>
        <w:t>S</w:t>
      </w:r>
      <w:r w:rsidRPr="00207484">
        <w:rPr>
          <w:b/>
          <w:i/>
          <w:vertAlign w:val="subscript"/>
        </w:rPr>
        <w:t>total</w:t>
      </w:r>
      <w:proofErr w:type="spellEnd"/>
      <w:r w:rsidRPr="00207484">
        <w:rPr>
          <w:b/>
          <w:i/>
          <w:vertAlign w:val="subscript"/>
        </w:rPr>
        <w:t xml:space="preserve"> </w:t>
      </w:r>
      <w:r w:rsidRPr="00207484">
        <w:rPr>
          <w:b/>
          <w:i/>
        </w:rPr>
        <w:t xml:space="preserve"> =</w:t>
      </w:r>
      <w:proofErr w:type="gramEnd"/>
      <w:r w:rsidRPr="00207484">
        <w:rPr>
          <w:b/>
          <w:i/>
        </w:rPr>
        <w:t xml:space="preserve"> 4 * </w:t>
      </w:r>
      <w:r w:rsidRPr="00207484">
        <w:rPr>
          <w:rStyle w:val="symbol"/>
          <w:rFonts w:ascii="Cambria Math" w:hAnsi="Cambria Math" w:cs="Cambria Math"/>
          <w:b/>
          <w:i/>
        </w:rPr>
        <w:t>𝝅 * 0.5  - 8 *</w:t>
      </w:r>
      <w:r>
        <w:rPr>
          <w:rStyle w:val="symbol"/>
          <w:rFonts w:ascii="Cambria Math" w:hAnsi="Cambria Math" w:cs="Cambria Math"/>
          <w:b/>
          <w:i/>
        </w:rPr>
        <w:t xml:space="preserve"> </w:t>
      </w:r>
      <w:r w:rsidR="00195489">
        <w:rPr>
          <w:rStyle w:val="symbol"/>
          <w:rFonts w:ascii="Cambria Math" w:hAnsi="Cambria Math" w:cs="Cambria Math"/>
          <w:b/>
          <w:i/>
        </w:rPr>
        <w:t xml:space="preserve">0.25 * </w:t>
      </w:r>
      <w:r>
        <w:rPr>
          <w:rStyle w:val="symbol"/>
          <w:rFonts w:ascii="Cambria Math" w:hAnsi="Cambria Math" w:cs="Cambria Math"/>
          <w:b/>
          <w:i/>
        </w:rPr>
        <w:t>(</w:t>
      </w:r>
      <w:r w:rsidR="00195489">
        <w:rPr>
          <w:rStyle w:val="symbol"/>
          <w:rFonts w:ascii="Cambria Math" w:hAnsi="Cambria Math" w:cs="Cambria Math"/>
          <w:b/>
          <w:i/>
        </w:rPr>
        <w:t xml:space="preserve">0.5 </w:t>
      </w:r>
      <w:r w:rsidR="00195489" w:rsidRPr="008F05A8">
        <w:rPr>
          <w:rStyle w:val="symbol"/>
          <w:rFonts w:ascii="Cambria Math" w:hAnsi="Cambria Math" w:cs="Cambria Math"/>
          <w:b/>
          <w:i/>
        </w:rPr>
        <w:t>𝝅</w:t>
      </w:r>
      <w:r w:rsidR="00195489">
        <w:rPr>
          <w:rStyle w:val="symbol"/>
          <w:rFonts w:ascii="Cambria Math" w:hAnsi="Cambria Math" w:cs="Cambria Math"/>
          <w:b/>
          <w:i/>
        </w:rPr>
        <w:t xml:space="preserve">   -  1</w:t>
      </w:r>
      <w:r>
        <w:rPr>
          <w:rStyle w:val="symbol"/>
          <w:rFonts w:ascii="Cambria Math" w:hAnsi="Cambria Math" w:cs="Cambria Math"/>
          <w:b/>
          <w:i/>
        </w:rPr>
        <w:t xml:space="preserve">) = </w:t>
      </w:r>
      <w:r w:rsidR="00195489">
        <w:rPr>
          <w:rStyle w:val="symbol"/>
          <w:rFonts w:ascii="Cambria Math" w:hAnsi="Cambria Math" w:cs="Cambria Math"/>
          <w:b/>
          <w:i/>
        </w:rPr>
        <w:t xml:space="preserve"> </w:t>
      </w:r>
      <w:r w:rsidR="00195489">
        <w:rPr>
          <w:b/>
          <w:i/>
        </w:rPr>
        <w:t>2</w:t>
      </w:r>
      <w:r w:rsidR="00195489" w:rsidRPr="00207484">
        <w:rPr>
          <w:b/>
          <w:i/>
        </w:rPr>
        <w:t xml:space="preserve"> * </w:t>
      </w:r>
      <w:r w:rsidR="00195489" w:rsidRPr="00207484">
        <w:rPr>
          <w:rStyle w:val="symbol"/>
          <w:rFonts w:ascii="Cambria Math" w:hAnsi="Cambria Math" w:cs="Cambria Math"/>
          <w:b/>
          <w:i/>
        </w:rPr>
        <w:t>𝝅</w:t>
      </w:r>
      <w:r w:rsidR="00195489">
        <w:rPr>
          <w:rStyle w:val="symbol"/>
          <w:rFonts w:ascii="Cambria Math" w:hAnsi="Cambria Math" w:cs="Cambria Math"/>
          <w:b/>
          <w:i/>
        </w:rPr>
        <w:t xml:space="preserve">  -   </w:t>
      </w:r>
      <w:r w:rsidR="00195489">
        <w:rPr>
          <w:b/>
          <w:i/>
        </w:rPr>
        <w:t>2</w:t>
      </w:r>
      <w:r w:rsidR="00195489" w:rsidRPr="00207484">
        <w:rPr>
          <w:b/>
          <w:i/>
        </w:rPr>
        <w:t>*</w:t>
      </w:r>
      <w:r w:rsidR="00195489">
        <w:rPr>
          <w:b/>
          <w:i/>
        </w:rPr>
        <w:t xml:space="preserve"> 0.5 *</w:t>
      </w:r>
      <w:r w:rsidR="00195489" w:rsidRPr="00207484">
        <w:rPr>
          <w:b/>
          <w:i/>
        </w:rPr>
        <w:t xml:space="preserve"> </w:t>
      </w:r>
      <w:r w:rsidR="00195489" w:rsidRPr="00207484">
        <w:rPr>
          <w:rStyle w:val="symbol"/>
          <w:rFonts w:ascii="Cambria Math" w:hAnsi="Cambria Math" w:cs="Cambria Math"/>
          <w:b/>
          <w:i/>
        </w:rPr>
        <w:t>𝝅</w:t>
      </w:r>
      <w:r w:rsidR="00195489">
        <w:rPr>
          <w:rStyle w:val="symbol"/>
          <w:rFonts w:ascii="Cambria Math" w:hAnsi="Cambria Math" w:cs="Cambria Math"/>
          <w:b/>
          <w:i/>
        </w:rPr>
        <w:t xml:space="preserve">  </w:t>
      </w:r>
      <w:r w:rsidR="00195489">
        <w:rPr>
          <w:rStyle w:val="symbol"/>
          <w:rFonts w:ascii="Cambria Math" w:hAnsi="Cambria Math" w:cs="Cambria Math"/>
          <w:b/>
          <w:i/>
        </w:rPr>
        <w:t xml:space="preserve"> + 2 = </w:t>
      </w:r>
      <w:r w:rsidR="00195489" w:rsidRPr="00207484">
        <w:rPr>
          <w:rStyle w:val="symbol"/>
          <w:rFonts w:ascii="Cambria Math" w:hAnsi="Cambria Math" w:cs="Cambria Math"/>
          <w:b/>
          <w:i/>
        </w:rPr>
        <w:t>𝝅</w:t>
      </w:r>
      <w:r w:rsidR="00195489">
        <w:rPr>
          <w:rStyle w:val="symbol"/>
          <w:rFonts w:ascii="Cambria Math" w:hAnsi="Cambria Math" w:cs="Cambria Math"/>
          <w:b/>
          <w:i/>
        </w:rPr>
        <w:t xml:space="preserve">   + 2</w:t>
      </w:r>
    </w:p>
    <w:p w:rsidR="00195489" w:rsidRDefault="00195489">
      <w:pPr>
        <w:rPr>
          <w:rStyle w:val="symbol"/>
          <w:rFonts w:ascii="Cambria Math" w:hAnsi="Cambria Math" w:cs="Cambria Math"/>
        </w:rPr>
      </w:pPr>
      <w:r>
        <w:rPr>
          <w:rStyle w:val="symbol"/>
          <w:rFonts w:ascii="Cambria Math" w:hAnsi="Cambria Math" w:cs="Cambria Math"/>
        </w:rPr>
        <w:t xml:space="preserve">Or, as calculated by </w:t>
      </w:r>
      <w:proofErr w:type="spellStart"/>
      <w:r>
        <w:rPr>
          <w:rStyle w:val="symbol"/>
          <w:rFonts w:ascii="Cambria Math" w:hAnsi="Cambria Math" w:cs="Cambria Math"/>
        </w:rPr>
        <w:t>Desmos</w:t>
      </w:r>
      <w:proofErr w:type="spellEnd"/>
      <w:r>
        <w:rPr>
          <w:rStyle w:val="symbol"/>
          <w:rFonts w:ascii="Cambria Math" w:hAnsi="Cambria Math" w:cs="Cambria Math"/>
        </w:rPr>
        <w:t>:</w:t>
      </w:r>
    </w:p>
    <w:p w:rsidR="008F05A8" w:rsidRPr="00195489" w:rsidRDefault="00195489">
      <w:pPr>
        <w:rPr>
          <w:rFonts w:ascii="Cambria Math" w:hAnsi="Cambria Math" w:cs="Cambria Math"/>
        </w:rPr>
      </w:pPr>
      <w:r>
        <w:rPr>
          <w:rStyle w:val="symbol"/>
          <w:rFonts w:ascii="Cambria Math" w:hAnsi="Cambria Math" w:cs="Cambria Math"/>
          <w:noProof/>
        </w:rPr>
        <w:drawing>
          <wp:inline distT="0" distB="0" distL="0" distR="0">
            <wp:extent cx="1945284" cy="54657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99" cy="59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ymbol"/>
          <w:rFonts w:ascii="Cambria Math" w:hAnsi="Cambria Math" w:cs="Cambria Math"/>
        </w:rPr>
        <w:br/>
      </w:r>
      <w:r>
        <w:rPr>
          <w:rStyle w:val="symbol"/>
          <w:rFonts w:ascii="Cambria Math" w:hAnsi="Cambria Math" w:cs="Cambria Math"/>
        </w:rPr>
        <w:br/>
      </w:r>
      <w:bookmarkStart w:id="0" w:name="_GoBack"/>
      <w:bookmarkEnd w:id="0"/>
      <w:r>
        <w:rPr>
          <w:rStyle w:val="symbol"/>
          <w:rFonts w:ascii="Cambria Math" w:hAnsi="Cambria Math" w:cs="Cambria Math"/>
        </w:rPr>
        <w:t xml:space="preserve">The wanted answer is:  </w:t>
      </w:r>
      <w:r w:rsidRPr="00207484">
        <w:rPr>
          <w:rStyle w:val="symbol"/>
          <w:rFonts w:ascii="Cambria Math" w:hAnsi="Cambria Math" w:cs="Cambria Math"/>
          <w:b/>
          <w:i/>
        </w:rPr>
        <w:t>𝝅</w:t>
      </w:r>
      <w:r>
        <w:rPr>
          <w:rStyle w:val="symbol"/>
          <w:rFonts w:ascii="Cambria Math" w:hAnsi="Cambria Math" w:cs="Cambria Math"/>
          <w:b/>
          <w:i/>
        </w:rPr>
        <w:t xml:space="preserve">   + 2</w:t>
      </w:r>
      <w:r w:rsidR="008F05A8">
        <w:rPr>
          <w:rStyle w:val="symbol"/>
          <w:rFonts w:ascii="Cambria Math" w:hAnsi="Cambria Math" w:cs="Cambria Math"/>
        </w:rPr>
        <w:br/>
      </w:r>
    </w:p>
    <w:sectPr w:rsidR="008F05A8" w:rsidRPr="0019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F3DC5"/>
    <w:multiLevelType w:val="hybridMultilevel"/>
    <w:tmpl w:val="FC0E55B2"/>
    <w:lvl w:ilvl="0" w:tplc="ADE6D9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6834"/>
    <w:multiLevelType w:val="multilevel"/>
    <w:tmpl w:val="818A251C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4913A5"/>
    <w:multiLevelType w:val="hybridMultilevel"/>
    <w:tmpl w:val="FC0E55B2"/>
    <w:lvl w:ilvl="0" w:tplc="ADE6D9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629C"/>
    <w:multiLevelType w:val="hybridMultilevel"/>
    <w:tmpl w:val="FC0E55B2"/>
    <w:lvl w:ilvl="0" w:tplc="ADE6D9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51"/>
    <w:rsid w:val="00195489"/>
    <w:rsid w:val="001D2B51"/>
    <w:rsid w:val="00207484"/>
    <w:rsid w:val="003D5A79"/>
    <w:rsid w:val="004B3F23"/>
    <w:rsid w:val="00571A26"/>
    <w:rsid w:val="008D0501"/>
    <w:rsid w:val="008F05A8"/>
    <w:rsid w:val="00B44E90"/>
    <w:rsid w:val="00BE46A0"/>
    <w:rsid w:val="00F331FE"/>
    <w:rsid w:val="00F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5E6C7-3935-4829-9BF7-4B3FD384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A0"/>
    <w:pPr>
      <w:ind w:left="720"/>
      <w:contextualSpacing/>
    </w:pPr>
  </w:style>
  <w:style w:type="character" w:customStyle="1" w:styleId="symbol">
    <w:name w:val="symbol"/>
    <w:basedOn w:val="DefaultParagraphFont"/>
    <w:rsid w:val="0020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2024-10-19T17:31:00Z</dcterms:created>
  <dcterms:modified xsi:type="dcterms:W3CDTF">2024-10-19T18:34:00Z</dcterms:modified>
</cp:coreProperties>
</file>