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style1.xml" ContentType="application/vnd.ms-office.chartstyle+xml"/>
  <Override PartName="/word/charts/colors1.xml" ContentType="application/vnd.ms-office.chartcolorstyle+xml"/>
  <Override PartName="/word/charts/style3.xml" ContentType="application/vnd.ms-office.chartstyle+xml"/>
  <Override PartName="/word/charts/colors3.xml" ContentType="application/vnd.ms-office.chartcolorstyle+xml"/>
  <Override PartName="/word/charts/style4.xml" ContentType="application/vnd.ms-office.chartstyle+xml"/>
  <Override PartName="/word/charts/colors4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67432CF" w:rsidR="00FC5342" w:rsidRPr="009419F2" w:rsidRDefault="0078189A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 xml:space="preserve"> </w:t>
      </w:r>
      <w:r w:rsidR="000A0D2F">
        <w:rPr>
          <w:rFonts w:ascii="Calibri" w:hAnsi="Calibri"/>
          <w:b/>
          <w:bCs/>
          <w:sz w:val="26"/>
          <w:szCs w:val="26"/>
          <w:lang w:val="es-US"/>
        </w:rPr>
        <w:t xml:space="preserve">Septiembre de </w:t>
      </w:r>
      <w:r w:rsidR="00F00ACF">
        <w:rPr>
          <w:rFonts w:ascii="Calibri" w:hAnsi="Calibri"/>
          <w:b/>
          <w:bCs/>
          <w:sz w:val="26"/>
          <w:szCs w:val="26"/>
          <w:lang w:val="es-US"/>
        </w:rPr>
        <w:t>202</w:t>
      </w:r>
      <w:r w:rsidR="0012085D">
        <w:rPr>
          <w:rFonts w:ascii="Calibri" w:hAnsi="Calibri"/>
          <w:b/>
          <w:bCs/>
          <w:sz w:val="26"/>
          <w:szCs w:val="26"/>
          <w:lang w:val="es-US"/>
        </w:rPr>
        <w:t>5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15FAEA21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9163E7">
        <w:t>Dinamarca</w:t>
      </w:r>
    </w:p>
    <w:p w14:paraId="5A686FF6" w14:textId="77777777" w:rsidR="0022124C" w:rsidRPr="0022124C" w:rsidRDefault="0022124C" w:rsidP="0022124C"/>
    <w:p w14:paraId="17360282" w14:textId="7C30A6DA" w:rsidR="009419F2" w:rsidRDefault="009419F2" w:rsidP="00266C56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="00371545">
        <w:rPr>
          <w:rFonts w:ascii="Calibri" w:eastAsia="Calibri" w:hAnsi="Calibri" w:cs="Calibri"/>
        </w:rPr>
        <w:t xml:space="preserve"> per </w:t>
      </w:r>
      <w:proofErr w:type="spellStart"/>
      <w:r w:rsidR="00371545">
        <w:rPr>
          <w:rFonts w:ascii="Calibri" w:eastAsia="Calibri" w:hAnsi="Calibri" w:cs="Calibri"/>
        </w:rPr>
        <w:t>cá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9163E7">
        <w:rPr>
          <w:rFonts w:ascii="Calibri" w:eastAsia="Calibri" w:hAnsi="Calibri" w:cs="Calibri"/>
          <w:lang w:val="es-AR"/>
        </w:rPr>
        <w:t>Dinamarca</w:t>
      </w:r>
      <w:r w:rsidR="00266C56">
        <w:rPr>
          <w:rFonts w:ascii="Calibri" w:eastAsia="Calibri" w:hAnsi="Calibri" w:cs="Calibri"/>
          <w:lang w:val="es-AR"/>
        </w:rPr>
        <w:t xml:space="preserve"> en 2024</w:t>
      </w:r>
      <w:r>
        <w:rPr>
          <w:rFonts w:ascii="Calibri" w:eastAsia="Calibri" w:hAnsi="Calibri" w:cs="Calibri"/>
          <w:lang w:val="es-AR"/>
        </w:rPr>
        <w:t xml:space="preserve"> </w:t>
      </w:r>
      <w:r w:rsidR="00371545">
        <w:rPr>
          <w:rFonts w:ascii="Calibri" w:eastAsia="Calibri" w:hAnsi="Calibri" w:cs="Calibri"/>
          <w:lang w:val="es-AR"/>
        </w:rPr>
        <w:t xml:space="preserve">a precios corrientes </w:t>
      </w:r>
      <w:r>
        <w:rPr>
          <w:rFonts w:ascii="Calibri" w:eastAsia="Calibri" w:hAnsi="Calibri" w:cs="Calibri"/>
          <w:lang w:val="es-AR"/>
        </w:rPr>
        <w:t>alcanzó los U$S</w:t>
      </w:r>
      <w:r w:rsidR="0019492E">
        <w:rPr>
          <w:rFonts w:ascii="Calibri" w:eastAsia="Calibri" w:hAnsi="Calibri" w:cs="Calibri"/>
          <w:lang w:val="es-AR"/>
        </w:rPr>
        <w:t xml:space="preserve"> </w:t>
      </w:r>
      <w:r w:rsidR="00266C56">
        <w:rPr>
          <w:rFonts w:ascii="Calibri" w:eastAsia="Calibri" w:hAnsi="Calibri" w:cs="Calibri"/>
          <w:lang w:val="es-AR"/>
        </w:rPr>
        <w:t>71.851</w:t>
      </w:r>
      <w:r w:rsidR="00371545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</w:t>
      </w:r>
      <w:r w:rsidR="00371545">
        <w:rPr>
          <w:rFonts w:ascii="Calibri" w:eastAsia="Calibri" w:hAnsi="Calibri" w:cs="Calibri"/>
          <w:lang w:val="es-AR"/>
        </w:rPr>
        <w:t>la variación</w:t>
      </w:r>
      <w:r>
        <w:rPr>
          <w:rFonts w:ascii="Calibri" w:eastAsia="Calibri" w:hAnsi="Calibri" w:cs="Calibri"/>
          <w:lang w:val="es-AR"/>
        </w:rPr>
        <w:t xml:space="preserve"> del PIB </w:t>
      </w:r>
      <w:r w:rsidR="00371545">
        <w:rPr>
          <w:rFonts w:ascii="Calibri" w:eastAsia="Calibri" w:hAnsi="Calibri" w:cs="Calibri"/>
          <w:lang w:val="es-AR"/>
        </w:rPr>
        <w:t xml:space="preserve">fue </w:t>
      </w:r>
      <w:r w:rsidR="00266C56">
        <w:rPr>
          <w:rFonts w:ascii="Calibri" w:eastAsia="Calibri" w:hAnsi="Calibri" w:cs="Calibri"/>
          <w:lang w:val="es-AR"/>
        </w:rPr>
        <w:t>3,7</w:t>
      </w:r>
      <w:r>
        <w:rPr>
          <w:rFonts w:ascii="Calibri" w:eastAsia="Calibri" w:hAnsi="Calibri" w:cs="Calibri"/>
          <w:lang w:val="es-AR"/>
        </w:rPr>
        <w:t>% en el mismo año.</w:t>
      </w:r>
    </w:p>
    <w:p w14:paraId="2251758D" w14:textId="77777777" w:rsidR="009C2D67" w:rsidRDefault="009C2D67" w:rsidP="009C2D67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9B6D6CA" w14:textId="755232AE" w:rsidR="000233FF" w:rsidRPr="008C334F" w:rsidRDefault="000233FF" w:rsidP="000233FF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78CD4741" w:rsidR="009419F2" w:rsidRDefault="00266C56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noProof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0704" behindDoc="0" locked="0" layoutInCell="1" allowOverlap="1" wp14:anchorId="2A088FD3" wp14:editId="6773E88A">
            <wp:simplePos x="0" y="0"/>
            <wp:positionH relativeFrom="column">
              <wp:posOffset>397510</wp:posOffset>
            </wp:positionH>
            <wp:positionV relativeFrom="paragraph">
              <wp:posOffset>321945</wp:posOffset>
            </wp:positionV>
            <wp:extent cx="5295900" cy="3486150"/>
            <wp:effectExtent l="0" t="0" r="0" b="0"/>
            <wp:wrapThrough wrapText="bothSides">
              <wp:wrapPolygon edited="0">
                <wp:start x="0" y="0"/>
                <wp:lineTo x="0" y="21482"/>
                <wp:lineTo x="21522" y="21482"/>
                <wp:lineTo x="2152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739C2135" w14:textId="77777777" w:rsidR="0022124C" w:rsidRDefault="0019492E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33DDADFF" w14:textId="77777777" w:rsidR="0022124C" w:rsidRDefault="0022124C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5A68E4C1" w14:textId="77777777" w:rsidR="0022124C" w:rsidRDefault="0022124C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53041945" w14:textId="47B2DD39" w:rsidR="009419F2" w:rsidRDefault="009419F2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22124C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593902">
        <w:rPr>
          <w:rFonts w:ascii="Calibri" w:eastAsia="Calibri" w:hAnsi="Calibri" w:cs="Calibri"/>
          <w:sz w:val="18"/>
          <w:szCs w:val="18"/>
        </w:rPr>
        <w:t>Banco Mundial</w:t>
      </w:r>
    </w:p>
    <w:p w14:paraId="3BFB6C1C" w14:textId="77777777" w:rsidR="009C2D67" w:rsidRPr="008C334F" w:rsidRDefault="009C2D67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995FA69" w14:textId="4359C973" w:rsidR="009419F2" w:rsidRPr="0022124C" w:rsidRDefault="00EF4167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de 202</w:t>
      </w:r>
      <w:r w:rsidR="0022124C">
        <w:rPr>
          <w:rFonts w:ascii="Calibri" w:eastAsia="Calibri" w:hAnsi="Calibri" w:cs="Calibri"/>
          <w:lang w:val="es-AR"/>
        </w:rPr>
        <w:t>4</w:t>
      </w:r>
      <w:r w:rsidR="009419F2">
        <w:rPr>
          <w:rFonts w:ascii="Calibri" w:eastAsia="Calibri" w:hAnsi="Calibri" w:cs="Calibri"/>
          <w:lang w:val="es-AR"/>
        </w:rPr>
        <w:t xml:space="preserve"> fue de </w:t>
      </w:r>
      <w:r w:rsidR="0022124C">
        <w:rPr>
          <w:rFonts w:ascii="Calibri" w:eastAsia="Calibri" w:hAnsi="Calibri" w:cs="Calibri"/>
          <w:lang w:val="es-AR"/>
        </w:rPr>
        <w:t>5,6</w:t>
      </w:r>
      <w:r w:rsidR="009419F2">
        <w:rPr>
          <w:rFonts w:ascii="Calibri" w:eastAsia="Calibri" w:hAnsi="Calibri" w:cs="Calibri"/>
          <w:lang w:val="es-AR"/>
        </w:rPr>
        <w:t>%</w:t>
      </w:r>
      <w:r w:rsidR="0022124C" w:rsidRPr="0022124C">
        <w:rPr>
          <w:rFonts w:ascii="Calibri" w:eastAsia="Calibri" w:hAnsi="Calibri" w:cs="Calibri"/>
          <w:lang w:val="es-AR"/>
        </w:rPr>
        <w:t>, en alza desde 2022.</w:t>
      </w:r>
      <w:r w:rsidR="009419F2" w:rsidRPr="0022124C">
        <w:rPr>
          <w:rFonts w:ascii="Calibri" w:eastAsia="Calibri" w:hAnsi="Calibri" w:cs="Calibri"/>
          <w:lang w:val="es-AR"/>
        </w:rPr>
        <w:t xml:space="preserve"> </w:t>
      </w:r>
    </w:p>
    <w:p w14:paraId="7035803C" w14:textId="77777777" w:rsidR="00E4564E" w:rsidRDefault="00E4564E" w:rsidP="00E4564E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79B463DC" w14:textId="65CD2B6C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</w:t>
      </w:r>
      <w:r w:rsidR="0022124C">
        <w:rPr>
          <w:rFonts w:ascii="Calibri" w:eastAsia="Calibri" w:hAnsi="Calibri" w:cs="Calibri"/>
          <w:lang w:val="es-AR"/>
        </w:rPr>
        <w:t>en 2024 fue de 1,4</w:t>
      </w:r>
      <w:r>
        <w:rPr>
          <w:rFonts w:ascii="Calibri" w:eastAsia="Calibri" w:hAnsi="Calibri" w:cs="Calibri"/>
          <w:lang w:val="es-AR"/>
        </w:rPr>
        <w:t>%</w:t>
      </w:r>
      <w:r w:rsidR="0022124C">
        <w:rPr>
          <w:rFonts w:ascii="Calibri" w:eastAsia="Calibri" w:hAnsi="Calibri" w:cs="Calibri"/>
          <w:lang w:val="es-AR"/>
        </w:rPr>
        <w:t>, en descenso desde 2022.</w:t>
      </w:r>
    </w:p>
    <w:p w14:paraId="63AC0810" w14:textId="77777777" w:rsidR="00BD7238" w:rsidRDefault="00BD7238" w:rsidP="00BD723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38C77471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5DFB28D" w14:textId="77777777" w:rsidR="0022124C" w:rsidRDefault="0022124C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07CC2D3" w14:textId="77777777" w:rsidR="00523745" w:rsidRDefault="00523745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65227DD2" w14:textId="7AE3B96F" w:rsidR="009419F2" w:rsidRDefault="009419F2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lastRenderedPageBreak/>
        <w:t>G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A5588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BD7782F" w14:textId="77777777" w:rsidR="0022124C" w:rsidRDefault="0022124C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68675E35" w14:textId="0D4DD50F" w:rsidR="0022124C" w:rsidRDefault="0022124C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1728" behindDoc="0" locked="0" layoutInCell="1" allowOverlap="1" wp14:anchorId="53BC6FFE" wp14:editId="26BBC092">
            <wp:simplePos x="0" y="0"/>
            <wp:positionH relativeFrom="column">
              <wp:posOffset>197485</wp:posOffset>
            </wp:positionH>
            <wp:positionV relativeFrom="paragraph">
              <wp:posOffset>45720</wp:posOffset>
            </wp:positionV>
            <wp:extent cx="5343525" cy="2628900"/>
            <wp:effectExtent l="0" t="0" r="9525" b="19050"/>
            <wp:wrapThrough wrapText="bothSides">
              <wp:wrapPolygon edited="0">
                <wp:start x="0" y="0"/>
                <wp:lineTo x="0" y="21600"/>
                <wp:lineTo x="21561" y="21600"/>
                <wp:lineTo x="21561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4E08D" w14:textId="77777777" w:rsidR="0022124C" w:rsidRDefault="0022124C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51CA725" w14:textId="77777777" w:rsidR="0022124C" w:rsidRPr="00BD7238" w:rsidRDefault="0022124C" w:rsidP="00BD723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7741C83D" w14:textId="47EFD824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22124C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593902">
        <w:rPr>
          <w:rFonts w:ascii="Calibri" w:eastAsia="Calibri" w:hAnsi="Calibri" w:cs="Calibri"/>
          <w:sz w:val="18"/>
          <w:szCs w:val="18"/>
        </w:rPr>
        <w:t>Banco Mundial</w:t>
      </w:r>
    </w:p>
    <w:p w14:paraId="15358AB3" w14:textId="5CFC5ECF" w:rsidR="00523745" w:rsidRDefault="00523745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8CE0F14" w14:textId="77777777" w:rsidR="00CD2E0C" w:rsidRDefault="00CD2E0C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027A71BB" w:rsidR="00D53D64" w:rsidRPr="009419F2" w:rsidRDefault="00172493" w:rsidP="007A5BD5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9163E7">
        <w:rPr>
          <w:rStyle w:val="Ttulo10"/>
        </w:rPr>
        <w:t>Dinamarca</w:t>
      </w:r>
      <w:r w:rsidR="00D53D64" w:rsidRPr="009419F2">
        <w:rPr>
          <w:rStyle w:val="Ttulo10"/>
        </w:rPr>
        <w:t xml:space="preserve"> en el mundo</w:t>
      </w:r>
    </w:p>
    <w:p w14:paraId="7DC1C0A5" w14:textId="672EB743" w:rsidR="00080A60" w:rsidRPr="00CD2E0C" w:rsidRDefault="003D1CD7" w:rsidP="00CD2E0C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0584A7AB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9163E7">
        <w:rPr>
          <w:rFonts w:ascii="Calibri" w:eastAsia="Batang" w:hAnsi="Calibri"/>
          <w:b/>
        </w:rPr>
        <w:t>Dinamarca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9163E7">
        <w:rPr>
          <w:rFonts w:ascii="Calibri" w:eastAsia="Batang" w:hAnsi="Calibri"/>
          <w:b/>
        </w:rPr>
        <w:t>Dinamarca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2D8CC89B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EB6D12" w:rsidRPr="009B52F5">
        <w:rPr>
          <w:rFonts w:ascii="Calibri" w:eastAsia="Batang" w:hAnsi="Calibri"/>
          <w:b/>
          <w:sz w:val="22"/>
          <w:szCs w:val="22"/>
        </w:rPr>
        <w:t>1</w:t>
      </w:r>
      <w:r w:rsidR="00CD2E0C">
        <w:rPr>
          <w:rFonts w:ascii="Calibri" w:eastAsia="Batang" w:hAnsi="Calibri"/>
          <w:b/>
          <w:sz w:val="22"/>
          <w:szCs w:val="22"/>
        </w:rPr>
        <w:t>9</w:t>
      </w:r>
      <w:r w:rsidR="00550446">
        <w:rPr>
          <w:rFonts w:ascii="Calibri" w:eastAsia="Batang" w:hAnsi="Calibri"/>
          <w:b/>
          <w:sz w:val="22"/>
          <w:szCs w:val="22"/>
        </w:rPr>
        <w:t>-202</w:t>
      </w:r>
      <w:r w:rsidR="00CD2E0C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107D9A">
        <w:rPr>
          <w:rFonts w:ascii="Calibri" w:eastAsia="Batang" w:hAnsi="Calibri"/>
          <w:b/>
          <w:sz w:val="22"/>
          <w:szCs w:val="22"/>
        </w:rPr>
        <w:t>00</w:t>
      </w:r>
      <w:r w:rsidR="00CD2E0C">
        <w:rPr>
          <w:rFonts w:ascii="Calibri" w:eastAsia="Batang" w:hAnsi="Calibri"/>
          <w:b/>
          <w:sz w:val="22"/>
          <w:szCs w:val="22"/>
        </w:rPr>
        <w:t xml:space="preserve"> -2024</w:t>
      </w:r>
    </w:p>
    <w:p w14:paraId="48578ECB" w14:textId="1E58E0B7" w:rsidR="00080A60" w:rsidRPr="009B52F5" w:rsidRDefault="00CD2E0C" w:rsidP="000233F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23776" behindDoc="0" locked="0" layoutInCell="1" allowOverlap="1" wp14:anchorId="5D572EB1" wp14:editId="13816089">
            <wp:simplePos x="0" y="0"/>
            <wp:positionH relativeFrom="column">
              <wp:posOffset>2931795</wp:posOffset>
            </wp:positionH>
            <wp:positionV relativeFrom="paragraph">
              <wp:posOffset>259715</wp:posOffset>
            </wp:positionV>
            <wp:extent cx="3057525" cy="3219450"/>
            <wp:effectExtent l="0" t="0" r="9525" b="0"/>
            <wp:wrapThrough wrapText="bothSides">
              <wp:wrapPolygon edited="0">
                <wp:start x="0" y="0"/>
                <wp:lineTo x="0" y="21472"/>
                <wp:lineTo x="21533" y="21472"/>
                <wp:lineTo x="2153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22752" behindDoc="0" locked="0" layoutInCell="1" allowOverlap="1" wp14:anchorId="1DD4B9D9" wp14:editId="46ED3038">
            <wp:simplePos x="0" y="0"/>
            <wp:positionH relativeFrom="column">
              <wp:posOffset>-469265</wp:posOffset>
            </wp:positionH>
            <wp:positionV relativeFrom="paragraph">
              <wp:posOffset>262890</wp:posOffset>
            </wp:positionV>
            <wp:extent cx="3343275" cy="3209925"/>
            <wp:effectExtent l="0" t="0" r="9525" b="9525"/>
            <wp:wrapThrough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9E644C" w:rsidRPr="009B52F5">
        <w:rPr>
          <w:rStyle w:val="Ttulo10"/>
          <w:rFonts w:ascii="Calibri" w:eastAsia="Batang" w:hAnsi="Calibri"/>
        </w:rPr>
        <w:t xml:space="preserve"> </w:t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42158" w:rsidRPr="009B52F5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642158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</w:p>
    <w:p w14:paraId="659D3837" w14:textId="2FC7C838" w:rsidR="00080A60" w:rsidRDefault="00FC28A6" w:rsidP="00FC28A6">
      <w:pPr>
        <w:ind w:firstLine="284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 </w:t>
      </w:r>
      <w:r w:rsidR="00080A60" w:rsidRPr="0022124C">
        <w:rPr>
          <w:rStyle w:val="Ttulo10"/>
          <w:rFonts w:ascii="Calibri" w:eastAsia="Batang" w:hAnsi="Calibri"/>
          <w:sz w:val="18"/>
          <w:szCs w:val="18"/>
          <w:u w:val="single"/>
        </w:rPr>
        <w:t>Fuente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22124C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22124C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9B52F5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642A6010" w14:textId="77777777" w:rsidR="0022124C" w:rsidRDefault="0022124C" w:rsidP="00FC28A6">
      <w:pPr>
        <w:ind w:firstLine="284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48B44078" w14:textId="77777777" w:rsidR="0022124C" w:rsidRDefault="0022124C" w:rsidP="00FC28A6">
      <w:pPr>
        <w:ind w:firstLine="284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461A22B2" w14:textId="77777777" w:rsidR="0022124C" w:rsidRPr="009B52F5" w:rsidRDefault="0022124C" w:rsidP="00FC28A6">
      <w:pPr>
        <w:ind w:firstLine="284"/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681307B8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9163E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danesas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EF1EBFC" w14:textId="4B3C35A4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51C79338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22124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,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201</w:t>
      </w:r>
      <w:r w:rsidR="0052374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DC48A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septiembre de 2025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523745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2.</w:t>
      </w:r>
      <w:r w:rsidR="00DF0CD8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598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 </w:t>
      </w:r>
      <w:proofErr w:type="spellStart"/>
      <w:r w:rsidRPr="0078189A">
        <w:rPr>
          <w:rFonts w:asciiTheme="minorHAnsi" w:hAnsiTheme="minorHAnsi" w:cstheme="minorHAnsi"/>
          <w:color w:val="000000" w:themeColor="text1"/>
        </w:rPr>
        <w:t>greenfield</w:t>
      </w:r>
      <w:proofErr w:type="spellEnd"/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9163E7">
        <w:rPr>
          <w:rFonts w:asciiTheme="minorHAnsi" w:hAnsiTheme="minorHAnsi" w:cstheme="minorHAnsi"/>
          <w:color w:val="000000" w:themeColor="text1"/>
        </w:rPr>
        <w:t>danesas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6F018D">
        <w:rPr>
          <w:rFonts w:asciiTheme="minorHAnsi" w:hAnsiTheme="minorHAnsi" w:cstheme="minorHAnsi"/>
          <w:color w:val="000000" w:themeColor="text1"/>
        </w:rPr>
        <w:t>China, Estados Unidos y Polonia.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43ACF7FA" w14:textId="52ABF415" w:rsidR="0007397E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destino</w:t>
      </w:r>
      <w:r w:rsidR="00523745">
        <w:rPr>
          <w:rFonts w:ascii="Calibri" w:hAnsi="Calibri"/>
          <w:b/>
          <w:bCs/>
          <w:color w:val="000000" w:themeColor="text1"/>
        </w:rPr>
        <w:t xml:space="preserve">, 2018 – </w:t>
      </w:r>
      <w:r w:rsidR="007962EA">
        <w:rPr>
          <w:rFonts w:ascii="Calibri" w:hAnsi="Calibri"/>
          <w:b/>
          <w:bCs/>
          <w:color w:val="000000" w:themeColor="text1"/>
        </w:rPr>
        <w:t>septiembre d</w:t>
      </w:r>
      <w:r w:rsidR="007E3D48">
        <w:rPr>
          <w:rFonts w:ascii="Calibri" w:hAnsi="Calibri"/>
          <w:b/>
          <w:bCs/>
          <w:color w:val="000000" w:themeColor="text1"/>
        </w:rPr>
        <w:t>e 2025</w:t>
      </w:r>
    </w:p>
    <w:p w14:paraId="3CD45FA2" w14:textId="77777777" w:rsidR="0022124C" w:rsidRDefault="0022124C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75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73"/>
        <w:gridCol w:w="2433"/>
        <w:gridCol w:w="1339"/>
      </w:tblGrid>
      <w:tr w:rsidR="0078189A" w14:paraId="71D6D265" w14:textId="77777777" w:rsidTr="0022124C">
        <w:trPr>
          <w:trHeight w:val="619"/>
          <w:jc w:val="center"/>
        </w:trPr>
        <w:tc>
          <w:tcPr>
            <w:tcW w:w="3773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33" w:type="dxa"/>
            <w:shd w:val="clear" w:color="000000" w:fill="99CCFF"/>
            <w:vAlign w:val="center"/>
            <w:hideMark/>
          </w:tcPr>
          <w:p w14:paraId="2B6388CD" w14:textId="68777376" w:rsidR="0078189A" w:rsidRDefault="00006A4F" w:rsidP="00006A4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39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FF17A7" w14:paraId="3B82C5CB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0066AFD1" w14:textId="2C3931AF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7E73A18A" w14:textId="781C204B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232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5092951" w14:textId="0EE0F652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FF17A7" w14:paraId="7BC72431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35F2620B" w14:textId="1F450C8C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2EA81843" w14:textId="384E9AE5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216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1B79B22" w14:textId="78178470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F17A7" w14:paraId="0750FEC7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55434096" w14:textId="3E03B3D5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10119B14" w14:textId="2F21EB91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201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E7706EA" w14:textId="05057849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F17A7" w14:paraId="5E011755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27D38EF3" w14:textId="1284D9A3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7A1FDADD" w14:textId="0D9DF758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198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31C4147" w14:textId="75C4EF7D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FF17A7" w14:paraId="776B5046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6CBF7EFC" w14:textId="00466B70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09778B7B" w14:textId="28944F1A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4A2E9086" w14:textId="58F009D0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FF17A7" w14:paraId="55A6124B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7AC0003F" w14:textId="35AB98D7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32D65B83" w14:textId="131349F3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64817659" w14:textId="45E2B85B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FF17A7" w14:paraId="2DF60F4B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69332D0D" w14:textId="731F45E1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Suecia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6B543F69" w14:textId="11C8BD54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128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1A118A5F" w14:textId="6B7B2870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F17A7" w14:paraId="598EA5A1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2AD11776" w14:textId="6501220B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327DC67C" w14:textId="7783E0E0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1E345ADD" w14:textId="08FF2BC0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F17A7" w14:paraId="6BDE3BD0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67F4FF98" w14:textId="36B2759F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3CFE5465" w14:textId="77571FD6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3F868EF" w14:textId="26E9D520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F17A7" w14:paraId="1175AA9B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4241EF88" w14:textId="51665967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Noruega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768EFBA9" w14:textId="5E809C88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665978A1" w14:textId="294F1B5F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F17A7" w14:paraId="674124D4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  <w:hideMark/>
          </w:tcPr>
          <w:p w14:paraId="6A1EC849" w14:textId="39BB5ADA" w:rsidR="00FF17A7" w:rsidRDefault="00FF17A7" w:rsidP="00FF17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3" w:type="dxa"/>
            <w:shd w:val="clear" w:color="auto" w:fill="auto"/>
            <w:vAlign w:val="center"/>
            <w:hideMark/>
          </w:tcPr>
          <w:p w14:paraId="39F67967" w14:textId="6633D8AD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984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14:paraId="3F9C38F0" w14:textId="7091A9C9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FF17A7" w14:paraId="16D7A320" w14:textId="77777777" w:rsidTr="00FF17A7">
        <w:trPr>
          <w:trHeight w:val="561"/>
          <w:jc w:val="center"/>
        </w:trPr>
        <w:tc>
          <w:tcPr>
            <w:tcW w:w="3773" w:type="dxa"/>
            <w:shd w:val="clear" w:color="auto" w:fill="auto"/>
            <w:vAlign w:val="center"/>
          </w:tcPr>
          <w:p w14:paraId="51C1C80D" w14:textId="61F87288" w:rsidR="00FF17A7" w:rsidRPr="0022124C" w:rsidRDefault="00FF17A7" w:rsidP="00FF17A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3" w:type="dxa"/>
            <w:shd w:val="clear" w:color="auto" w:fill="auto"/>
            <w:vAlign w:val="center"/>
          </w:tcPr>
          <w:p w14:paraId="12246E45" w14:textId="294DB692" w:rsidR="00FF17A7" w:rsidRPr="0022124C" w:rsidRDefault="00FF17A7" w:rsidP="00FF17A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2.598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1AA714DA" w14:textId="5F0443ED" w:rsidR="00FF17A7" w:rsidRDefault="00FF17A7" w:rsidP="00FF17A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2124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105E1229" w:rsidR="00FA17C3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3EB775B" w14:textId="77777777" w:rsidR="003F141C" w:rsidRPr="0078189A" w:rsidRDefault="003F141C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3BAED2A9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Pr="00FA71EF">
        <w:rPr>
          <w:rFonts w:ascii="Calibri" w:hAnsi="Calibri"/>
          <w:color w:val="000000" w:themeColor="text1"/>
        </w:rPr>
        <w:t xml:space="preserve">proyectos de </w:t>
      </w:r>
      <w:proofErr w:type="spellStart"/>
      <w:r w:rsidR="00F60D1A" w:rsidRPr="00FA71EF">
        <w:rPr>
          <w:rFonts w:ascii="Calibri" w:hAnsi="Calibri"/>
          <w:color w:val="000000" w:themeColor="text1"/>
        </w:rPr>
        <w:t>greenfield</w:t>
      </w:r>
      <w:proofErr w:type="spellEnd"/>
      <w:r w:rsidR="00F60D1A" w:rsidRPr="00FA71EF">
        <w:rPr>
          <w:rFonts w:ascii="Calibri" w:hAnsi="Calibri"/>
          <w:color w:val="000000" w:themeColor="text1"/>
        </w:rPr>
        <w:t xml:space="preserve"> de </w:t>
      </w:r>
      <w:r w:rsidRPr="00FA71EF">
        <w:rPr>
          <w:rFonts w:ascii="Calibri" w:hAnsi="Calibri"/>
          <w:color w:val="000000" w:themeColor="text1"/>
        </w:rPr>
        <w:t xml:space="preserve">empresas </w:t>
      </w:r>
      <w:r w:rsidR="009163E7">
        <w:rPr>
          <w:rFonts w:ascii="Calibri" w:hAnsi="Calibri"/>
          <w:color w:val="000000" w:themeColor="text1"/>
        </w:rPr>
        <w:t>danesas</w:t>
      </w:r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 s</w:t>
      </w:r>
      <w:r w:rsidR="00BC79B6" w:rsidRPr="00FA71EF">
        <w:rPr>
          <w:rFonts w:ascii="Calibri" w:hAnsi="Calibri"/>
          <w:color w:val="000000" w:themeColor="text1"/>
        </w:rPr>
        <w:t xml:space="preserve">e destacan </w:t>
      </w:r>
      <w:r w:rsidRPr="00FA71EF">
        <w:rPr>
          <w:rFonts w:ascii="Calibri" w:hAnsi="Calibri"/>
          <w:color w:val="000000" w:themeColor="text1"/>
        </w:rPr>
        <w:t>los</w:t>
      </w:r>
      <w:r w:rsidR="00BC79B6" w:rsidRPr="00FA71EF">
        <w:rPr>
          <w:rFonts w:ascii="Calibri" w:hAnsi="Calibri"/>
          <w:color w:val="000000" w:themeColor="text1"/>
        </w:rPr>
        <w:t xml:space="preserve"> sectores</w:t>
      </w:r>
      <w:r w:rsidRPr="00FA71EF">
        <w:rPr>
          <w:rFonts w:ascii="Calibri" w:hAnsi="Calibri"/>
          <w:color w:val="000000" w:themeColor="text1"/>
        </w:rPr>
        <w:t xml:space="preserve"> </w:t>
      </w:r>
      <w:r w:rsidR="006F06EF">
        <w:rPr>
          <w:rFonts w:ascii="Calibri" w:hAnsi="Calibri"/>
          <w:color w:val="000000" w:themeColor="text1"/>
        </w:rPr>
        <w:t>Comercio Minorista</w:t>
      </w:r>
      <w:r w:rsidR="0078189A" w:rsidRPr="00FA71EF">
        <w:rPr>
          <w:rFonts w:ascii="Calibri" w:hAnsi="Calibri"/>
          <w:color w:val="000000" w:themeColor="text1"/>
        </w:rPr>
        <w:t>;</w:t>
      </w:r>
      <w:r w:rsidR="00F3157D">
        <w:rPr>
          <w:rFonts w:ascii="Calibri" w:hAnsi="Calibri"/>
          <w:color w:val="000000" w:themeColor="text1"/>
        </w:rPr>
        <w:t xml:space="preserve"> Transporte, Flete y Almacenam</w:t>
      </w:r>
      <w:r w:rsidR="00712A0F">
        <w:rPr>
          <w:rFonts w:ascii="Calibri" w:hAnsi="Calibri"/>
          <w:color w:val="000000" w:themeColor="text1"/>
        </w:rPr>
        <w:t xml:space="preserve">iento; </w:t>
      </w:r>
      <w:r w:rsidR="0022124C">
        <w:rPr>
          <w:rFonts w:ascii="Calibri" w:hAnsi="Calibri"/>
          <w:color w:val="000000" w:themeColor="text1"/>
        </w:rPr>
        <w:t xml:space="preserve">y </w:t>
      </w:r>
      <w:r w:rsidR="00712A0F">
        <w:rPr>
          <w:rFonts w:ascii="Calibri" w:hAnsi="Calibri"/>
          <w:color w:val="000000" w:themeColor="text1"/>
        </w:rPr>
        <w:t>Servicios Profesionales.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3964B374" w:rsidR="00892A9D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82503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801BC0">
        <w:rPr>
          <w:rFonts w:ascii="Calibri" w:hAnsi="Calibri"/>
          <w:b/>
          <w:bCs/>
          <w:color w:val="000000" w:themeColor="text1"/>
        </w:rPr>
        <w:t xml:space="preserve">2018 – </w:t>
      </w:r>
      <w:r w:rsidR="00451124">
        <w:rPr>
          <w:rFonts w:ascii="Calibri" w:hAnsi="Calibri"/>
          <w:b/>
          <w:bCs/>
          <w:color w:val="000000" w:themeColor="text1"/>
        </w:rPr>
        <w:t>septiembre de 2025</w:t>
      </w:r>
    </w:p>
    <w:p w14:paraId="29BFAD36" w14:textId="77777777" w:rsidR="0022124C" w:rsidRPr="00595FB8" w:rsidRDefault="0022124C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</w:p>
    <w:tbl>
      <w:tblPr>
        <w:tblW w:w="8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04"/>
        <w:gridCol w:w="1592"/>
        <w:gridCol w:w="1137"/>
      </w:tblGrid>
      <w:tr w:rsidR="0078189A" w14:paraId="6EED3333" w14:textId="77777777" w:rsidTr="0022124C">
        <w:trPr>
          <w:trHeight w:val="849"/>
          <w:jc w:val="center"/>
        </w:trPr>
        <w:tc>
          <w:tcPr>
            <w:tcW w:w="5504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92" w:type="dxa"/>
            <w:shd w:val="clear" w:color="000000" w:fill="9BC2E6"/>
            <w:vAlign w:val="center"/>
            <w:hideMark/>
          </w:tcPr>
          <w:p w14:paraId="7E2E6ACF" w14:textId="0CCCA17E" w:rsidR="0078189A" w:rsidRDefault="0078189A" w:rsidP="00006A4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006A4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nuncios</w:t>
            </w:r>
          </w:p>
        </w:tc>
        <w:tc>
          <w:tcPr>
            <w:tcW w:w="1137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57ED1" w14:paraId="1553674A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1CD227C3" w14:textId="4C17201B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454C1D9C" w14:textId="4E618638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1.622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1418C53D" w14:textId="42A79228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62%</w:t>
            </w:r>
          </w:p>
        </w:tc>
      </w:tr>
      <w:tr w:rsidR="00957ED1" w14:paraId="4F172C21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3BAE4937" w14:textId="747A8F4F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283B99D3" w14:textId="79E48485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237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1188FB23" w14:textId="36F4CCF8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57ED1" w14:paraId="1EEBF294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4704D397" w14:textId="1D37E2FD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Servicios Profesionales 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1F362D63" w14:textId="0A969B2F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182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7C77E728" w14:textId="7D6747F3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957ED1" w14:paraId="36162196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BA27FF1" w14:textId="1C703BCD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64130B2D" w14:textId="1FCDFAFC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49A0BA41" w14:textId="007B9F92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57ED1" w14:paraId="28828B26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0E592264" w14:textId="5F187F55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C8908C2" w14:textId="367774C4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0021B753" w14:textId="5D9FC5B2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57ED1" w14:paraId="5A872144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D8A9C24" w14:textId="473EE46A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Industria Química, Petróleo, Caucho y Plástico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994F3EA" w14:textId="52CD8E3F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25DFB86" w14:textId="4AF2F299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57ED1" w14:paraId="6179D82A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22C8C9E" w14:textId="6D8D8026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721B54A0" w14:textId="399BE073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D8A660E" w14:textId="0C15B6A2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57ED1" w14:paraId="79DCFCB9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3CF51662" w14:textId="4D1A65B6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216870BD" w14:textId="33C5D94C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3EB9D2E9" w14:textId="410E7735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57ED1" w14:paraId="5014AF39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208F678D" w14:textId="412A7D61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8844EE9" w14:textId="3BDB7CA4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46D40D72" w14:textId="13979127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957ED1" w14:paraId="439F14B8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1C3528A0" w14:textId="77566416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3E644A35" w14:textId="7A43E960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287FA30E" w14:textId="2869A56D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957ED1" w14:paraId="62C03AFC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</w:tcPr>
          <w:p w14:paraId="5E3E0A04" w14:textId="2C18645C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592" w:type="dxa"/>
            <w:shd w:val="clear" w:color="auto" w:fill="auto"/>
            <w:vAlign w:val="center"/>
          </w:tcPr>
          <w:p w14:paraId="0D132388" w14:textId="6B7E7D01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3246D759" w14:textId="1B89DBFD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957ED1" w14:paraId="2FD4A381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29D36AC4" w14:textId="723E3A4E" w:rsidR="00957ED1" w:rsidRDefault="00957ED1" w:rsidP="00957ED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2EB3A7DD" w14:textId="12A1DC78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167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3D3B87C7" w14:textId="4A45A8CF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57ED1" w14:paraId="1F5014C8" w14:textId="77777777" w:rsidTr="00957ED1">
        <w:trPr>
          <w:trHeight w:val="638"/>
          <w:jc w:val="center"/>
        </w:trPr>
        <w:tc>
          <w:tcPr>
            <w:tcW w:w="5504" w:type="dxa"/>
            <w:shd w:val="clear" w:color="auto" w:fill="auto"/>
            <w:vAlign w:val="center"/>
            <w:hideMark/>
          </w:tcPr>
          <w:p w14:paraId="0B9146E9" w14:textId="77777777" w:rsidR="00957ED1" w:rsidRPr="0022124C" w:rsidRDefault="00957ED1" w:rsidP="00957ED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92" w:type="dxa"/>
            <w:shd w:val="clear" w:color="auto" w:fill="auto"/>
            <w:vAlign w:val="center"/>
            <w:hideMark/>
          </w:tcPr>
          <w:p w14:paraId="5F5A1137" w14:textId="0AC474A5" w:rsidR="00957ED1" w:rsidRPr="0022124C" w:rsidRDefault="00957ED1" w:rsidP="00957ED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2.598</w:t>
            </w:r>
          </w:p>
        </w:tc>
        <w:tc>
          <w:tcPr>
            <w:tcW w:w="1137" w:type="dxa"/>
            <w:shd w:val="clear" w:color="auto" w:fill="auto"/>
            <w:vAlign w:val="center"/>
            <w:hideMark/>
          </w:tcPr>
          <w:p w14:paraId="1D534A24" w14:textId="1474E96D" w:rsidR="00957ED1" w:rsidRDefault="00957ED1" w:rsidP="00957ED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4C44BB50" w:rsidR="009A0DC7" w:rsidRDefault="009A0DC7" w:rsidP="009A0DC7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2124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6D9CCA93" w14:textId="6968490A" w:rsidR="00FA17C3" w:rsidRPr="00595FB8" w:rsidRDefault="00892A9D" w:rsidP="00892A9D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4263943A" w14:textId="76E8C995" w:rsidR="00517A7B" w:rsidRPr="00595FB8" w:rsidRDefault="00517A7B" w:rsidP="00517A7B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greenfield</w:t>
      </w:r>
      <w:proofErr w:type="spellEnd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empresas </w:t>
      </w:r>
      <w:r w:rsidR="009163E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danesas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</w:t>
      </w:r>
      <w:proofErr w:type="spellStart"/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16B030E9" w14:textId="68C9F20D" w:rsidR="009822A4" w:rsidRDefault="00517A7B" w:rsidP="009C4BEA">
      <w:pPr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95FB8">
        <w:rPr>
          <w:rFonts w:ascii="Calibri" w:hAnsi="Calibri"/>
          <w:color w:val="000000" w:themeColor="text1"/>
        </w:rPr>
        <w:t xml:space="preserve">Según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="0022124C">
        <w:rPr>
          <w:rFonts w:ascii="Calibri" w:hAnsi="Calibri"/>
          <w:color w:val="000000" w:themeColor="text1"/>
        </w:rPr>
        <w:t>,</w:t>
      </w:r>
      <w:r w:rsidRPr="00595FB8">
        <w:rPr>
          <w:rFonts w:ascii="Calibri" w:hAnsi="Calibri"/>
          <w:color w:val="000000" w:themeColor="text1"/>
        </w:rPr>
        <w:t xml:space="preserve"> entre 201</w:t>
      </w:r>
      <w:r w:rsidR="002E40AD">
        <w:rPr>
          <w:rFonts w:ascii="Calibri" w:hAnsi="Calibri"/>
          <w:color w:val="000000" w:themeColor="text1"/>
        </w:rPr>
        <w:t>8</w:t>
      </w:r>
      <w:r w:rsidRPr="00595FB8">
        <w:rPr>
          <w:rFonts w:ascii="Calibri" w:hAnsi="Calibri"/>
          <w:color w:val="000000" w:themeColor="text1"/>
        </w:rPr>
        <w:t xml:space="preserve"> y </w:t>
      </w:r>
      <w:r w:rsidR="00450AF1">
        <w:rPr>
          <w:rFonts w:ascii="Calibri" w:hAnsi="Calibri"/>
          <w:color w:val="000000" w:themeColor="text1"/>
        </w:rPr>
        <w:t>septiembre</w:t>
      </w:r>
      <w:r w:rsidR="00FE52E6">
        <w:rPr>
          <w:rFonts w:ascii="Calibri" w:hAnsi="Calibri"/>
          <w:color w:val="000000" w:themeColor="text1"/>
        </w:rPr>
        <w:t xml:space="preserve"> 2025</w:t>
      </w:r>
      <w:r w:rsidR="002E40AD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se registraron </w:t>
      </w:r>
      <w:r w:rsidR="009F1E26">
        <w:rPr>
          <w:rFonts w:ascii="Calibri" w:hAnsi="Calibri"/>
          <w:color w:val="000000" w:themeColor="text1"/>
        </w:rPr>
        <w:t>104</w:t>
      </w:r>
      <w:r w:rsidR="007F5B24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595FB8">
        <w:rPr>
          <w:rFonts w:ascii="Calibri" w:hAnsi="Calibri"/>
          <w:color w:val="000000" w:themeColor="text1"/>
        </w:rPr>
        <w:t>greenfield</w:t>
      </w:r>
      <w:proofErr w:type="spellEnd"/>
      <w:r w:rsidRPr="00595FB8">
        <w:rPr>
          <w:rFonts w:ascii="Calibri" w:hAnsi="Calibri"/>
          <w:color w:val="000000" w:themeColor="text1"/>
        </w:rPr>
        <w:t xml:space="preserve">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9163E7">
        <w:rPr>
          <w:rFonts w:ascii="Calibri" w:hAnsi="Calibri"/>
          <w:color w:val="000000" w:themeColor="text1"/>
        </w:rPr>
        <w:t>danesas</w:t>
      </w:r>
      <w:r w:rsidR="00DE6616" w:rsidRPr="00595FB8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en América Latina.</w:t>
      </w:r>
      <w:bookmarkStart w:id="0" w:name="_Hlk46753065"/>
      <w:r w:rsidR="00250AE3" w:rsidRPr="00595FB8">
        <w:rPr>
          <w:rFonts w:ascii="Calibri" w:hAnsi="Calibri"/>
          <w:color w:val="000000" w:themeColor="text1"/>
        </w:rPr>
        <w:t xml:space="preserve"> </w:t>
      </w:r>
      <w:r w:rsidR="00595FB8" w:rsidRPr="00595FB8">
        <w:rPr>
          <w:rFonts w:ascii="Calibri" w:hAnsi="Calibri"/>
          <w:color w:val="000000" w:themeColor="text1"/>
        </w:rPr>
        <w:t xml:space="preserve">La </w:t>
      </w:r>
      <w:r w:rsidR="00FA17C3" w:rsidRPr="00B93D08">
        <w:rPr>
          <w:rFonts w:ascii="Calibri" w:hAnsi="Calibri"/>
          <w:color w:val="000000" w:themeColor="text1"/>
        </w:rPr>
        <w:t>recepción</w:t>
      </w:r>
      <w:r w:rsidR="00595FB8" w:rsidRPr="00B93D08">
        <w:rPr>
          <w:rFonts w:ascii="Calibri" w:hAnsi="Calibri"/>
          <w:color w:val="000000" w:themeColor="text1"/>
        </w:rPr>
        <w:t xml:space="preserve"> de </w:t>
      </w:r>
      <w:r w:rsidR="006B5FD3">
        <w:rPr>
          <w:rFonts w:ascii="Calibri" w:hAnsi="Calibri"/>
          <w:color w:val="000000" w:themeColor="text1"/>
        </w:rPr>
        <w:t xml:space="preserve">dichos </w:t>
      </w:r>
      <w:r w:rsidR="00595FB8" w:rsidRPr="00B93D08">
        <w:rPr>
          <w:rFonts w:ascii="Calibri" w:hAnsi="Calibri"/>
          <w:color w:val="000000" w:themeColor="text1"/>
        </w:rPr>
        <w:t>anuncios fue liderada por</w:t>
      </w:r>
      <w:r w:rsidR="00C66F66">
        <w:rPr>
          <w:rFonts w:ascii="Calibri" w:hAnsi="Calibri"/>
          <w:color w:val="000000" w:themeColor="text1"/>
        </w:rPr>
        <w:t xml:space="preserve"> México</w:t>
      </w:r>
      <w:r w:rsidR="0072437B">
        <w:rPr>
          <w:rFonts w:ascii="Calibri" w:hAnsi="Calibri"/>
          <w:color w:val="000000" w:themeColor="text1"/>
        </w:rPr>
        <w:t>, Brasil</w:t>
      </w:r>
      <w:r w:rsidR="00C66F66">
        <w:rPr>
          <w:rFonts w:ascii="Calibri" w:hAnsi="Calibri"/>
          <w:color w:val="000000" w:themeColor="text1"/>
        </w:rPr>
        <w:t xml:space="preserve"> y Colombia</w:t>
      </w:r>
      <w:r w:rsidR="007F5B24">
        <w:rPr>
          <w:rFonts w:ascii="Calibri" w:hAnsi="Calibri"/>
          <w:color w:val="000000" w:themeColor="text1"/>
        </w:rPr>
        <w:t>.</w:t>
      </w:r>
    </w:p>
    <w:p w14:paraId="45C7EA68" w14:textId="64DC7B4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79724D39" w14:textId="606D4D8B" w:rsidR="003E494B" w:rsidRDefault="003E494B" w:rsidP="002E40AD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 w:rsidR="004B131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1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>
        <w:rPr>
          <w:rFonts w:ascii="Calibri" w:hAnsi="Calibri"/>
          <w:b/>
          <w:bCs/>
          <w:color w:val="000000" w:themeColor="text1"/>
        </w:rPr>
        <w:t xml:space="preserve"> en la región por destino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2E40AD">
        <w:rPr>
          <w:rFonts w:ascii="Calibri" w:hAnsi="Calibri"/>
          <w:b/>
          <w:bCs/>
          <w:color w:val="000000" w:themeColor="text1"/>
        </w:rPr>
        <w:t xml:space="preserve">2018 – </w:t>
      </w:r>
      <w:r w:rsidR="00DC5752">
        <w:rPr>
          <w:rFonts w:ascii="Calibri" w:hAnsi="Calibri"/>
          <w:b/>
          <w:bCs/>
          <w:color w:val="000000" w:themeColor="text1"/>
        </w:rPr>
        <w:t>septiembre de 2025</w:t>
      </w:r>
    </w:p>
    <w:p w14:paraId="674543E0" w14:textId="77777777" w:rsidR="0022124C" w:rsidRDefault="0022124C" w:rsidP="002E40AD">
      <w:pPr>
        <w:jc w:val="center"/>
        <w:outlineLvl w:val="0"/>
        <w:rPr>
          <w:rFonts w:ascii="Calibri" w:hAnsi="Calibri"/>
          <w:color w:val="000000" w:themeColor="text1"/>
        </w:rPr>
      </w:pPr>
    </w:p>
    <w:tbl>
      <w:tblPr>
        <w:tblW w:w="8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8"/>
        <w:gridCol w:w="2636"/>
        <w:gridCol w:w="1450"/>
      </w:tblGrid>
      <w:tr w:rsidR="007F5B24" w14:paraId="704987CF" w14:textId="77777777" w:rsidTr="0022124C">
        <w:trPr>
          <w:trHeight w:val="770"/>
          <w:jc w:val="center"/>
        </w:trPr>
        <w:tc>
          <w:tcPr>
            <w:tcW w:w="4088" w:type="dxa"/>
            <w:shd w:val="clear" w:color="000000" w:fill="99CCFF"/>
            <w:vAlign w:val="center"/>
            <w:hideMark/>
          </w:tcPr>
          <w:p w14:paraId="1D7DE976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36" w:type="dxa"/>
            <w:shd w:val="clear" w:color="000000" w:fill="99CCFF"/>
            <w:vAlign w:val="center"/>
            <w:hideMark/>
          </w:tcPr>
          <w:p w14:paraId="02720566" w14:textId="3E7AB80B" w:rsidR="007F5B24" w:rsidRDefault="007F5B24" w:rsidP="00DA2FF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DA2FFB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450" w:type="dxa"/>
            <w:shd w:val="clear" w:color="000000" w:fill="99CCFF"/>
            <w:vAlign w:val="center"/>
            <w:hideMark/>
          </w:tcPr>
          <w:p w14:paraId="6B45D000" w14:textId="77777777" w:rsidR="007F5B24" w:rsidRDefault="007F5B24" w:rsidP="005A657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526BB" w14:paraId="625453F6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  <w:hideMark/>
          </w:tcPr>
          <w:p w14:paraId="4FEC120D" w14:textId="643C3949" w:rsidR="00E526BB" w:rsidRPr="00A30CC7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636" w:type="dxa"/>
            <w:shd w:val="clear" w:color="auto" w:fill="auto"/>
            <w:vAlign w:val="center"/>
            <w:hideMark/>
          </w:tcPr>
          <w:p w14:paraId="2E7D4E52" w14:textId="4243BCF2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14:paraId="18327237" w14:textId="6BF55919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E526BB" w14:paraId="624AEB51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  <w:hideMark/>
          </w:tcPr>
          <w:p w14:paraId="5825F61B" w14:textId="1867E3AF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636" w:type="dxa"/>
            <w:shd w:val="clear" w:color="auto" w:fill="auto"/>
            <w:vAlign w:val="center"/>
            <w:hideMark/>
          </w:tcPr>
          <w:p w14:paraId="435F5FAC" w14:textId="466464BA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14:paraId="3CE6189C" w14:textId="34F6DEDC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E526BB" w14:paraId="64A91D2B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  <w:hideMark/>
          </w:tcPr>
          <w:p w14:paraId="6F3269AD" w14:textId="5B4FD728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636" w:type="dxa"/>
            <w:shd w:val="clear" w:color="auto" w:fill="auto"/>
            <w:vAlign w:val="center"/>
            <w:hideMark/>
          </w:tcPr>
          <w:p w14:paraId="7C0CF739" w14:textId="05D475CB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14:paraId="18753CC5" w14:textId="3D819433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526BB" w14:paraId="5487BE7E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46D0DF06" w14:textId="6000D50A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5608D24E" w14:textId="7F1AD3C0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2B78CE1B" w14:textId="5BEEB114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526BB" w14:paraId="1347231E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76A3DC0F" w14:textId="4113054B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73E280F" w14:textId="52E2DD28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6937D9F" w14:textId="43EFFF82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526BB" w14:paraId="1233C400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61FF5017" w14:textId="4A0B7373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AB06484" w14:textId="4EB1C66B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7C0CCD7A" w14:textId="0CD056D0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526BB" w14:paraId="29DAD646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576C2F66" w14:textId="2A7DEE45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Uruguay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C63428E" w14:textId="3C2AA495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36FD2E02" w14:textId="075A8C9A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E526BB" w14:paraId="613AD773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2B1AEE2C" w14:textId="3EDD5307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32FD145" w14:textId="6121A5C8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1C7C2241" w14:textId="57CFD24A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526BB" w14:paraId="05152D5D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29684DB1" w14:textId="64E431F0" w:rsidR="00E526BB" w:rsidRDefault="00E526BB" w:rsidP="00E526B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1793CE5" w14:textId="652CB12F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4321DC82" w14:textId="0E20E359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526BB" w14:paraId="448E2C9E" w14:textId="77777777" w:rsidTr="00E526BB">
        <w:trPr>
          <w:trHeight w:val="658"/>
          <w:jc w:val="center"/>
        </w:trPr>
        <w:tc>
          <w:tcPr>
            <w:tcW w:w="4088" w:type="dxa"/>
            <w:shd w:val="clear" w:color="auto" w:fill="auto"/>
            <w:vAlign w:val="center"/>
          </w:tcPr>
          <w:p w14:paraId="43F3FC47" w14:textId="5749BE52" w:rsidR="00E526BB" w:rsidRPr="0022124C" w:rsidRDefault="00E526BB" w:rsidP="00E526B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2220477" w14:textId="67A060D1" w:rsidR="00E526BB" w:rsidRPr="0022124C" w:rsidRDefault="00E526BB" w:rsidP="00E526B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6E120672" w14:textId="0F713F14" w:rsidR="00E526BB" w:rsidRDefault="00E526BB" w:rsidP="00E526B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784E53" w14:textId="77777777" w:rsidR="00892A9D" w:rsidRDefault="00892A9D" w:rsidP="00892A9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2124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18D1B4DB" w14:textId="77777777" w:rsidR="007F5B24" w:rsidRDefault="007F5B24" w:rsidP="007F5B24">
      <w:pPr>
        <w:jc w:val="both"/>
        <w:rPr>
          <w:rFonts w:ascii="Calibri" w:hAnsi="Calibri"/>
          <w:color w:val="000000" w:themeColor="text1"/>
        </w:rPr>
      </w:pPr>
    </w:p>
    <w:p w14:paraId="67B93DA5" w14:textId="77777777" w:rsidR="007F5B24" w:rsidRDefault="007F5B24" w:rsidP="007F5B24">
      <w:pPr>
        <w:ind w:left="644"/>
        <w:jc w:val="both"/>
        <w:rPr>
          <w:rFonts w:ascii="Calibri" w:hAnsi="Calibri"/>
          <w:color w:val="000000" w:themeColor="text1"/>
        </w:rPr>
      </w:pPr>
    </w:p>
    <w:p w14:paraId="20B104FC" w14:textId="528D472D" w:rsidR="00250AE3" w:rsidRPr="005838BC" w:rsidRDefault="00250AE3" w:rsidP="005838BC">
      <w:pPr>
        <w:pStyle w:val="Prrafodelista"/>
        <w:numPr>
          <w:ilvl w:val="0"/>
          <w:numId w:val="33"/>
        </w:numPr>
        <w:jc w:val="both"/>
        <w:rPr>
          <w:rFonts w:ascii="Calibri" w:hAnsi="Calibri"/>
          <w:color w:val="000000" w:themeColor="text1"/>
        </w:rPr>
      </w:pPr>
      <w:r w:rsidRPr="005838BC">
        <w:rPr>
          <w:rFonts w:ascii="Calibri" w:hAnsi="Calibri"/>
          <w:color w:val="000000" w:themeColor="text1"/>
        </w:rPr>
        <w:t>A nivel sectorial</w:t>
      </w:r>
      <w:r w:rsidR="00370BC8" w:rsidRPr="005838BC">
        <w:rPr>
          <w:rFonts w:ascii="Calibri" w:hAnsi="Calibri"/>
          <w:color w:val="000000" w:themeColor="text1"/>
        </w:rPr>
        <w:t xml:space="preserve"> </w:t>
      </w:r>
      <w:r w:rsidR="003B7933" w:rsidRPr="005838BC">
        <w:rPr>
          <w:rFonts w:ascii="Calibri" w:hAnsi="Calibri"/>
          <w:color w:val="000000" w:themeColor="text1"/>
        </w:rPr>
        <w:t xml:space="preserve">los principales destinos refieren a </w:t>
      </w:r>
      <w:r w:rsidR="00965E19" w:rsidRPr="005838BC">
        <w:rPr>
          <w:rFonts w:ascii="Calibri" w:hAnsi="Calibri"/>
          <w:color w:val="000000" w:themeColor="text1"/>
        </w:rPr>
        <w:t>Comercio Minorista</w:t>
      </w:r>
      <w:r w:rsidR="003B7933" w:rsidRPr="005838BC">
        <w:rPr>
          <w:rFonts w:ascii="Calibri" w:hAnsi="Calibri"/>
          <w:color w:val="000000" w:themeColor="text1"/>
        </w:rPr>
        <w:t xml:space="preserve">; </w:t>
      </w:r>
      <w:r w:rsidR="00965E19" w:rsidRPr="005838BC">
        <w:rPr>
          <w:rFonts w:ascii="Calibri" w:hAnsi="Calibri"/>
          <w:color w:val="000000" w:themeColor="text1"/>
        </w:rPr>
        <w:t>Transporte, Flete y Almacenamiento</w:t>
      </w:r>
      <w:r w:rsidR="003B7933" w:rsidRPr="005838BC">
        <w:rPr>
          <w:rFonts w:ascii="Calibri" w:hAnsi="Calibri"/>
          <w:color w:val="000000" w:themeColor="text1"/>
        </w:rPr>
        <w:t xml:space="preserve">; </w:t>
      </w:r>
      <w:r w:rsidR="008C3545" w:rsidRPr="005838BC">
        <w:rPr>
          <w:rFonts w:ascii="Calibri" w:hAnsi="Calibri"/>
          <w:color w:val="000000" w:themeColor="text1"/>
        </w:rPr>
        <w:t>Ind</w:t>
      </w:r>
      <w:r w:rsidR="00571E13">
        <w:rPr>
          <w:rFonts w:ascii="Calibri" w:hAnsi="Calibri"/>
          <w:color w:val="000000" w:themeColor="text1"/>
        </w:rPr>
        <w:t>ustria Eléctrica y Electrónica.</w:t>
      </w:r>
    </w:p>
    <w:p w14:paraId="536E04F9" w14:textId="60631A40" w:rsidR="003B7933" w:rsidRDefault="003B7933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1AF93056" w14:textId="49D763EC" w:rsidR="00FA17C3" w:rsidRDefault="003B7933" w:rsidP="004B131D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4B131D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</w:t>
      </w:r>
      <w:proofErr w:type="spellStart"/>
      <w:r w:rsidRPr="00595FB8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595FB8">
        <w:rPr>
          <w:rFonts w:ascii="Calibri" w:hAnsi="Calibri"/>
          <w:b/>
          <w:bCs/>
          <w:color w:val="000000" w:themeColor="text1"/>
        </w:rPr>
        <w:t xml:space="preserve"> de empresas </w:t>
      </w:r>
      <w:r w:rsidR="009163E7">
        <w:rPr>
          <w:rFonts w:ascii="Calibri" w:hAnsi="Calibri"/>
          <w:b/>
          <w:bCs/>
          <w:color w:val="000000" w:themeColor="text1"/>
        </w:rPr>
        <w:t>danesas</w:t>
      </w:r>
      <w:r>
        <w:rPr>
          <w:rFonts w:ascii="Calibri" w:hAnsi="Calibri"/>
          <w:b/>
          <w:bCs/>
          <w:color w:val="000000" w:themeColor="text1"/>
        </w:rPr>
        <w:t xml:space="preserve"> en la región por sector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4B131D">
        <w:rPr>
          <w:rFonts w:ascii="Calibri" w:hAnsi="Calibri"/>
          <w:b/>
          <w:bCs/>
          <w:color w:val="000000" w:themeColor="text1"/>
        </w:rPr>
        <w:t xml:space="preserve">2018 – </w:t>
      </w:r>
      <w:r w:rsidR="001C4C11">
        <w:rPr>
          <w:rFonts w:ascii="Calibri" w:hAnsi="Calibri"/>
          <w:b/>
          <w:bCs/>
          <w:color w:val="000000" w:themeColor="text1"/>
        </w:rPr>
        <w:t>septiembre de 2025</w:t>
      </w:r>
    </w:p>
    <w:p w14:paraId="175064F0" w14:textId="77777777" w:rsidR="0022124C" w:rsidRDefault="0022124C" w:rsidP="004B131D">
      <w:pPr>
        <w:jc w:val="center"/>
        <w:outlineLvl w:val="0"/>
        <w:rPr>
          <w:rFonts w:ascii="Calibri" w:hAnsi="Calibri"/>
          <w:color w:val="000000" w:themeColor="text1"/>
        </w:rPr>
      </w:pPr>
    </w:p>
    <w:tbl>
      <w:tblPr>
        <w:tblW w:w="83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79"/>
        <w:gridCol w:w="1613"/>
        <w:gridCol w:w="1152"/>
      </w:tblGrid>
      <w:tr w:rsidR="003B7933" w14:paraId="0B105769" w14:textId="77777777" w:rsidTr="0022124C">
        <w:trPr>
          <w:trHeight w:val="850"/>
          <w:jc w:val="center"/>
        </w:trPr>
        <w:tc>
          <w:tcPr>
            <w:tcW w:w="5579" w:type="dxa"/>
            <w:shd w:val="clear" w:color="000000" w:fill="9BC2E6"/>
            <w:vAlign w:val="center"/>
            <w:hideMark/>
          </w:tcPr>
          <w:p w14:paraId="21C78924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13" w:type="dxa"/>
            <w:shd w:val="clear" w:color="000000" w:fill="9BC2E6"/>
            <w:vAlign w:val="center"/>
            <w:hideMark/>
          </w:tcPr>
          <w:p w14:paraId="7EE4FE85" w14:textId="54F581C9" w:rsidR="003B7933" w:rsidRDefault="003B7933" w:rsidP="00DA2FF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DA2FF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152" w:type="dxa"/>
            <w:shd w:val="clear" w:color="000000" w:fill="9BC2E6"/>
            <w:vAlign w:val="center"/>
            <w:hideMark/>
          </w:tcPr>
          <w:p w14:paraId="3205295B" w14:textId="77777777" w:rsidR="003B7933" w:rsidRDefault="003B7933" w:rsidP="005A657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039A2" w14:paraId="5FE1FDCF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  <w:hideMark/>
          </w:tcPr>
          <w:p w14:paraId="0CF61856" w14:textId="78614087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13" w:type="dxa"/>
            <w:shd w:val="clear" w:color="auto" w:fill="auto"/>
            <w:vAlign w:val="center"/>
            <w:hideMark/>
          </w:tcPr>
          <w:p w14:paraId="58104FC4" w14:textId="734ECF91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04D0F8B5" w14:textId="679B3E62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6039A2" w14:paraId="461D9A3F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  <w:hideMark/>
          </w:tcPr>
          <w:p w14:paraId="7BD2E807" w14:textId="58283F11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13" w:type="dxa"/>
            <w:shd w:val="clear" w:color="auto" w:fill="auto"/>
            <w:vAlign w:val="center"/>
            <w:hideMark/>
          </w:tcPr>
          <w:p w14:paraId="651C6215" w14:textId="18EE49C6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0CEB9E1E" w14:textId="42D34B93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6039A2" w14:paraId="28871D0A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  <w:hideMark/>
          </w:tcPr>
          <w:p w14:paraId="78B34950" w14:textId="647D42DE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613" w:type="dxa"/>
            <w:shd w:val="clear" w:color="auto" w:fill="auto"/>
            <w:vAlign w:val="center"/>
            <w:hideMark/>
          </w:tcPr>
          <w:p w14:paraId="11106785" w14:textId="25C2CA06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52" w:type="dxa"/>
            <w:shd w:val="clear" w:color="auto" w:fill="auto"/>
            <w:vAlign w:val="center"/>
            <w:hideMark/>
          </w:tcPr>
          <w:p w14:paraId="3D600AB2" w14:textId="10B18D96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039A2" w14:paraId="0A778F90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6271E252" w14:textId="3A4E5300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46044DE3" w14:textId="3E3243B5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E2CDF19" w14:textId="124AB3BA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6039A2" w14:paraId="30AB3D6E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0FD665D0" w14:textId="5F6E005A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Productos Químicos, Petróleo, Caucho y Plástico 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2F0C8CD1" w14:textId="7988983F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0F8306DE" w14:textId="0FE9DED6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6039A2" w14:paraId="198BBE7D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27CB33BF" w14:textId="1AFAE323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398CF536" w14:textId="25E88750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6FA7F5C0" w14:textId="676448CD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039A2" w14:paraId="3F891535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0F313EC7" w14:textId="4A199965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6F421189" w14:textId="531E8312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4A7AC47" w14:textId="62ED24AB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6039A2" w14:paraId="0A97779D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21177F14" w14:textId="7FFDAD02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1D72E88D" w14:textId="3013350F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C502B3C" w14:textId="4DCC5B2A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6039A2" w14:paraId="289AF4B4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51D1E1BF" w14:textId="1D2C78DC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7BCE425C" w14:textId="2533B8DA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32D4CBCB" w14:textId="207EE7C4" w:rsidR="006039A2" w:rsidRDefault="006039A2" w:rsidP="006039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6039A2" w14:paraId="16490CEF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5BAA5B94" w14:textId="356294BB" w:rsidR="006039A2" w:rsidRDefault="006039A2" w:rsidP="006039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318833D4" w14:textId="399D72F2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5139178B" w14:textId="49C4BA48" w:rsidR="006039A2" w:rsidRDefault="006039A2" w:rsidP="006039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6039A2" w14:paraId="7D6535D0" w14:textId="77777777" w:rsidTr="006039A2">
        <w:trPr>
          <w:trHeight w:val="711"/>
          <w:jc w:val="center"/>
        </w:trPr>
        <w:tc>
          <w:tcPr>
            <w:tcW w:w="5579" w:type="dxa"/>
            <w:shd w:val="clear" w:color="auto" w:fill="auto"/>
            <w:vAlign w:val="center"/>
          </w:tcPr>
          <w:p w14:paraId="31E438AC" w14:textId="696509DE" w:rsidR="006039A2" w:rsidRPr="0022124C" w:rsidRDefault="006039A2" w:rsidP="006039A2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13" w:type="dxa"/>
            <w:shd w:val="clear" w:color="auto" w:fill="auto"/>
            <w:vAlign w:val="center"/>
          </w:tcPr>
          <w:p w14:paraId="1B5EEA17" w14:textId="20A25D04" w:rsidR="006039A2" w:rsidRPr="0022124C" w:rsidRDefault="006039A2" w:rsidP="006039A2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23473266" w14:textId="647E20E7" w:rsidR="006039A2" w:rsidRDefault="006039A2" w:rsidP="006039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6D0F195" w14:textId="63289B18" w:rsidR="003B7933" w:rsidRDefault="00F91BDE" w:rsidP="00232C5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2124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27D2DFAE" w14:textId="49D64DC6" w:rsidR="00232C5A" w:rsidRDefault="00232C5A" w:rsidP="00232C5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3D727807" w14:textId="77777777" w:rsidR="00232C5A" w:rsidRPr="00232C5A" w:rsidRDefault="00232C5A" w:rsidP="00232C5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F3B602C" w14:textId="2789F9BD" w:rsidR="007226D4" w:rsidRDefault="007226D4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p w14:paraId="05C11CE9" w14:textId="2B118376" w:rsidR="00363757" w:rsidRPr="00A8784F" w:rsidRDefault="00363757" w:rsidP="00A8784F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9163E7">
        <w:t>danesas</w:t>
      </w:r>
      <w:r w:rsidR="00292360">
        <w:t xml:space="preserve"> </w:t>
      </w:r>
      <w:r>
        <w:t>en Argentina</w:t>
      </w:r>
    </w:p>
    <w:p w14:paraId="088CF2B5" w14:textId="023D130C" w:rsidR="00720372" w:rsidRDefault="00720372" w:rsidP="00720372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</w:t>
      </w:r>
      <w:r w:rsidR="00571E13">
        <w:rPr>
          <w:rFonts w:ascii="Calibri" w:hAnsi="Calibri"/>
          <w:color w:val="000000" w:themeColor="text1"/>
        </w:rPr>
        <w:t xml:space="preserve">18 y </w:t>
      </w:r>
      <w:r w:rsidR="00685F65">
        <w:rPr>
          <w:rFonts w:ascii="Calibri" w:hAnsi="Calibri"/>
          <w:color w:val="000000" w:themeColor="text1"/>
        </w:rPr>
        <w:t>septiembre</w:t>
      </w:r>
      <w:r w:rsidR="00C7627B">
        <w:rPr>
          <w:rFonts w:ascii="Calibri" w:hAnsi="Calibri"/>
          <w:color w:val="000000" w:themeColor="text1"/>
        </w:rPr>
        <w:t xml:space="preserve"> de 2025</w:t>
      </w:r>
      <w:r w:rsidR="00571E13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>aron</w:t>
      </w:r>
      <w:r w:rsidR="00232C5A">
        <w:rPr>
          <w:rFonts w:ascii="Calibri" w:hAnsi="Calibri"/>
          <w:color w:val="000000" w:themeColor="text1"/>
        </w:rPr>
        <w:t xml:space="preserve"> </w:t>
      </w:r>
      <w:r w:rsidR="00C7627B">
        <w:rPr>
          <w:rFonts w:ascii="Calibri" w:hAnsi="Calibri"/>
          <w:color w:val="000000" w:themeColor="text1"/>
        </w:rPr>
        <w:t>6</w:t>
      </w:r>
      <w:r>
        <w:rPr>
          <w:rFonts w:ascii="Calibri" w:hAnsi="Calibri"/>
          <w:color w:val="000000" w:themeColor="text1"/>
        </w:rPr>
        <w:t xml:space="preserve"> anuncios de inversión </w:t>
      </w:r>
      <w:proofErr w:type="spellStart"/>
      <w:r>
        <w:rPr>
          <w:rFonts w:ascii="Calibri" w:hAnsi="Calibri"/>
          <w:color w:val="000000" w:themeColor="text1"/>
        </w:rPr>
        <w:t>greenfield</w:t>
      </w:r>
      <w:proofErr w:type="spellEnd"/>
      <w:r>
        <w:rPr>
          <w:rFonts w:ascii="Calibri" w:hAnsi="Calibri"/>
          <w:color w:val="000000" w:themeColor="text1"/>
        </w:rPr>
        <w:t xml:space="preserve"> de empresas </w:t>
      </w:r>
      <w:r w:rsidR="009163E7">
        <w:rPr>
          <w:rFonts w:ascii="Calibri" w:hAnsi="Calibri"/>
          <w:color w:val="000000" w:themeColor="text1"/>
        </w:rPr>
        <w:t>danesas</w:t>
      </w:r>
      <w:r>
        <w:rPr>
          <w:rFonts w:ascii="Calibri" w:hAnsi="Calibri"/>
          <w:color w:val="000000" w:themeColor="text1"/>
        </w:rPr>
        <w:t xml:space="preserve"> en Argentina.</w:t>
      </w:r>
    </w:p>
    <w:p w14:paraId="5395A225" w14:textId="6816D563" w:rsidR="007226D4" w:rsidRDefault="007226D4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717DC081" w14:textId="340C3B68" w:rsidR="007226D4" w:rsidRDefault="007226D4" w:rsidP="007226D4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>.1 –</w:t>
      </w:r>
      <w:r>
        <w:rPr>
          <w:rFonts w:ascii="Calibri" w:hAnsi="Calibri"/>
          <w:b/>
          <w:bCs/>
        </w:rPr>
        <w:t xml:space="preserve"> Anuncios de inversión </w:t>
      </w:r>
      <w:proofErr w:type="spellStart"/>
      <w:r>
        <w:rPr>
          <w:rFonts w:ascii="Calibri" w:hAnsi="Calibri"/>
          <w:b/>
          <w:bCs/>
        </w:rPr>
        <w:t>greenfield</w:t>
      </w:r>
      <w:proofErr w:type="spellEnd"/>
      <w:r>
        <w:rPr>
          <w:rFonts w:ascii="Calibri" w:hAnsi="Calibri"/>
          <w:b/>
          <w:bCs/>
        </w:rPr>
        <w:t xml:space="preserve"> de empresas danesas en Argentina.</w:t>
      </w:r>
    </w:p>
    <w:p w14:paraId="7C106E40" w14:textId="77777777" w:rsidR="0022124C" w:rsidRDefault="0022124C" w:rsidP="007226D4">
      <w:pPr>
        <w:jc w:val="center"/>
        <w:rPr>
          <w:rFonts w:ascii="Calibri" w:hAnsi="Calibri"/>
          <w:b/>
          <w:bCs/>
        </w:rPr>
      </w:pPr>
    </w:p>
    <w:tbl>
      <w:tblPr>
        <w:tblW w:w="8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4"/>
        <w:gridCol w:w="2176"/>
        <w:gridCol w:w="1236"/>
      </w:tblGrid>
      <w:tr w:rsidR="00625A5B" w14:paraId="69C5E93C" w14:textId="77777777" w:rsidTr="0022124C">
        <w:trPr>
          <w:trHeight w:val="882"/>
          <w:jc w:val="center"/>
        </w:trPr>
        <w:tc>
          <w:tcPr>
            <w:tcW w:w="5204" w:type="dxa"/>
            <w:shd w:val="clear" w:color="000000" w:fill="9BC2E6"/>
            <w:vAlign w:val="center"/>
            <w:hideMark/>
          </w:tcPr>
          <w:p w14:paraId="2D34450C" w14:textId="75CC6C6C" w:rsidR="00625A5B" w:rsidRDefault="00D40015" w:rsidP="00187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2176" w:type="dxa"/>
            <w:shd w:val="clear" w:color="000000" w:fill="9BC2E6"/>
            <w:vAlign w:val="center"/>
            <w:hideMark/>
          </w:tcPr>
          <w:p w14:paraId="4949A3CB" w14:textId="7FAF0F21" w:rsidR="00625A5B" w:rsidRDefault="00D40015" w:rsidP="00187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36" w:type="dxa"/>
            <w:shd w:val="clear" w:color="000000" w:fill="9BC2E6"/>
            <w:vAlign w:val="center"/>
            <w:hideMark/>
          </w:tcPr>
          <w:p w14:paraId="291D72B2" w14:textId="3D0B2180" w:rsidR="00625A5B" w:rsidRDefault="00D40015" w:rsidP="00187F8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Estado </w:t>
            </w:r>
          </w:p>
        </w:tc>
      </w:tr>
      <w:tr w:rsidR="00A731BB" w14:paraId="6F200FF6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</w:tcPr>
          <w:p w14:paraId="4CE3323A" w14:textId="5E8F8B18" w:rsidR="00A731BB" w:rsidRPr="00D40015" w:rsidRDefault="00A731BB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Arla </w:t>
            </w:r>
            <w:proofErr w:type="spellStart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>Foods</w:t>
            </w:r>
            <w:proofErr w:type="spellEnd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ampliará planta de elaboración de productos lácteos en Porteña, Argentina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430AC492" w14:textId="2D355B42" w:rsidR="00A731BB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02/01/2025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F23E54A" w14:textId="49AD84BE" w:rsidR="00A731BB" w:rsidRPr="00C4031A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</w:tr>
      <w:tr w:rsidR="00A731BB" w14:paraId="7E204D2B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</w:tcPr>
          <w:p w14:paraId="3C114688" w14:textId="33E551CA" w:rsidR="00A731BB" w:rsidRPr="00D40015" w:rsidRDefault="00A731BB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>Widex</w:t>
            </w:r>
            <w:proofErr w:type="spellEnd"/>
            <w:r w:rsidRPr="00A731B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clínica de audiología en San Luis, Argentina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7DCB941D" w14:textId="6FE4F0EA" w:rsidR="00A731BB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09/11/2024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05FE0C08" w14:textId="6C88A1C9" w:rsidR="00A731BB" w:rsidRPr="00C4031A" w:rsidRDefault="00A731BB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045FF43A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  <w:hideMark/>
          </w:tcPr>
          <w:p w14:paraId="68918314" w14:textId="1EA8ADAF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APM </w:t>
            </w:r>
            <w:proofErr w:type="spellStart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Terminals</w:t>
            </w:r>
            <w:proofErr w:type="spellEnd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inaugura un almacén frigorífico en Buenos Aires, Argentina</w:t>
            </w:r>
          </w:p>
        </w:tc>
        <w:tc>
          <w:tcPr>
            <w:tcW w:w="2176" w:type="dxa"/>
            <w:shd w:val="clear" w:color="auto" w:fill="auto"/>
            <w:vAlign w:val="center"/>
            <w:hideMark/>
          </w:tcPr>
          <w:p w14:paraId="315E7FC4" w14:textId="4EF71B5A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22/05/2020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11585274" w14:textId="38497A22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7719CB3C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  <w:hideMark/>
          </w:tcPr>
          <w:p w14:paraId="7028FE81" w14:textId="0C739BCE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Pandora abre una joyería en Crucecita, Argentina</w:t>
            </w:r>
          </w:p>
        </w:tc>
        <w:tc>
          <w:tcPr>
            <w:tcW w:w="2176" w:type="dxa"/>
            <w:shd w:val="clear" w:color="auto" w:fill="auto"/>
            <w:vAlign w:val="center"/>
            <w:hideMark/>
          </w:tcPr>
          <w:p w14:paraId="6FB885DC" w14:textId="51300E65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06/07/2019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14F43173" w14:textId="0EACFB7B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01EA3C59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  <w:hideMark/>
          </w:tcPr>
          <w:p w14:paraId="3396C16C" w14:textId="59F7C401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76" w:type="dxa"/>
            <w:shd w:val="clear" w:color="auto" w:fill="auto"/>
            <w:vAlign w:val="center"/>
            <w:hideMark/>
          </w:tcPr>
          <w:p w14:paraId="39871331" w14:textId="212F4125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08/11/2018</w:t>
            </w:r>
          </w:p>
        </w:tc>
        <w:tc>
          <w:tcPr>
            <w:tcW w:w="1236" w:type="dxa"/>
            <w:shd w:val="clear" w:color="auto" w:fill="auto"/>
            <w:vAlign w:val="center"/>
            <w:hideMark/>
          </w:tcPr>
          <w:p w14:paraId="0DF8192B" w14:textId="140FE942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  <w:tr w:rsidR="00D40015" w14:paraId="5FD98179" w14:textId="77777777" w:rsidTr="00D40015">
        <w:trPr>
          <w:trHeight w:val="665"/>
          <w:jc w:val="center"/>
        </w:trPr>
        <w:tc>
          <w:tcPr>
            <w:tcW w:w="5204" w:type="dxa"/>
            <w:shd w:val="clear" w:color="auto" w:fill="auto"/>
            <w:vAlign w:val="center"/>
          </w:tcPr>
          <w:p w14:paraId="1219DEE1" w14:textId="20AE1057" w:rsidR="00D40015" w:rsidRDefault="00D40015" w:rsidP="00D23CE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40015"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0588083B" w14:textId="2A7418B8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28/08/2018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4EB0632C" w14:textId="275C107B" w:rsidR="00D40015" w:rsidRDefault="00D40015" w:rsidP="00D4001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4031A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</w:tr>
    </w:tbl>
    <w:p w14:paraId="28F89A1B" w14:textId="77777777" w:rsidR="00D40015" w:rsidRDefault="00D40015" w:rsidP="00D4001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2124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7D6B7549" w14:textId="63785153" w:rsidR="00C90608" w:rsidRDefault="00C90608" w:rsidP="00720372">
      <w:pPr>
        <w:spacing w:before="240"/>
        <w:jc w:val="both"/>
        <w:rPr>
          <w:rFonts w:ascii="Calibri" w:hAnsi="Calibri"/>
          <w:color w:val="000000" w:themeColor="text1"/>
        </w:rPr>
      </w:pPr>
    </w:p>
    <w:p w14:paraId="77CAEAE9" w14:textId="5139A1B8" w:rsidR="00232C5A" w:rsidRDefault="00232C5A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0"/>
    <w:p w14:paraId="21207675" w14:textId="0F76EEEE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9163E7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Dinamarca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2F44F6CD" w:rsidR="00B93D08" w:rsidRDefault="00B669A3" w:rsidP="00307912">
      <w:pPr>
        <w:numPr>
          <w:ilvl w:val="0"/>
          <w:numId w:val="32"/>
        </w:numPr>
        <w:ind w:left="360"/>
        <w:jc w:val="both"/>
        <w:rPr>
          <w:rFonts w:ascii="Calibri" w:hAnsi="Calibri"/>
          <w:color w:val="000000" w:themeColor="text1"/>
        </w:rPr>
      </w:pPr>
      <w:r w:rsidRPr="00217AE7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217AE7">
        <w:rPr>
          <w:rFonts w:ascii="Calibri" w:hAnsi="Calibri"/>
          <w:color w:val="000000" w:themeColor="text1"/>
        </w:rPr>
        <w:t>Orbis</w:t>
      </w:r>
      <w:proofErr w:type="spellEnd"/>
      <w:r w:rsidRPr="00217AE7">
        <w:rPr>
          <w:rFonts w:ascii="Calibri" w:hAnsi="Calibri"/>
          <w:color w:val="000000" w:themeColor="text1"/>
        </w:rPr>
        <w:t xml:space="preserve">, </w:t>
      </w:r>
      <w:r w:rsidR="00D0098A">
        <w:rPr>
          <w:rFonts w:ascii="Calibri" w:hAnsi="Calibri"/>
          <w:color w:val="000000" w:themeColor="text1"/>
        </w:rPr>
        <w:t>entre 2018</w:t>
      </w:r>
      <w:r w:rsidR="00E70A7C" w:rsidRPr="00217AE7">
        <w:rPr>
          <w:rFonts w:ascii="Calibri" w:hAnsi="Calibri"/>
          <w:color w:val="000000" w:themeColor="text1"/>
        </w:rPr>
        <w:t xml:space="preserve"> y </w:t>
      </w:r>
      <w:r w:rsidR="0000286C">
        <w:rPr>
          <w:rFonts w:ascii="Calibri" w:hAnsi="Calibri"/>
          <w:color w:val="000000" w:themeColor="text1"/>
        </w:rPr>
        <w:t>septiembre</w:t>
      </w:r>
      <w:r w:rsidR="00836D61">
        <w:rPr>
          <w:rFonts w:ascii="Calibri" w:hAnsi="Calibri"/>
          <w:color w:val="000000" w:themeColor="text1"/>
        </w:rPr>
        <w:t xml:space="preserve"> de 2025</w:t>
      </w:r>
      <w:r w:rsidR="00E70A7C" w:rsidRPr="00217AE7">
        <w:rPr>
          <w:rFonts w:ascii="Calibri" w:hAnsi="Calibri"/>
          <w:color w:val="000000" w:themeColor="text1"/>
        </w:rPr>
        <w:t xml:space="preserve"> se registraron </w:t>
      </w:r>
      <w:r w:rsidR="00DC0BAE">
        <w:rPr>
          <w:rFonts w:ascii="Calibri" w:hAnsi="Calibri"/>
          <w:color w:val="000000" w:themeColor="text1"/>
        </w:rPr>
        <w:t>682</w:t>
      </w:r>
      <w:r w:rsidR="00AF1BAF" w:rsidRPr="00217AE7">
        <w:rPr>
          <w:rFonts w:ascii="Calibri" w:hAnsi="Calibri"/>
          <w:color w:val="000000" w:themeColor="text1"/>
        </w:rPr>
        <w:t xml:space="preserve"> operaciones de adquisición (total o parcial) de compañías localizadas en </w:t>
      </w:r>
      <w:r w:rsidR="00E70A7C" w:rsidRPr="00217AE7">
        <w:rPr>
          <w:rFonts w:ascii="Calibri" w:hAnsi="Calibri"/>
          <w:color w:val="000000" w:themeColor="text1"/>
        </w:rPr>
        <w:t>el mundo</w:t>
      </w:r>
      <w:r w:rsidR="00AF1BAF" w:rsidRPr="00217AE7">
        <w:rPr>
          <w:rFonts w:ascii="Calibri" w:hAnsi="Calibri"/>
          <w:color w:val="000000" w:themeColor="text1"/>
        </w:rPr>
        <w:t xml:space="preserve"> por parte de empresas </w:t>
      </w:r>
      <w:r w:rsidR="008646BF" w:rsidRPr="00217AE7">
        <w:rPr>
          <w:rFonts w:ascii="Calibri" w:hAnsi="Calibri"/>
          <w:color w:val="000000" w:themeColor="text1"/>
        </w:rPr>
        <w:t xml:space="preserve">de </w:t>
      </w:r>
      <w:r w:rsidR="009163E7" w:rsidRPr="00217AE7">
        <w:rPr>
          <w:rFonts w:ascii="Calibri" w:hAnsi="Calibri"/>
          <w:color w:val="000000" w:themeColor="text1"/>
        </w:rPr>
        <w:t>Dinamarca</w:t>
      </w:r>
      <w:r w:rsidRPr="00217AE7">
        <w:rPr>
          <w:rFonts w:ascii="Calibri" w:hAnsi="Calibri"/>
          <w:color w:val="000000" w:themeColor="text1"/>
        </w:rPr>
        <w:t>.</w:t>
      </w:r>
      <w:r w:rsidR="00D80EFE" w:rsidRPr="00217AE7">
        <w:rPr>
          <w:rFonts w:ascii="Calibri" w:hAnsi="Calibri"/>
          <w:color w:val="000000" w:themeColor="text1"/>
        </w:rPr>
        <w:t xml:space="preserve"> </w:t>
      </w:r>
      <w:r w:rsidR="00B93D08" w:rsidRPr="00217AE7">
        <w:rPr>
          <w:rFonts w:ascii="Calibri" w:hAnsi="Calibri"/>
          <w:color w:val="000000" w:themeColor="text1"/>
        </w:rPr>
        <w:t xml:space="preserve">Se destacan </w:t>
      </w:r>
      <w:r w:rsidR="00D91919">
        <w:rPr>
          <w:rFonts w:ascii="Calibri" w:hAnsi="Calibri"/>
          <w:color w:val="000000" w:themeColor="text1"/>
        </w:rPr>
        <w:t>Reino Unido</w:t>
      </w:r>
      <w:r w:rsidR="00B6143E" w:rsidRPr="00217AE7">
        <w:rPr>
          <w:rFonts w:ascii="Calibri" w:hAnsi="Calibri"/>
          <w:color w:val="000000" w:themeColor="text1"/>
        </w:rPr>
        <w:t xml:space="preserve">, </w:t>
      </w:r>
      <w:r w:rsidR="0030375B" w:rsidRPr="00217AE7">
        <w:rPr>
          <w:rFonts w:ascii="Calibri" w:hAnsi="Calibri"/>
          <w:color w:val="000000" w:themeColor="text1"/>
        </w:rPr>
        <w:t>Alemania</w:t>
      </w:r>
      <w:r w:rsidR="004870A5">
        <w:rPr>
          <w:rFonts w:ascii="Calibri" w:hAnsi="Calibri"/>
          <w:color w:val="000000" w:themeColor="text1"/>
        </w:rPr>
        <w:t xml:space="preserve"> y Estados Unidos.</w:t>
      </w:r>
    </w:p>
    <w:p w14:paraId="0D7A270C" w14:textId="517B84D3" w:rsidR="00217AE7" w:rsidRDefault="00217AE7" w:rsidP="00217AE7">
      <w:pPr>
        <w:ind w:left="360"/>
        <w:jc w:val="both"/>
        <w:rPr>
          <w:rFonts w:ascii="Calibri" w:hAnsi="Calibri"/>
          <w:color w:val="000000" w:themeColor="text1"/>
        </w:rPr>
      </w:pPr>
    </w:p>
    <w:p w14:paraId="6DFD454C" w14:textId="67865313" w:rsidR="00636CDC" w:rsidRPr="009C4BEA" w:rsidRDefault="006B75BD" w:rsidP="009C4BEA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>Los principales sectores de destino fueron</w:t>
      </w:r>
      <w:r w:rsidR="00636CDC" w:rsidRPr="00B93D08">
        <w:rPr>
          <w:rFonts w:ascii="Calibri" w:hAnsi="Calibri"/>
          <w:color w:val="000000" w:themeColor="text1"/>
        </w:rPr>
        <w:t xml:space="preserve"> </w:t>
      </w:r>
      <w:r w:rsidR="00222C2F">
        <w:rPr>
          <w:rFonts w:ascii="Calibri" w:hAnsi="Calibri"/>
          <w:color w:val="000000" w:themeColor="text1"/>
        </w:rPr>
        <w:t>Servicios de computación,</w:t>
      </w:r>
      <w:r w:rsidR="00B6143E">
        <w:rPr>
          <w:rFonts w:ascii="Calibri" w:hAnsi="Calibri"/>
          <w:color w:val="000000" w:themeColor="text1"/>
        </w:rPr>
        <w:t xml:space="preserve"> Servicios profesionales</w:t>
      </w:r>
      <w:r w:rsidR="0030375B">
        <w:rPr>
          <w:rFonts w:ascii="Calibri" w:hAnsi="Calibri"/>
          <w:color w:val="000000" w:themeColor="text1"/>
        </w:rPr>
        <w:t>,</w:t>
      </w:r>
      <w:r w:rsidR="00B6143E">
        <w:rPr>
          <w:rFonts w:ascii="Calibri" w:hAnsi="Calibri"/>
          <w:color w:val="000000" w:themeColor="text1"/>
        </w:rPr>
        <w:t xml:space="preserve"> </w:t>
      </w:r>
      <w:r w:rsidR="0030375B">
        <w:rPr>
          <w:rFonts w:ascii="Calibri" w:hAnsi="Calibri"/>
          <w:color w:val="000000" w:themeColor="text1"/>
        </w:rPr>
        <w:t xml:space="preserve">Maquinaria industrial, eléctrica y electrónica </w:t>
      </w:r>
      <w:r w:rsidR="00B6143E">
        <w:rPr>
          <w:rFonts w:ascii="Calibri" w:hAnsi="Calibri"/>
          <w:color w:val="000000" w:themeColor="text1"/>
        </w:rPr>
        <w:t xml:space="preserve">y </w:t>
      </w:r>
      <w:r w:rsidR="0030375B">
        <w:rPr>
          <w:rFonts w:ascii="Calibri" w:hAnsi="Calibri"/>
          <w:color w:val="000000" w:themeColor="text1"/>
        </w:rPr>
        <w:t>Venta al por mayor</w:t>
      </w:r>
      <w:r w:rsidR="0022124C">
        <w:rPr>
          <w:rFonts w:ascii="Calibri" w:hAnsi="Calibri"/>
          <w:color w:val="000000" w:themeColor="text1"/>
        </w:rPr>
        <w:t>.</w:t>
      </w:r>
    </w:p>
    <w:p w14:paraId="2A30CAA3" w14:textId="77777777" w:rsidR="006C630C" w:rsidRDefault="006C630C" w:rsidP="00466FFF">
      <w:pPr>
        <w:jc w:val="center"/>
        <w:rPr>
          <w:rFonts w:ascii="Calibri" w:hAnsi="Calibri"/>
          <w:color w:val="000000" w:themeColor="text1"/>
        </w:rPr>
      </w:pPr>
    </w:p>
    <w:p w14:paraId="5AD6BEA2" w14:textId="277CA360" w:rsidR="00594928" w:rsidRDefault="008646BF" w:rsidP="00466FFF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3F0B6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22124C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9163E7">
        <w:rPr>
          <w:rFonts w:ascii="Calibri" w:hAnsi="Calibri"/>
          <w:b/>
          <w:bCs/>
        </w:rPr>
        <w:t>danesas</w:t>
      </w:r>
      <w:r w:rsidR="0082539D"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A23307">
        <w:rPr>
          <w:rFonts w:ascii="Calibri" w:hAnsi="Calibri"/>
          <w:b/>
          <w:bCs/>
        </w:rPr>
        <w:t>septiembre</w:t>
      </w:r>
      <w:r w:rsidR="006701E6">
        <w:rPr>
          <w:rFonts w:ascii="Calibri" w:hAnsi="Calibri"/>
          <w:b/>
          <w:bCs/>
        </w:rPr>
        <w:t xml:space="preserve"> de 2025</w:t>
      </w:r>
    </w:p>
    <w:p w14:paraId="272DEA27" w14:textId="77777777" w:rsidR="0022124C" w:rsidRDefault="0022124C" w:rsidP="00466FFF">
      <w:pPr>
        <w:jc w:val="center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80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35"/>
        <w:gridCol w:w="2435"/>
        <w:gridCol w:w="1571"/>
      </w:tblGrid>
      <w:tr w:rsidR="0030375B" w14:paraId="59F4637B" w14:textId="77777777" w:rsidTr="00645045">
        <w:trPr>
          <w:trHeight w:val="685"/>
          <w:jc w:val="center"/>
        </w:trPr>
        <w:tc>
          <w:tcPr>
            <w:tcW w:w="40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228A54A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43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C59FAC0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5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2F55CC2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96001" w14:paraId="069659D0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9939D5" w14:textId="77777777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Software de computación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4C532F" w14:textId="5AF2AB5E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1FEB64" w14:textId="11844F09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596001" w14:paraId="5C75673E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0250D" w14:textId="3DD2B1FA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9A4F2C" w14:textId="28C774F0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C1097" w14:textId="69208770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96001" w14:paraId="109FBA86" w14:textId="77777777" w:rsidTr="00596001">
        <w:trPr>
          <w:trHeight w:val="679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120E83" w14:textId="0FB4096E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396D2" w14:textId="5D47A070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DF153" w14:textId="277B4849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96001" w14:paraId="23A8DCD9" w14:textId="77777777" w:rsidTr="00596001">
        <w:trPr>
          <w:trHeight w:val="679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5B35FC" w14:textId="0945B368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32B04E" w14:textId="54526E2E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A27D2B" w14:textId="3677E78D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96001" w14:paraId="09C46F9C" w14:textId="77777777" w:rsidTr="00596001">
        <w:trPr>
          <w:trHeight w:val="679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068F11" w14:textId="226FBCC7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AB34F9" w14:textId="28EF8F02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1C1E55" w14:textId="2483E38C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96001" w14:paraId="6F7EC3F3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43027C" w14:textId="2D9B3702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336BF" w14:textId="369A05B1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182636" w14:textId="5F78ECF4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96001" w14:paraId="52F8EF57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FA6726" w14:textId="2C7C0ED5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3EE7A" w14:textId="2E51C378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097B6" w14:textId="23777D49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6001" w14:paraId="584F5D86" w14:textId="77777777" w:rsidTr="00596001">
        <w:trPr>
          <w:trHeight w:val="618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02CEB9" w14:textId="3C88E481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  <w:t>Comercio Minorista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15B30" w14:textId="6AB2F36A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D3FAF5" w14:textId="4CBB6EC4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6001" w14:paraId="396576A3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51715B" w14:textId="74417341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67537" w14:textId="0DEF68A5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BB1EC" w14:textId="72316886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6001" w14:paraId="1F5EFD53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6CA378" w14:textId="1C86921E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C7E9F8" w14:textId="71A03C99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78B7D" w14:textId="179B746C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96001" w14:paraId="39BA4412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7E39C8" w14:textId="7CE92F55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7B7FA1" w14:textId="05D2E34F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DC1263" w14:textId="1B3CDF41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96001" w14:paraId="477EF86F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715C66" w14:textId="3759697D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Producción Textil 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284C8" w14:textId="0EE5374B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CAA52" w14:textId="7B48E993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596001" w14:paraId="4CD8FFFC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172203" w14:textId="36FD39EF" w:rsidR="00596001" w:rsidRDefault="00596001" w:rsidP="0059600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809E8A" w14:textId="25C43D6E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205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ED89E" w14:textId="22C3B5B1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596001" w14:paraId="29A4B7C2" w14:textId="77777777" w:rsidTr="00596001">
        <w:trPr>
          <w:trHeight w:val="560"/>
          <w:jc w:val="center"/>
        </w:trPr>
        <w:tc>
          <w:tcPr>
            <w:tcW w:w="40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DA2B2" w14:textId="77777777" w:rsidR="00596001" w:rsidRPr="0022124C" w:rsidRDefault="00596001" w:rsidP="00596001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22124C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2787D7" w14:textId="40702560" w:rsidR="00596001" w:rsidRPr="0022124C" w:rsidRDefault="00DC0BAE" w:rsidP="00596001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682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9322A3" w14:textId="236E9950" w:rsidR="00596001" w:rsidRDefault="00596001" w:rsidP="0059600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22124C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C4476E8" w14:textId="7777777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CABC495" w14:textId="6DCC1E22" w:rsidR="008646BF" w:rsidRDefault="008646BF" w:rsidP="00026A23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3F0B6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1277B9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9163E7">
        <w:rPr>
          <w:rFonts w:ascii="Calibri" w:hAnsi="Calibri"/>
          <w:b/>
          <w:bCs/>
        </w:rPr>
        <w:t>danesas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C96CB9">
        <w:rPr>
          <w:rFonts w:ascii="Calibri" w:hAnsi="Calibri"/>
          <w:b/>
          <w:bCs/>
        </w:rPr>
        <w:t xml:space="preserve">2018 – </w:t>
      </w:r>
      <w:r w:rsidR="00B12410">
        <w:rPr>
          <w:rFonts w:ascii="Calibri" w:hAnsi="Calibri"/>
          <w:b/>
          <w:bCs/>
        </w:rPr>
        <w:t>septiembre</w:t>
      </w:r>
      <w:r w:rsidR="00757297">
        <w:rPr>
          <w:rFonts w:ascii="Calibri" w:hAnsi="Calibri"/>
          <w:b/>
          <w:bCs/>
        </w:rPr>
        <w:t xml:space="preserve"> de 2025</w:t>
      </w:r>
    </w:p>
    <w:p w14:paraId="53A7F76E" w14:textId="77777777" w:rsidR="001277B9" w:rsidRDefault="001277B9" w:rsidP="00026A23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tbl>
      <w:tblPr>
        <w:tblW w:w="91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7"/>
        <w:gridCol w:w="3201"/>
        <w:gridCol w:w="2000"/>
      </w:tblGrid>
      <w:tr w:rsidR="0030375B" w14:paraId="0875313D" w14:textId="77777777" w:rsidTr="001277B9">
        <w:trPr>
          <w:trHeight w:val="758"/>
          <w:jc w:val="center"/>
        </w:trPr>
        <w:tc>
          <w:tcPr>
            <w:tcW w:w="39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7941DA78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320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E67209B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20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55AD39F" w14:textId="77777777" w:rsidR="0030375B" w:rsidRDefault="0030375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AA2126" w14:paraId="05921AE0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93BAA4E" w14:textId="3252063F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Reino Unido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1017B02" w14:textId="6659498E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0D8BB31" w14:textId="29AFE580" w:rsidR="00AA2126" w:rsidRDefault="00AA2126" w:rsidP="00AA21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AA2126" w14:paraId="67DB4892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30AED96" w14:textId="05F5430A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5495D98" w14:textId="45E7C465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A9882B6" w14:textId="25279DAC" w:rsidR="00AA2126" w:rsidRDefault="00AA2126" w:rsidP="00AA21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A2126" w14:paraId="54DB4042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2EEA6A9" w14:textId="57852312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Estados Unidos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87C6F65" w14:textId="1B3EA1CC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8CA52E8" w14:textId="40215B21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A2126" w14:paraId="637C1892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A3D03BB" w14:textId="2A9A080C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Suecia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1C52262" w14:textId="4063F5DA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2C4D068" w14:textId="73501241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AA2126" w14:paraId="07011E63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AC77D5F" w14:textId="666225CF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Noruega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4221614E" w14:textId="4C3B4A29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59EC53B" w14:textId="6748F2CF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A2126" w14:paraId="54476BB0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0AA5440" w14:textId="777FD16B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16F07AC" w14:textId="7D91E1EA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B862508" w14:textId="01864E17" w:rsidR="00AA2126" w:rsidRDefault="00AA2126" w:rsidP="00AA21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A2126" w14:paraId="6ED29A18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0F7670C" w14:textId="5447C7C7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E392235" w14:textId="481AEDF7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0E225D8" w14:textId="5F2A47BA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A2126" w14:paraId="76436E73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79FF956" w14:textId="0743337D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F2D38F9" w14:textId="5E48803F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4EF9568" w14:textId="6D913F8D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A2126" w14:paraId="69860CEB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3A10F46" w14:textId="4FB4F57D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Francia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44D3C014" w14:textId="129FD071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A7C9C55" w14:textId="4A4A231B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A2126" w14:paraId="27ACC3FB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6AA7B5F" w14:textId="59B6FEEF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54BC9D8" w14:textId="6190A9EB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278B579C" w14:textId="1D1FF754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A2126" w14:paraId="0884871F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9BAAB2D" w14:textId="77777777" w:rsidR="00AA2126" w:rsidRDefault="00AA2126" w:rsidP="00AA212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945ADE5" w14:textId="50FDF804" w:rsidR="00AA2126" w:rsidRDefault="00DC0BAE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248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12D0E26" w14:textId="74EB9319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AA2126" w14:paraId="465BD8C8" w14:textId="77777777" w:rsidTr="00AA2126">
        <w:trPr>
          <w:trHeight w:val="563"/>
          <w:jc w:val="center"/>
        </w:trPr>
        <w:tc>
          <w:tcPr>
            <w:tcW w:w="3967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F407665" w14:textId="77777777" w:rsidR="00AA2126" w:rsidRPr="001277B9" w:rsidRDefault="00AA2126" w:rsidP="00AA212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1277B9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320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70ADB21" w14:textId="11205008" w:rsidR="00AA2126" w:rsidRPr="001277B9" w:rsidRDefault="00DC0BAE" w:rsidP="00AA212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682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685640C" w14:textId="4FDCA919" w:rsidR="00AA2126" w:rsidRDefault="00AA2126" w:rsidP="00AA212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1277B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59326112" w14:textId="0C6CBC1B" w:rsidR="006C630C" w:rsidRDefault="006C630C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4279121A" w14:textId="77777777" w:rsidR="00E1549E" w:rsidRDefault="00E1549E" w:rsidP="008646BF">
      <w:pPr>
        <w:rPr>
          <w:rFonts w:ascii="Calibri" w:hAnsi="Calibri"/>
          <w:color w:val="000000" w:themeColor="text1"/>
          <w:sz w:val="18"/>
          <w:szCs w:val="18"/>
        </w:rPr>
      </w:pPr>
    </w:p>
    <w:p w14:paraId="22919E7A" w14:textId="610A4E36" w:rsidR="00D4402D" w:rsidRDefault="00D4402D" w:rsidP="00D4402D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</w:t>
      </w:r>
      <w:r w:rsidR="009163E7">
        <w:rPr>
          <w:rStyle w:val="Ttulo10"/>
          <w:rFonts w:asciiTheme="minorHAnsi" w:hAnsiTheme="minorHAnsi" w:cstheme="minorHAnsi"/>
          <w:bCs/>
          <w:color w:val="000000" w:themeColor="text1"/>
        </w:rPr>
        <w:t>danesas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AB66D7B" w14:textId="6A5DB75E" w:rsidR="00D4402D" w:rsidRDefault="00D4402D" w:rsidP="00D4402D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 w:rsidR="001E2BFD"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A57D31">
        <w:rPr>
          <w:rFonts w:ascii="Calibri" w:hAnsi="Calibri"/>
          <w:color w:val="000000" w:themeColor="text1"/>
        </w:rPr>
        <w:t>septiembre</w:t>
      </w:r>
      <w:r w:rsidR="00764252">
        <w:rPr>
          <w:rFonts w:ascii="Calibri" w:hAnsi="Calibri"/>
          <w:color w:val="000000" w:themeColor="text1"/>
        </w:rPr>
        <w:t xml:space="preserve"> de 2025</w:t>
      </w:r>
      <w:r w:rsidR="001E2BFD"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se registr</w:t>
      </w:r>
      <w:r w:rsidR="00B1333D">
        <w:rPr>
          <w:rFonts w:ascii="Calibri" w:hAnsi="Calibri"/>
          <w:color w:val="000000" w:themeColor="text1"/>
        </w:rPr>
        <w:t>ó</w:t>
      </w:r>
      <w:r w:rsidR="00B6143E">
        <w:rPr>
          <w:rFonts w:ascii="Calibri" w:hAnsi="Calibri"/>
          <w:color w:val="000000" w:themeColor="text1"/>
        </w:rPr>
        <w:t xml:space="preserve"> </w:t>
      </w:r>
      <w:r w:rsidR="002D103D">
        <w:rPr>
          <w:rFonts w:ascii="Calibri" w:hAnsi="Calibri"/>
          <w:color w:val="000000" w:themeColor="text1"/>
        </w:rPr>
        <w:t>una</w:t>
      </w:r>
      <w:r>
        <w:rPr>
          <w:rFonts w:ascii="Calibri" w:hAnsi="Calibri"/>
          <w:color w:val="000000" w:themeColor="text1"/>
        </w:rPr>
        <w:t xml:space="preserve"> </w:t>
      </w:r>
      <w:r w:rsidRPr="00B93D08">
        <w:rPr>
          <w:rFonts w:ascii="Calibri" w:hAnsi="Calibri"/>
          <w:color w:val="000000" w:themeColor="text1"/>
        </w:rPr>
        <w:t>operaci</w:t>
      </w:r>
      <w:r w:rsidR="00B1333D">
        <w:rPr>
          <w:rFonts w:ascii="Calibri" w:hAnsi="Calibri"/>
          <w:color w:val="000000" w:themeColor="text1"/>
        </w:rPr>
        <w:t>ón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 w:rsidR="0082503D">
        <w:rPr>
          <w:rFonts w:ascii="Calibri" w:hAnsi="Calibri"/>
          <w:color w:val="000000" w:themeColor="text1"/>
        </w:rPr>
        <w:t xml:space="preserve">de </w:t>
      </w:r>
      <w:r w:rsidR="009163E7">
        <w:rPr>
          <w:rFonts w:ascii="Calibri" w:hAnsi="Calibri"/>
          <w:color w:val="000000" w:themeColor="text1"/>
        </w:rPr>
        <w:t>Dinamarca</w:t>
      </w:r>
      <w:r w:rsidR="001277B9">
        <w:rPr>
          <w:rFonts w:ascii="Calibri" w:hAnsi="Calibri"/>
          <w:color w:val="000000" w:themeColor="text1"/>
        </w:rPr>
        <w:t>:</w:t>
      </w:r>
    </w:p>
    <w:p w14:paraId="6373B9A9" w14:textId="45DC5332" w:rsidR="00B6143E" w:rsidRDefault="002D103D" w:rsidP="007A643B">
      <w:pPr>
        <w:pStyle w:val="Prrafodelista"/>
        <w:numPr>
          <w:ilvl w:val="0"/>
          <w:numId w:val="40"/>
        </w:numPr>
        <w:outlineLvl w:val="0"/>
        <w:rPr>
          <w:rFonts w:ascii="Calibri" w:hAnsi="Calibri"/>
          <w:color w:val="000000" w:themeColor="text1"/>
        </w:rPr>
      </w:pPr>
      <w:r w:rsidRPr="007E7608">
        <w:rPr>
          <w:rFonts w:ascii="Calibri" w:hAnsi="Calibri"/>
          <w:b/>
          <w:color w:val="000000" w:themeColor="text1"/>
        </w:rPr>
        <w:t xml:space="preserve">DLF </w:t>
      </w:r>
      <w:proofErr w:type="spellStart"/>
      <w:r w:rsidRPr="007E7608">
        <w:rPr>
          <w:rFonts w:ascii="Calibri" w:hAnsi="Calibri"/>
          <w:b/>
          <w:color w:val="000000" w:themeColor="text1"/>
        </w:rPr>
        <w:t>Seeds</w:t>
      </w:r>
      <w:proofErr w:type="spellEnd"/>
      <w:r w:rsidRPr="007A643B">
        <w:rPr>
          <w:rFonts w:ascii="Calibri" w:hAnsi="Calibri"/>
          <w:color w:val="000000" w:themeColor="text1"/>
        </w:rPr>
        <w:t xml:space="preserve"> adquiere los activos de </w:t>
      </w:r>
      <w:proofErr w:type="spellStart"/>
      <w:r w:rsidRPr="007A643B">
        <w:rPr>
          <w:rFonts w:ascii="Calibri" w:hAnsi="Calibri"/>
          <w:color w:val="000000" w:themeColor="text1"/>
        </w:rPr>
        <w:t>Gapp</w:t>
      </w:r>
      <w:proofErr w:type="spellEnd"/>
      <w:r w:rsidRPr="007A643B">
        <w:rPr>
          <w:rFonts w:ascii="Calibri" w:hAnsi="Calibri"/>
          <w:color w:val="000000" w:themeColor="text1"/>
        </w:rPr>
        <w:t xml:space="preserve"> Semillas en 2018.</w:t>
      </w:r>
    </w:p>
    <w:p w14:paraId="3A208B71" w14:textId="77777777" w:rsidR="00DC0BAE" w:rsidRDefault="00DC0BAE" w:rsidP="00DC0BAE">
      <w:pPr>
        <w:outlineLvl w:val="0"/>
        <w:rPr>
          <w:rFonts w:ascii="Calibri" w:hAnsi="Calibri"/>
        </w:rPr>
      </w:pPr>
    </w:p>
    <w:p w14:paraId="1FE0740C" w14:textId="681C1A2C" w:rsidR="00DC0BAE" w:rsidRPr="00DC0BAE" w:rsidRDefault="00DC0BAE" w:rsidP="006A31F9">
      <w:pPr>
        <w:jc w:val="both"/>
        <w:outlineLvl w:val="0"/>
        <w:rPr>
          <w:rFonts w:ascii="Calibri" w:hAnsi="Calibri"/>
          <w:color w:val="000000" w:themeColor="text1"/>
          <w:lang w:val="es-AR"/>
        </w:rPr>
      </w:pPr>
      <w:r>
        <w:rPr>
          <w:rFonts w:ascii="Calibri" w:hAnsi="Calibri"/>
        </w:rPr>
        <w:t xml:space="preserve">En la prensa, sin embargo, figura otra </w:t>
      </w:r>
      <w:r w:rsidR="006A31F9">
        <w:rPr>
          <w:rFonts w:ascii="Calibri" w:hAnsi="Calibri"/>
        </w:rPr>
        <w:t xml:space="preserve">operación </w:t>
      </w:r>
      <w:r>
        <w:rPr>
          <w:rFonts w:ascii="Calibri" w:hAnsi="Calibri"/>
        </w:rPr>
        <w:t>más proveniente de Dinamarca</w:t>
      </w:r>
      <w:r w:rsidR="006A31F9">
        <w:rPr>
          <w:rFonts w:ascii="Calibri" w:hAnsi="Calibri"/>
        </w:rPr>
        <w:t>, en este caso de adquisición parcial</w:t>
      </w:r>
      <w:r>
        <w:rPr>
          <w:rFonts w:ascii="Calibri" w:hAnsi="Calibri"/>
        </w:rPr>
        <w:t xml:space="preserve">. Se trata de </w:t>
      </w:r>
      <w:r w:rsidR="006A31F9">
        <w:rPr>
          <w:rFonts w:ascii="Calibri" w:hAnsi="Calibri"/>
        </w:rPr>
        <w:t xml:space="preserve">la empresa de </w:t>
      </w:r>
      <w:proofErr w:type="spellStart"/>
      <w:r w:rsidR="006A31F9">
        <w:rPr>
          <w:rFonts w:ascii="Calibri" w:hAnsi="Calibri"/>
        </w:rPr>
        <w:t>agronegocios</w:t>
      </w:r>
      <w:proofErr w:type="spellEnd"/>
      <w:r w:rsidR="006A31F9">
        <w:rPr>
          <w:rFonts w:ascii="Calibri" w:hAnsi="Calibri"/>
        </w:rPr>
        <w:t xml:space="preserve"> </w:t>
      </w:r>
      <w:r w:rsidRPr="00DC0BAE">
        <w:rPr>
          <w:rFonts w:ascii="Calibri" w:hAnsi="Calibri"/>
        </w:rPr>
        <w:t xml:space="preserve">DLG </w:t>
      </w:r>
      <w:proofErr w:type="spellStart"/>
      <w:r w:rsidRPr="00DC0BAE">
        <w:rPr>
          <w:rFonts w:ascii="Calibri" w:hAnsi="Calibri"/>
        </w:rPr>
        <w:t>Group</w:t>
      </w:r>
      <w:proofErr w:type="spellEnd"/>
      <w:r w:rsidR="006A31F9">
        <w:rPr>
          <w:rFonts w:ascii="Calibri" w:hAnsi="Calibri"/>
        </w:rPr>
        <w:t>, la cual</w:t>
      </w:r>
      <w:r w:rsidRPr="00DC0BAE">
        <w:rPr>
          <w:rFonts w:ascii="Calibri" w:hAnsi="Calibri"/>
        </w:rPr>
        <w:t xml:space="preserve"> realizó en 2024 una inversi</w:t>
      </w:r>
      <w:r w:rsidR="006A31F9">
        <w:rPr>
          <w:rFonts w:ascii="Calibri" w:hAnsi="Calibri"/>
        </w:rPr>
        <w:t xml:space="preserve">ón en Entre Ríos </w:t>
      </w:r>
      <w:proofErr w:type="spellStart"/>
      <w:r w:rsidR="006A31F9">
        <w:rPr>
          <w:rFonts w:ascii="Calibri" w:hAnsi="Calibri"/>
        </w:rPr>
        <w:t>Crushing</w:t>
      </w:r>
      <w:proofErr w:type="spellEnd"/>
      <w:r w:rsidR="006A31F9">
        <w:rPr>
          <w:rFonts w:ascii="Calibri" w:hAnsi="Calibri"/>
        </w:rPr>
        <w:t xml:space="preserve"> S.A.</w:t>
      </w:r>
      <w:r w:rsidRPr="00DC0BAE">
        <w:rPr>
          <w:rFonts w:ascii="Calibri" w:hAnsi="Calibri"/>
        </w:rPr>
        <w:t xml:space="preserve">, una planta dedicada </w:t>
      </w:r>
      <w:bookmarkStart w:id="1" w:name="_GoBack"/>
      <w:bookmarkEnd w:id="1"/>
      <w:r w:rsidRPr="00DC0BAE">
        <w:rPr>
          <w:rFonts w:ascii="Calibri" w:hAnsi="Calibri"/>
        </w:rPr>
        <w:t xml:space="preserve">al procesamiento de soja. DLG adquirió una participación minoritaria, en conjunto con la Asociación de Cooperativas Argentinas (ACA). </w:t>
      </w:r>
      <w:r w:rsidR="006A31F9">
        <w:rPr>
          <w:rFonts w:ascii="Calibri" w:hAnsi="Calibri"/>
        </w:rPr>
        <w:t xml:space="preserve"> </w:t>
      </w:r>
      <w:r w:rsidRPr="00DC0BAE">
        <w:rPr>
          <w:rFonts w:ascii="Calibri" w:hAnsi="Calibri"/>
        </w:rPr>
        <w:t xml:space="preserve">Esa operación fue calificada oficialmente como “importante” </w:t>
      </w:r>
      <w:r w:rsidRPr="00DC0BAE">
        <w:rPr>
          <w:rFonts w:ascii="Calibri" w:hAnsi="Calibri"/>
        </w:rPr>
        <w:lastRenderedPageBreak/>
        <w:t>por DLG, destinada a asegurar el abastecimiento de hasta 200.000 toneladas de soja segregada (libre de deforestación) para exportación al mercado europeo</w:t>
      </w:r>
      <w:r w:rsidR="006A31F9">
        <w:rPr>
          <w:rFonts w:ascii="Calibri" w:hAnsi="Calibri"/>
        </w:rPr>
        <w:t>.</w:t>
      </w:r>
    </w:p>
    <w:sectPr w:rsidR="00DC0BAE" w:rsidRPr="00DC0BAE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4F0B3A" w14:textId="77777777" w:rsidR="00C03CEF" w:rsidRDefault="00C03CEF">
      <w:r>
        <w:separator/>
      </w:r>
    </w:p>
  </w:endnote>
  <w:endnote w:type="continuationSeparator" w:id="0">
    <w:p w14:paraId="22553EE1" w14:textId="77777777" w:rsidR="00C03CEF" w:rsidRDefault="00C0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A657C" w:rsidRDefault="005A657C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A657C" w:rsidRDefault="005A657C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4E900BF6" w:rsidR="005A657C" w:rsidRPr="00191845" w:rsidRDefault="005A657C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6A31F9">
      <w:rPr>
        <w:rStyle w:val="Nmerodepgina"/>
        <w:rFonts w:ascii="Calibri" w:hAnsi="Calibri"/>
        <w:noProof/>
        <w:sz w:val="20"/>
        <w:szCs w:val="20"/>
      </w:rPr>
      <w:t>9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A657C" w:rsidRPr="00191845" w:rsidRDefault="005A657C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A657C" w:rsidRPr="00FB6BE7" w:rsidRDefault="005A657C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D4C2E2" w14:textId="77777777" w:rsidR="00C03CEF" w:rsidRDefault="00C03CEF">
      <w:r>
        <w:separator/>
      </w:r>
    </w:p>
  </w:footnote>
  <w:footnote w:type="continuationSeparator" w:id="0">
    <w:p w14:paraId="579F5074" w14:textId="77777777" w:rsidR="00C03CEF" w:rsidRDefault="00C03CEF">
      <w:r>
        <w:continuationSeparator/>
      </w:r>
    </w:p>
  </w:footnote>
  <w:footnote w:id="1">
    <w:p w14:paraId="2893CAC7" w14:textId="30C5F883" w:rsidR="005A657C" w:rsidRPr="00F472A9" w:rsidRDefault="005A657C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4A7E3BAC" w:rsidR="005A657C" w:rsidRDefault="005A657C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69C8BB1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3A4E308" w14:textId="4E92A67B" w:rsidR="009163E7" w:rsidRDefault="001E319B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9163E7"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56CA89FF" wp14:editId="1F7BF987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868045" cy="655955"/>
          <wp:effectExtent l="0" t="0" r="8255" b="0"/>
          <wp:wrapTight wrapText="bothSides">
            <wp:wrapPolygon edited="0">
              <wp:start x="0" y="0"/>
              <wp:lineTo x="0" y="20701"/>
              <wp:lineTo x="21331" y="20701"/>
              <wp:lineTo x="21331" y="0"/>
              <wp:lineTo x="0" y="0"/>
            </wp:wrapPolygon>
          </wp:wrapTight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045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5D6E55" w14:textId="4355D329" w:rsidR="009163E7" w:rsidRDefault="009163E7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DE3742" w14:textId="77777777" w:rsidR="009163E7" w:rsidRDefault="009163E7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0EB25990" w14:textId="77777777" w:rsidR="001E319B" w:rsidRDefault="001E319B" w:rsidP="009163E7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74AE8321" w:rsidR="005A657C" w:rsidRPr="00837727" w:rsidRDefault="001E319B" w:rsidP="001E319B">
    <w:pPr>
      <w:ind w:left="720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     </w:t>
    </w:r>
    <w:r w:rsidR="009163E7">
      <w:rPr>
        <w:rFonts w:ascii="Calibri" w:hAnsi="Calibri"/>
        <w:b/>
        <w:bCs/>
        <w:caps/>
        <w:noProof/>
        <w:color w:val="000000"/>
      </w:rPr>
      <w:t>DINAMARCA</w:t>
    </w:r>
  </w:p>
  <w:p w14:paraId="4207FF9B" w14:textId="1D3A7357" w:rsidR="005A657C" w:rsidRDefault="005A657C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="http://schemas.microsoft.com/office/drawing/2014/chartex" xmlns:w15="http://schemas.microsoft.com/office/word/2012/wordml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8580B92"/>
    <w:multiLevelType w:val="hybridMultilevel"/>
    <w:tmpl w:val="B30C5E4E"/>
    <w:lvl w:ilvl="0" w:tplc="2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AE4E02"/>
    <w:multiLevelType w:val="hybridMultilevel"/>
    <w:tmpl w:val="564613F6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5FA2C7E"/>
    <w:multiLevelType w:val="hybridMultilevel"/>
    <w:tmpl w:val="1714C2E4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1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0"/>
  </w:num>
  <w:num w:numId="3">
    <w:abstractNumId w:val="6"/>
  </w:num>
  <w:num w:numId="4">
    <w:abstractNumId w:val="32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4"/>
  </w:num>
  <w:num w:numId="10">
    <w:abstractNumId w:val="2"/>
  </w:num>
  <w:num w:numId="11">
    <w:abstractNumId w:val="35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1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86C"/>
    <w:rsid w:val="00002D42"/>
    <w:rsid w:val="00003B24"/>
    <w:rsid w:val="00003B4D"/>
    <w:rsid w:val="00004CDB"/>
    <w:rsid w:val="00006250"/>
    <w:rsid w:val="00006A4F"/>
    <w:rsid w:val="00006A64"/>
    <w:rsid w:val="0001378E"/>
    <w:rsid w:val="00013CD6"/>
    <w:rsid w:val="00014448"/>
    <w:rsid w:val="00017EF6"/>
    <w:rsid w:val="00020D7F"/>
    <w:rsid w:val="00021141"/>
    <w:rsid w:val="00021F42"/>
    <w:rsid w:val="000233FF"/>
    <w:rsid w:val="000238D8"/>
    <w:rsid w:val="000241D2"/>
    <w:rsid w:val="00025931"/>
    <w:rsid w:val="00025A23"/>
    <w:rsid w:val="00025B15"/>
    <w:rsid w:val="00026A23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115"/>
    <w:rsid w:val="000505DE"/>
    <w:rsid w:val="00051F22"/>
    <w:rsid w:val="0005238A"/>
    <w:rsid w:val="000538D9"/>
    <w:rsid w:val="0005393F"/>
    <w:rsid w:val="00054617"/>
    <w:rsid w:val="00057834"/>
    <w:rsid w:val="00060104"/>
    <w:rsid w:val="000611D9"/>
    <w:rsid w:val="0006299A"/>
    <w:rsid w:val="00065B5F"/>
    <w:rsid w:val="000668BC"/>
    <w:rsid w:val="00073066"/>
    <w:rsid w:val="0007397E"/>
    <w:rsid w:val="00073C2B"/>
    <w:rsid w:val="00073DD1"/>
    <w:rsid w:val="00074187"/>
    <w:rsid w:val="000743D5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D2F"/>
    <w:rsid w:val="000A0ECC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3BE3"/>
    <w:rsid w:val="000D4775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1832"/>
    <w:rsid w:val="00102DF2"/>
    <w:rsid w:val="00102E61"/>
    <w:rsid w:val="001034C4"/>
    <w:rsid w:val="00103E3F"/>
    <w:rsid w:val="001043C3"/>
    <w:rsid w:val="00107388"/>
    <w:rsid w:val="001076F2"/>
    <w:rsid w:val="00107D9A"/>
    <w:rsid w:val="00111393"/>
    <w:rsid w:val="00111FC5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085D"/>
    <w:rsid w:val="00122480"/>
    <w:rsid w:val="00122937"/>
    <w:rsid w:val="00122F66"/>
    <w:rsid w:val="00124657"/>
    <w:rsid w:val="001264FD"/>
    <w:rsid w:val="001269B0"/>
    <w:rsid w:val="0012747D"/>
    <w:rsid w:val="001277B9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4A59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6ED"/>
    <w:rsid w:val="0018747F"/>
    <w:rsid w:val="00190367"/>
    <w:rsid w:val="00191845"/>
    <w:rsid w:val="001926E0"/>
    <w:rsid w:val="00192F4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4C11"/>
    <w:rsid w:val="001C4C53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2BFD"/>
    <w:rsid w:val="001E319B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54E2"/>
    <w:rsid w:val="00206570"/>
    <w:rsid w:val="002116C1"/>
    <w:rsid w:val="00213704"/>
    <w:rsid w:val="00213E67"/>
    <w:rsid w:val="00214A78"/>
    <w:rsid w:val="00217AE7"/>
    <w:rsid w:val="00217EA1"/>
    <w:rsid w:val="0022124C"/>
    <w:rsid w:val="00222144"/>
    <w:rsid w:val="00222C2F"/>
    <w:rsid w:val="00223F84"/>
    <w:rsid w:val="00224D25"/>
    <w:rsid w:val="0022571C"/>
    <w:rsid w:val="00226688"/>
    <w:rsid w:val="002269CB"/>
    <w:rsid w:val="00230D20"/>
    <w:rsid w:val="00230D7F"/>
    <w:rsid w:val="002310B5"/>
    <w:rsid w:val="002316D1"/>
    <w:rsid w:val="00232856"/>
    <w:rsid w:val="00232C5A"/>
    <w:rsid w:val="0023398E"/>
    <w:rsid w:val="0023698A"/>
    <w:rsid w:val="002411E8"/>
    <w:rsid w:val="00244CAC"/>
    <w:rsid w:val="00245DD6"/>
    <w:rsid w:val="00246279"/>
    <w:rsid w:val="00246DDD"/>
    <w:rsid w:val="00247204"/>
    <w:rsid w:val="00247EF5"/>
    <w:rsid w:val="00250AE3"/>
    <w:rsid w:val="002512DC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28F9"/>
    <w:rsid w:val="00266C5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7EA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6779"/>
    <w:rsid w:val="002A7124"/>
    <w:rsid w:val="002B07D5"/>
    <w:rsid w:val="002B1C9D"/>
    <w:rsid w:val="002B32BB"/>
    <w:rsid w:val="002B34E5"/>
    <w:rsid w:val="002B3C7C"/>
    <w:rsid w:val="002B3FD2"/>
    <w:rsid w:val="002B472D"/>
    <w:rsid w:val="002B5177"/>
    <w:rsid w:val="002C1074"/>
    <w:rsid w:val="002C2FC2"/>
    <w:rsid w:val="002C3712"/>
    <w:rsid w:val="002C3F97"/>
    <w:rsid w:val="002C4E4C"/>
    <w:rsid w:val="002C560A"/>
    <w:rsid w:val="002C67EB"/>
    <w:rsid w:val="002D103D"/>
    <w:rsid w:val="002D209B"/>
    <w:rsid w:val="002D3973"/>
    <w:rsid w:val="002D4F68"/>
    <w:rsid w:val="002D53B8"/>
    <w:rsid w:val="002D543E"/>
    <w:rsid w:val="002D7E94"/>
    <w:rsid w:val="002E14D8"/>
    <w:rsid w:val="002E1A52"/>
    <w:rsid w:val="002E40AD"/>
    <w:rsid w:val="002E45C3"/>
    <w:rsid w:val="002E5AA6"/>
    <w:rsid w:val="002E626C"/>
    <w:rsid w:val="002E76AB"/>
    <w:rsid w:val="002E7AAF"/>
    <w:rsid w:val="002E7D73"/>
    <w:rsid w:val="002F025B"/>
    <w:rsid w:val="002F0E13"/>
    <w:rsid w:val="002F1BC5"/>
    <w:rsid w:val="002F1CF0"/>
    <w:rsid w:val="002F2C92"/>
    <w:rsid w:val="002F2CE3"/>
    <w:rsid w:val="002F37A0"/>
    <w:rsid w:val="002F4685"/>
    <w:rsid w:val="002F65AA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75B"/>
    <w:rsid w:val="003038D5"/>
    <w:rsid w:val="0030781B"/>
    <w:rsid w:val="003079EB"/>
    <w:rsid w:val="00310A4B"/>
    <w:rsid w:val="00313E0D"/>
    <w:rsid w:val="00313FF5"/>
    <w:rsid w:val="003159CE"/>
    <w:rsid w:val="00315E9C"/>
    <w:rsid w:val="003171A5"/>
    <w:rsid w:val="00317B59"/>
    <w:rsid w:val="00320D84"/>
    <w:rsid w:val="00321A97"/>
    <w:rsid w:val="00322D4A"/>
    <w:rsid w:val="00323186"/>
    <w:rsid w:val="00323805"/>
    <w:rsid w:val="00325119"/>
    <w:rsid w:val="00327A95"/>
    <w:rsid w:val="00327E95"/>
    <w:rsid w:val="00335657"/>
    <w:rsid w:val="003374F8"/>
    <w:rsid w:val="003402A1"/>
    <w:rsid w:val="003406E4"/>
    <w:rsid w:val="00341AB9"/>
    <w:rsid w:val="00341BB2"/>
    <w:rsid w:val="003429D6"/>
    <w:rsid w:val="00343061"/>
    <w:rsid w:val="0034472B"/>
    <w:rsid w:val="00344D1B"/>
    <w:rsid w:val="003456D7"/>
    <w:rsid w:val="00350F4F"/>
    <w:rsid w:val="00351D66"/>
    <w:rsid w:val="003540E4"/>
    <w:rsid w:val="00356983"/>
    <w:rsid w:val="00356E99"/>
    <w:rsid w:val="00360613"/>
    <w:rsid w:val="00360800"/>
    <w:rsid w:val="00360AF4"/>
    <w:rsid w:val="00361F9F"/>
    <w:rsid w:val="00362B7F"/>
    <w:rsid w:val="00362FAD"/>
    <w:rsid w:val="00363757"/>
    <w:rsid w:val="0036429C"/>
    <w:rsid w:val="00364E51"/>
    <w:rsid w:val="00370096"/>
    <w:rsid w:val="00370BC8"/>
    <w:rsid w:val="003712ED"/>
    <w:rsid w:val="00371545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4410"/>
    <w:rsid w:val="003A50CB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5D97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494B"/>
    <w:rsid w:val="003E6FC2"/>
    <w:rsid w:val="003E7AFC"/>
    <w:rsid w:val="003E7B27"/>
    <w:rsid w:val="003F09DC"/>
    <w:rsid w:val="003F0B60"/>
    <w:rsid w:val="003F141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6959"/>
    <w:rsid w:val="00407CFE"/>
    <w:rsid w:val="00412AE0"/>
    <w:rsid w:val="004130F7"/>
    <w:rsid w:val="00413904"/>
    <w:rsid w:val="004146F3"/>
    <w:rsid w:val="00416848"/>
    <w:rsid w:val="00416DC2"/>
    <w:rsid w:val="00417DEF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AF1"/>
    <w:rsid w:val="00450F8A"/>
    <w:rsid w:val="00451124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60C1E"/>
    <w:rsid w:val="00460D29"/>
    <w:rsid w:val="004664C7"/>
    <w:rsid w:val="00466FFF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0A5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131D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2574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E28"/>
    <w:rsid w:val="004F017E"/>
    <w:rsid w:val="004F07D7"/>
    <w:rsid w:val="004F123F"/>
    <w:rsid w:val="004F3A92"/>
    <w:rsid w:val="004F5667"/>
    <w:rsid w:val="004F6635"/>
    <w:rsid w:val="004F6FE5"/>
    <w:rsid w:val="004F7A6D"/>
    <w:rsid w:val="005005ED"/>
    <w:rsid w:val="00506285"/>
    <w:rsid w:val="00510A6C"/>
    <w:rsid w:val="00510FC3"/>
    <w:rsid w:val="00512089"/>
    <w:rsid w:val="00513848"/>
    <w:rsid w:val="00513E2B"/>
    <w:rsid w:val="00515B42"/>
    <w:rsid w:val="00517A7B"/>
    <w:rsid w:val="0052052A"/>
    <w:rsid w:val="005205F2"/>
    <w:rsid w:val="0052060D"/>
    <w:rsid w:val="00520966"/>
    <w:rsid w:val="0052190D"/>
    <w:rsid w:val="005221AA"/>
    <w:rsid w:val="00523745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0446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C82"/>
    <w:rsid w:val="00564865"/>
    <w:rsid w:val="0056488B"/>
    <w:rsid w:val="005712A1"/>
    <w:rsid w:val="00571E13"/>
    <w:rsid w:val="00575183"/>
    <w:rsid w:val="0057566D"/>
    <w:rsid w:val="00575BEF"/>
    <w:rsid w:val="00575C63"/>
    <w:rsid w:val="00576AB1"/>
    <w:rsid w:val="00576E1C"/>
    <w:rsid w:val="0057757B"/>
    <w:rsid w:val="00577684"/>
    <w:rsid w:val="00577F6F"/>
    <w:rsid w:val="0058001B"/>
    <w:rsid w:val="00581A3C"/>
    <w:rsid w:val="005838BC"/>
    <w:rsid w:val="00584B9B"/>
    <w:rsid w:val="005855A1"/>
    <w:rsid w:val="0058600E"/>
    <w:rsid w:val="00591DE6"/>
    <w:rsid w:val="0059203A"/>
    <w:rsid w:val="0059270C"/>
    <w:rsid w:val="00593902"/>
    <w:rsid w:val="00593BD8"/>
    <w:rsid w:val="0059468E"/>
    <w:rsid w:val="00594928"/>
    <w:rsid w:val="00595FB8"/>
    <w:rsid w:val="00596001"/>
    <w:rsid w:val="005962CA"/>
    <w:rsid w:val="00596483"/>
    <w:rsid w:val="005967A8"/>
    <w:rsid w:val="0059740F"/>
    <w:rsid w:val="00597DF0"/>
    <w:rsid w:val="00597F63"/>
    <w:rsid w:val="005A2A17"/>
    <w:rsid w:val="005A4EC8"/>
    <w:rsid w:val="005A657C"/>
    <w:rsid w:val="005A7BCF"/>
    <w:rsid w:val="005B28DF"/>
    <w:rsid w:val="005B3C39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3C"/>
    <w:rsid w:val="005C6AF2"/>
    <w:rsid w:val="005D1A8D"/>
    <w:rsid w:val="005D2066"/>
    <w:rsid w:val="005D37F7"/>
    <w:rsid w:val="005D7C29"/>
    <w:rsid w:val="005E1DF6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9A2"/>
    <w:rsid w:val="00603BCE"/>
    <w:rsid w:val="00605182"/>
    <w:rsid w:val="0060541E"/>
    <w:rsid w:val="00607B93"/>
    <w:rsid w:val="00610506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5A5B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5045"/>
    <w:rsid w:val="006460E3"/>
    <w:rsid w:val="006468C3"/>
    <w:rsid w:val="00646A15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C78"/>
    <w:rsid w:val="00664F8E"/>
    <w:rsid w:val="006658D2"/>
    <w:rsid w:val="00666930"/>
    <w:rsid w:val="006678E3"/>
    <w:rsid w:val="006701E6"/>
    <w:rsid w:val="006718D7"/>
    <w:rsid w:val="00673866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40FE"/>
    <w:rsid w:val="00685F65"/>
    <w:rsid w:val="00686128"/>
    <w:rsid w:val="00687C11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31F9"/>
    <w:rsid w:val="006A5603"/>
    <w:rsid w:val="006A5A18"/>
    <w:rsid w:val="006A6340"/>
    <w:rsid w:val="006A674E"/>
    <w:rsid w:val="006B023D"/>
    <w:rsid w:val="006B09E2"/>
    <w:rsid w:val="006B3E9C"/>
    <w:rsid w:val="006B4044"/>
    <w:rsid w:val="006B5FD3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5B25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666E"/>
    <w:rsid w:val="006F018D"/>
    <w:rsid w:val="006F06EF"/>
    <w:rsid w:val="006F19AB"/>
    <w:rsid w:val="006F2160"/>
    <w:rsid w:val="006F2E0E"/>
    <w:rsid w:val="006F390C"/>
    <w:rsid w:val="006F5FF1"/>
    <w:rsid w:val="006F6E41"/>
    <w:rsid w:val="0070349B"/>
    <w:rsid w:val="007046C9"/>
    <w:rsid w:val="00704C1E"/>
    <w:rsid w:val="007069E5"/>
    <w:rsid w:val="00706F6B"/>
    <w:rsid w:val="00710790"/>
    <w:rsid w:val="007120C4"/>
    <w:rsid w:val="00712A0F"/>
    <w:rsid w:val="00712C16"/>
    <w:rsid w:val="007138CE"/>
    <w:rsid w:val="00714CDA"/>
    <w:rsid w:val="00714D1B"/>
    <w:rsid w:val="00715E46"/>
    <w:rsid w:val="00716CFF"/>
    <w:rsid w:val="00717CB5"/>
    <w:rsid w:val="00720372"/>
    <w:rsid w:val="0072104D"/>
    <w:rsid w:val="00721258"/>
    <w:rsid w:val="007226D4"/>
    <w:rsid w:val="0072437B"/>
    <w:rsid w:val="00724D4A"/>
    <w:rsid w:val="007254FF"/>
    <w:rsid w:val="007257C9"/>
    <w:rsid w:val="00726B6F"/>
    <w:rsid w:val="0073094E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45EDE"/>
    <w:rsid w:val="007463C3"/>
    <w:rsid w:val="00754EC9"/>
    <w:rsid w:val="00755B3E"/>
    <w:rsid w:val="00755EE1"/>
    <w:rsid w:val="0075722B"/>
    <w:rsid w:val="00757297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252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76A18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7DC"/>
    <w:rsid w:val="00795883"/>
    <w:rsid w:val="00795BBC"/>
    <w:rsid w:val="007962EA"/>
    <w:rsid w:val="0079649E"/>
    <w:rsid w:val="00796745"/>
    <w:rsid w:val="007971B8"/>
    <w:rsid w:val="0079736C"/>
    <w:rsid w:val="0079752C"/>
    <w:rsid w:val="00797C05"/>
    <w:rsid w:val="00797DAF"/>
    <w:rsid w:val="007A0F9C"/>
    <w:rsid w:val="007A183F"/>
    <w:rsid w:val="007A299C"/>
    <w:rsid w:val="007A5588"/>
    <w:rsid w:val="007A5BD5"/>
    <w:rsid w:val="007A643B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3D48"/>
    <w:rsid w:val="007E66E1"/>
    <w:rsid w:val="007E6BF5"/>
    <w:rsid w:val="007E6E00"/>
    <w:rsid w:val="007E74B8"/>
    <w:rsid w:val="007E760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1BC0"/>
    <w:rsid w:val="00802446"/>
    <w:rsid w:val="00803399"/>
    <w:rsid w:val="0080491C"/>
    <w:rsid w:val="008072F0"/>
    <w:rsid w:val="00810652"/>
    <w:rsid w:val="00811267"/>
    <w:rsid w:val="008123A3"/>
    <w:rsid w:val="0081318E"/>
    <w:rsid w:val="0081320C"/>
    <w:rsid w:val="00813854"/>
    <w:rsid w:val="0081420D"/>
    <w:rsid w:val="00814EA0"/>
    <w:rsid w:val="008208FF"/>
    <w:rsid w:val="008242F4"/>
    <w:rsid w:val="00824674"/>
    <w:rsid w:val="0082503D"/>
    <w:rsid w:val="0082539D"/>
    <w:rsid w:val="00826912"/>
    <w:rsid w:val="00827689"/>
    <w:rsid w:val="008319F0"/>
    <w:rsid w:val="00833F58"/>
    <w:rsid w:val="00834A20"/>
    <w:rsid w:val="00836D61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06D6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9D"/>
    <w:rsid w:val="00892DD4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3E03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4EE0"/>
    <w:rsid w:val="008E635A"/>
    <w:rsid w:val="008E6457"/>
    <w:rsid w:val="008E7563"/>
    <w:rsid w:val="008E77FD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3E7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0D2F"/>
    <w:rsid w:val="009419F2"/>
    <w:rsid w:val="009432A8"/>
    <w:rsid w:val="009449CE"/>
    <w:rsid w:val="00945B5B"/>
    <w:rsid w:val="0094691E"/>
    <w:rsid w:val="0095001C"/>
    <w:rsid w:val="0095094C"/>
    <w:rsid w:val="00950A8F"/>
    <w:rsid w:val="009511D4"/>
    <w:rsid w:val="00951C31"/>
    <w:rsid w:val="00952216"/>
    <w:rsid w:val="0095303B"/>
    <w:rsid w:val="009536DA"/>
    <w:rsid w:val="00956D35"/>
    <w:rsid w:val="00957490"/>
    <w:rsid w:val="00957ED1"/>
    <w:rsid w:val="00957EFE"/>
    <w:rsid w:val="00962A4D"/>
    <w:rsid w:val="00962B8B"/>
    <w:rsid w:val="00963946"/>
    <w:rsid w:val="00964E27"/>
    <w:rsid w:val="0096515D"/>
    <w:rsid w:val="00965221"/>
    <w:rsid w:val="00965E19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76CD3"/>
    <w:rsid w:val="00980C09"/>
    <w:rsid w:val="009811A2"/>
    <w:rsid w:val="009822A4"/>
    <w:rsid w:val="00982AD5"/>
    <w:rsid w:val="00983C45"/>
    <w:rsid w:val="00984D48"/>
    <w:rsid w:val="0098566E"/>
    <w:rsid w:val="009861E2"/>
    <w:rsid w:val="009874B8"/>
    <w:rsid w:val="00987DC8"/>
    <w:rsid w:val="00991E52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1E26"/>
    <w:rsid w:val="009F214C"/>
    <w:rsid w:val="009F245B"/>
    <w:rsid w:val="009F4A8B"/>
    <w:rsid w:val="009F5123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3307"/>
    <w:rsid w:val="00A26F32"/>
    <w:rsid w:val="00A2702B"/>
    <w:rsid w:val="00A27697"/>
    <w:rsid w:val="00A30A1B"/>
    <w:rsid w:val="00A30CC7"/>
    <w:rsid w:val="00A32416"/>
    <w:rsid w:val="00A32623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504C7"/>
    <w:rsid w:val="00A505BD"/>
    <w:rsid w:val="00A51905"/>
    <w:rsid w:val="00A53380"/>
    <w:rsid w:val="00A54ABB"/>
    <w:rsid w:val="00A54BDD"/>
    <w:rsid w:val="00A56902"/>
    <w:rsid w:val="00A569FF"/>
    <w:rsid w:val="00A570A2"/>
    <w:rsid w:val="00A57D31"/>
    <w:rsid w:val="00A61092"/>
    <w:rsid w:val="00A61D2F"/>
    <w:rsid w:val="00A6282D"/>
    <w:rsid w:val="00A62A70"/>
    <w:rsid w:val="00A62ED5"/>
    <w:rsid w:val="00A638B3"/>
    <w:rsid w:val="00A63E9F"/>
    <w:rsid w:val="00A64B59"/>
    <w:rsid w:val="00A664CF"/>
    <w:rsid w:val="00A666CA"/>
    <w:rsid w:val="00A67691"/>
    <w:rsid w:val="00A7078F"/>
    <w:rsid w:val="00A718F3"/>
    <w:rsid w:val="00A71FEB"/>
    <w:rsid w:val="00A728E1"/>
    <w:rsid w:val="00A72AD2"/>
    <w:rsid w:val="00A731BB"/>
    <w:rsid w:val="00A73489"/>
    <w:rsid w:val="00A74233"/>
    <w:rsid w:val="00A74BAB"/>
    <w:rsid w:val="00A75266"/>
    <w:rsid w:val="00A75F2B"/>
    <w:rsid w:val="00A76B0F"/>
    <w:rsid w:val="00A76D9D"/>
    <w:rsid w:val="00A774F4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167"/>
    <w:rsid w:val="00A95329"/>
    <w:rsid w:val="00A965B6"/>
    <w:rsid w:val="00AA01B4"/>
    <w:rsid w:val="00AA0927"/>
    <w:rsid w:val="00AA0F37"/>
    <w:rsid w:val="00AA117C"/>
    <w:rsid w:val="00AA158F"/>
    <w:rsid w:val="00AA2126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4819"/>
    <w:rsid w:val="00AB640D"/>
    <w:rsid w:val="00AB6989"/>
    <w:rsid w:val="00AB75B5"/>
    <w:rsid w:val="00AB7F2F"/>
    <w:rsid w:val="00AC0023"/>
    <w:rsid w:val="00AC0ECD"/>
    <w:rsid w:val="00AC150D"/>
    <w:rsid w:val="00AC2671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4C54"/>
    <w:rsid w:val="00AD6564"/>
    <w:rsid w:val="00AD7491"/>
    <w:rsid w:val="00AD7E7F"/>
    <w:rsid w:val="00AE0085"/>
    <w:rsid w:val="00AE0DE6"/>
    <w:rsid w:val="00AE2717"/>
    <w:rsid w:val="00AE46EC"/>
    <w:rsid w:val="00AE579E"/>
    <w:rsid w:val="00AE6216"/>
    <w:rsid w:val="00AE6438"/>
    <w:rsid w:val="00AE6902"/>
    <w:rsid w:val="00AE748C"/>
    <w:rsid w:val="00AF1BAF"/>
    <w:rsid w:val="00AF23D5"/>
    <w:rsid w:val="00AF4E1C"/>
    <w:rsid w:val="00AF5EAB"/>
    <w:rsid w:val="00AF6B05"/>
    <w:rsid w:val="00AF6CB4"/>
    <w:rsid w:val="00B0059B"/>
    <w:rsid w:val="00B01EB5"/>
    <w:rsid w:val="00B037AA"/>
    <w:rsid w:val="00B04D18"/>
    <w:rsid w:val="00B04F2B"/>
    <w:rsid w:val="00B05198"/>
    <w:rsid w:val="00B06472"/>
    <w:rsid w:val="00B1042B"/>
    <w:rsid w:val="00B107AA"/>
    <w:rsid w:val="00B1202F"/>
    <w:rsid w:val="00B12410"/>
    <w:rsid w:val="00B1305C"/>
    <w:rsid w:val="00B1333D"/>
    <w:rsid w:val="00B13B07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F86"/>
    <w:rsid w:val="00B31CA3"/>
    <w:rsid w:val="00B327B0"/>
    <w:rsid w:val="00B32DC8"/>
    <w:rsid w:val="00B33FF0"/>
    <w:rsid w:val="00B35076"/>
    <w:rsid w:val="00B361CB"/>
    <w:rsid w:val="00B36442"/>
    <w:rsid w:val="00B37A4D"/>
    <w:rsid w:val="00B4046C"/>
    <w:rsid w:val="00B42EC5"/>
    <w:rsid w:val="00B43A01"/>
    <w:rsid w:val="00B446B9"/>
    <w:rsid w:val="00B45CB1"/>
    <w:rsid w:val="00B46C1E"/>
    <w:rsid w:val="00B47BFC"/>
    <w:rsid w:val="00B47DE6"/>
    <w:rsid w:val="00B50469"/>
    <w:rsid w:val="00B50A59"/>
    <w:rsid w:val="00B50B39"/>
    <w:rsid w:val="00B50C9C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2917"/>
    <w:rsid w:val="00B82B4B"/>
    <w:rsid w:val="00B82E4E"/>
    <w:rsid w:val="00B8320F"/>
    <w:rsid w:val="00B840EA"/>
    <w:rsid w:val="00B842D8"/>
    <w:rsid w:val="00B84E31"/>
    <w:rsid w:val="00B860AD"/>
    <w:rsid w:val="00B86450"/>
    <w:rsid w:val="00B86575"/>
    <w:rsid w:val="00B87C81"/>
    <w:rsid w:val="00B90227"/>
    <w:rsid w:val="00B90630"/>
    <w:rsid w:val="00B907BF"/>
    <w:rsid w:val="00B91337"/>
    <w:rsid w:val="00B93D08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070A"/>
    <w:rsid w:val="00BB34E8"/>
    <w:rsid w:val="00BB3F7A"/>
    <w:rsid w:val="00BB4FF7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791"/>
    <w:rsid w:val="00BD3BAA"/>
    <w:rsid w:val="00BD453B"/>
    <w:rsid w:val="00BD4654"/>
    <w:rsid w:val="00BD7238"/>
    <w:rsid w:val="00BE022B"/>
    <w:rsid w:val="00BE26CA"/>
    <w:rsid w:val="00BE470A"/>
    <w:rsid w:val="00BE47FB"/>
    <w:rsid w:val="00BE4F72"/>
    <w:rsid w:val="00BE6849"/>
    <w:rsid w:val="00BE7101"/>
    <w:rsid w:val="00BE7116"/>
    <w:rsid w:val="00BE7366"/>
    <w:rsid w:val="00BF3802"/>
    <w:rsid w:val="00BF44DD"/>
    <w:rsid w:val="00BF4737"/>
    <w:rsid w:val="00BF4ADF"/>
    <w:rsid w:val="00BF4EB2"/>
    <w:rsid w:val="00BF4F58"/>
    <w:rsid w:val="00BF5158"/>
    <w:rsid w:val="00BF65DB"/>
    <w:rsid w:val="00BF6B28"/>
    <w:rsid w:val="00C003FE"/>
    <w:rsid w:val="00C00E31"/>
    <w:rsid w:val="00C011B9"/>
    <w:rsid w:val="00C0247C"/>
    <w:rsid w:val="00C0282E"/>
    <w:rsid w:val="00C032D8"/>
    <w:rsid w:val="00C03408"/>
    <w:rsid w:val="00C03CEF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5B29"/>
    <w:rsid w:val="00C17457"/>
    <w:rsid w:val="00C207E9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7A2"/>
    <w:rsid w:val="00C43BBC"/>
    <w:rsid w:val="00C44573"/>
    <w:rsid w:val="00C446BE"/>
    <w:rsid w:val="00C45013"/>
    <w:rsid w:val="00C478F1"/>
    <w:rsid w:val="00C4790F"/>
    <w:rsid w:val="00C52619"/>
    <w:rsid w:val="00C52731"/>
    <w:rsid w:val="00C529ED"/>
    <w:rsid w:val="00C554AF"/>
    <w:rsid w:val="00C55EFA"/>
    <w:rsid w:val="00C574FA"/>
    <w:rsid w:val="00C57E0D"/>
    <w:rsid w:val="00C602C3"/>
    <w:rsid w:val="00C62FE0"/>
    <w:rsid w:val="00C63B3F"/>
    <w:rsid w:val="00C646DD"/>
    <w:rsid w:val="00C6554C"/>
    <w:rsid w:val="00C66F66"/>
    <w:rsid w:val="00C708AC"/>
    <w:rsid w:val="00C70BEE"/>
    <w:rsid w:val="00C70CA4"/>
    <w:rsid w:val="00C726D9"/>
    <w:rsid w:val="00C726FF"/>
    <w:rsid w:val="00C728B9"/>
    <w:rsid w:val="00C74782"/>
    <w:rsid w:val="00C75988"/>
    <w:rsid w:val="00C7627B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414B"/>
    <w:rsid w:val="00C969D2"/>
    <w:rsid w:val="00C96CB9"/>
    <w:rsid w:val="00C96F81"/>
    <w:rsid w:val="00C977E5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C58C6"/>
    <w:rsid w:val="00CD0343"/>
    <w:rsid w:val="00CD13C5"/>
    <w:rsid w:val="00CD2E0C"/>
    <w:rsid w:val="00CD395F"/>
    <w:rsid w:val="00CD3DA9"/>
    <w:rsid w:val="00CD49ED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098A"/>
    <w:rsid w:val="00D01FD8"/>
    <w:rsid w:val="00D0296D"/>
    <w:rsid w:val="00D049CA"/>
    <w:rsid w:val="00D05541"/>
    <w:rsid w:val="00D065A4"/>
    <w:rsid w:val="00D065DE"/>
    <w:rsid w:val="00D069A8"/>
    <w:rsid w:val="00D1075A"/>
    <w:rsid w:val="00D10EC4"/>
    <w:rsid w:val="00D110FE"/>
    <w:rsid w:val="00D1209A"/>
    <w:rsid w:val="00D13ABD"/>
    <w:rsid w:val="00D13D74"/>
    <w:rsid w:val="00D17A43"/>
    <w:rsid w:val="00D206DE"/>
    <w:rsid w:val="00D217C9"/>
    <w:rsid w:val="00D21D11"/>
    <w:rsid w:val="00D21F38"/>
    <w:rsid w:val="00D2287C"/>
    <w:rsid w:val="00D2307D"/>
    <w:rsid w:val="00D23CE6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6821"/>
    <w:rsid w:val="00D40015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859"/>
    <w:rsid w:val="00D66953"/>
    <w:rsid w:val="00D7008C"/>
    <w:rsid w:val="00D700DC"/>
    <w:rsid w:val="00D70630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19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2FFB"/>
    <w:rsid w:val="00DA321E"/>
    <w:rsid w:val="00DA5108"/>
    <w:rsid w:val="00DA62A7"/>
    <w:rsid w:val="00DA62D2"/>
    <w:rsid w:val="00DA7A98"/>
    <w:rsid w:val="00DA7EA6"/>
    <w:rsid w:val="00DB132D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0BAE"/>
    <w:rsid w:val="00DC2831"/>
    <w:rsid w:val="00DC2A39"/>
    <w:rsid w:val="00DC32C7"/>
    <w:rsid w:val="00DC39A3"/>
    <w:rsid w:val="00DC3F71"/>
    <w:rsid w:val="00DC4125"/>
    <w:rsid w:val="00DC48A5"/>
    <w:rsid w:val="00DC4A3D"/>
    <w:rsid w:val="00DC5752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331"/>
    <w:rsid w:val="00DE3398"/>
    <w:rsid w:val="00DE360C"/>
    <w:rsid w:val="00DE395A"/>
    <w:rsid w:val="00DE44D6"/>
    <w:rsid w:val="00DE5177"/>
    <w:rsid w:val="00DE659C"/>
    <w:rsid w:val="00DE6616"/>
    <w:rsid w:val="00DE744D"/>
    <w:rsid w:val="00DE7605"/>
    <w:rsid w:val="00DE7C01"/>
    <w:rsid w:val="00DF04A3"/>
    <w:rsid w:val="00DF0CD8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183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549E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64E"/>
    <w:rsid w:val="00E45A42"/>
    <w:rsid w:val="00E46B0B"/>
    <w:rsid w:val="00E46EE9"/>
    <w:rsid w:val="00E46F89"/>
    <w:rsid w:val="00E51DEC"/>
    <w:rsid w:val="00E5215A"/>
    <w:rsid w:val="00E526BB"/>
    <w:rsid w:val="00E55211"/>
    <w:rsid w:val="00E564FC"/>
    <w:rsid w:val="00E56D8C"/>
    <w:rsid w:val="00E57D69"/>
    <w:rsid w:val="00E615BE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003"/>
    <w:rsid w:val="00E73B07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14B8"/>
    <w:rsid w:val="00EE23F3"/>
    <w:rsid w:val="00EE2776"/>
    <w:rsid w:val="00EE36D6"/>
    <w:rsid w:val="00EF0B1C"/>
    <w:rsid w:val="00EF0FA2"/>
    <w:rsid w:val="00EF1346"/>
    <w:rsid w:val="00EF1B7A"/>
    <w:rsid w:val="00EF2020"/>
    <w:rsid w:val="00EF3336"/>
    <w:rsid w:val="00EF4053"/>
    <w:rsid w:val="00EF4167"/>
    <w:rsid w:val="00EF544F"/>
    <w:rsid w:val="00EF6165"/>
    <w:rsid w:val="00EF65CA"/>
    <w:rsid w:val="00EF66B8"/>
    <w:rsid w:val="00EF7562"/>
    <w:rsid w:val="00F00ACF"/>
    <w:rsid w:val="00F0265F"/>
    <w:rsid w:val="00F038BF"/>
    <w:rsid w:val="00F052B7"/>
    <w:rsid w:val="00F05A09"/>
    <w:rsid w:val="00F067FD"/>
    <w:rsid w:val="00F069A0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7DF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6A5C"/>
    <w:rsid w:val="00F875D5"/>
    <w:rsid w:val="00F9080C"/>
    <w:rsid w:val="00F91BDE"/>
    <w:rsid w:val="00F91E04"/>
    <w:rsid w:val="00F928FB"/>
    <w:rsid w:val="00F94993"/>
    <w:rsid w:val="00F96136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C019C"/>
    <w:rsid w:val="00FC14AE"/>
    <w:rsid w:val="00FC169A"/>
    <w:rsid w:val="00FC18FE"/>
    <w:rsid w:val="00FC1FB3"/>
    <w:rsid w:val="00FC28A6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4D20"/>
    <w:rsid w:val="00FE52E6"/>
    <w:rsid w:val="00FE5633"/>
    <w:rsid w:val="00FE5AD1"/>
    <w:rsid w:val="00FE5B7A"/>
    <w:rsid w:val="00FE7C29"/>
    <w:rsid w:val="00FF17A7"/>
    <w:rsid w:val="00FF2720"/>
    <w:rsid w:val="00FF383B"/>
    <w:rsid w:val="00FF3879"/>
    <w:rsid w:val="00FF464B"/>
    <w:rsid w:val="00FF5B65"/>
    <w:rsid w:val="00FF72FF"/>
    <w:rsid w:val="00FF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59404</c:v>
                </c:pt>
                <c:pt idx="1">
                  <c:v>60985</c:v>
                </c:pt>
                <c:pt idx="2">
                  <c:v>69728</c:v>
                </c:pt>
                <c:pt idx="3">
                  <c:v>68091</c:v>
                </c:pt>
                <c:pt idx="4">
                  <c:v>68453</c:v>
                </c:pt>
                <c:pt idx="5">
                  <c:v>71851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E3C-4D4C-B4FF-5299D4D7E43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2202496"/>
        <c:axId val="97067392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-1.7999999999999999E-2</c:v>
                </c:pt>
                <c:pt idx="2">
                  <c:v>7.3999999999999996E-2</c:v>
                </c:pt>
                <c:pt idx="3">
                  <c:v>1.4999999999999999E-2</c:v>
                </c:pt>
                <c:pt idx="4">
                  <c:v>2.5000000000000001E-2</c:v>
                </c:pt>
                <c:pt idx="5">
                  <c:v>3.6999999999999998E-2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E3C-4D4C-B4FF-5299D4D7E43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7070464"/>
        <c:axId val="97068928"/>
      </c:lineChart>
      <c:catAx>
        <c:axId val="92202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067392"/>
        <c:crosses val="autoZero"/>
        <c:auto val="1"/>
        <c:lblAlgn val="ctr"/>
        <c:lblOffset val="100"/>
        <c:noMultiLvlLbl val="0"/>
      </c:catAx>
      <c:valAx>
        <c:axId val="97067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2202496"/>
        <c:crosses val="autoZero"/>
        <c:crossBetween val="between"/>
      </c:valAx>
      <c:valAx>
        <c:axId val="970689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070464"/>
        <c:crosses val="max"/>
        <c:crossBetween val="between"/>
      </c:valAx>
      <c:catAx>
        <c:axId val="9707046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70689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8.0000000000000002E-3</c:v>
                </c:pt>
                <c:pt idx="1">
                  <c:v>4.0000000000000001E-3</c:v>
                </c:pt>
                <c:pt idx="2">
                  <c:v>1.9E-2</c:v>
                </c:pt>
                <c:pt idx="3">
                  <c:v>7.6999999999999999E-2</c:v>
                </c:pt>
                <c:pt idx="4">
                  <c:v>3.3000000000000002E-2</c:v>
                </c:pt>
                <c:pt idx="5">
                  <c:v>1.4E-2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B20-4ACE-BE82-E9B827FAB99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0.05</c:v>
                </c:pt>
                <c:pt idx="1">
                  <c:v>5.6000000000000001E-2</c:v>
                </c:pt>
                <c:pt idx="2">
                  <c:v>0.05</c:v>
                </c:pt>
                <c:pt idx="3">
                  <c:v>4.4299999999999999E-2</c:v>
                </c:pt>
                <c:pt idx="4">
                  <c:v>5.0999999999999997E-2</c:v>
                </c:pt>
                <c:pt idx="5">
                  <c:v>5.6000000000000001E-2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B20-4ACE-BE82-E9B827FAB99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101696"/>
        <c:axId val="97103232"/>
      </c:barChart>
      <c:catAx>
        <c:axId val="971016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103232"/>
        <c:crosses val="autoZero"/>
        <c:auto val="1"/>
        <c:lblAlgn val="ctr"/>
        <c:lblOffset val="100"/>
        <c:noMultiLvlLbl val="0"/>
      </c:catAx>
      <c:valAx>
        <c:axId val="97103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1016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73574</c:v>
                </c:pt>
                <c:pt idx="1">
                  <c:v>81408</c:v>
                </c:pt>
                <c:pt idx="2">
                  <c:v>173734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3780-410D-8EAA-B71A76F22566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73100</c:v>
                </c:pt>
                <c:pt idx="1">
                  <c:v>144399</c:v>
                </c:pt>
                <c:pt idx="2">
                  <c:v>22271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3780-410D-8EAA-B71A76F2256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154560"/>
        <c:axId val="97156096"/>
      </c:barChart>
      <c:catAx>
        <c:axId val="97154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156096"/>
        <c:crosses val="autoZero"/>
        <c:auto val="1"/>
        <c:lblAlgn val="ctr"/>
        <c:lblOffset val="100"/>
        <c:noMultiLvlLbl val="0"/>
      </c:catAx>
      <c:valAx>
        <c:axId val="97156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1545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98459047759217"/>
          <c:y val="0.90976284769137583"/>
          <c:w val="0.403081904481566"/>
          <c:h val="6.65685132553697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27002</c:v>
                </c:pt>
                <c:pt idx="1">
                  <c:v>3879</c:v>
                </c:pt>
                <c:pt idx="2">
                  <c:v>8361</c:v>
                </c:pt>
                <c:pt idx="3">
                  <c:v>7632</c:v>
                </c:pt>
                <c:pt idx="4">
                  <c:v>11320</c:v>
                </c:pt>
                <c:pt idx="5">
                  <c:v>6898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B05-437C-8670-AE6EBA27596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36048</c:v>
                </c:pt>
                <c:pt idx="1">
                  <c:v>12195</c:v>
                </c:pt>
                <c:pt idx="2">
                  <c:v>28239</c:v>
                </c:pt>
                <c:pt idx="3">
                  <c:v>8841</c:v>
                </c:pt>
                <c:pt idx="4">
                  <c:v>17966</c:v>
                </c:pt>
                <c:pt idx="5">
                  <c:v>13266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B05-437C-8670-AE6EBA27596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7186944"/>
        <c:axId val="97188480"/>
      </c:barChart>
      <c:catAx>
        <c:axId val="97186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188480"/>
        <c:crosses val="autoZero"/>
        <c:auto val="1"/>
        <c:lblAlgn val="ctr"/>
        <c:lblOffset val="100"/>
        <c:noMultiLvlLbl val="0"/>
      </c:catAx>
      <c:valAx>
        <c:axId val="97188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7186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DB0F14-7CA9-4DCA-B2CD-F6053FD83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1071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6913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Arese, Matías Pablo</cp:lastModifiedBy>
  <cp:revision>5</cp:revision>
  <cp:lastPrinted>2016-05-20T14:06:00Z</cp:lastPrinted>
  <dcterms:created xsi:type="dcterms:W3CDTF">2025-09-04T18:16:00Z</dcterms:created>
  <dcterms:modified xsi:type="dcterms:W3CDTF">2025-12-02T13:49:00Z</dcterms:modified>
</cp:coreProperties>
</file>