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2BCF1140" w:rsidR="00FC5342" w:rsidRPr="00CF716F" w:rsidRDefault="00C8221F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>noviembre</w:t>
      </w:r>
      <w:r w:rsidR="000C55BD">
        <w:rPr>
          <w:rFonts w:ascii="Calibri" w:hAnsi="Calibri"/>
          <w:b/>
          <w:bCs/>
          <w:sz w:val="26"/>
          <w:szCs w:val="26"/>
          <w:lang w:val="es-AR"/>
        </w:rPr>
        <w:t xml:space="preserve"> de 2025</w:t>
      </w:r>
    </w:p>
    <w:p w14:paraId="0BFAE210" w14:textId="77777777" w:rsidR="00CF716F" w:rsidRDefault="00CF716F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0C9A0693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8E635A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D984AD9" w14:textId="2FE6B3FB" w:rsidR="008C334F" w:rsidRDefault="008C334F" w:rsidP="008C334F">
      <w:pPr>
        <w:pStyle w:val="Ttulo1"/>
      </w:pPr>
      <w:r w:rsidRPr="00F62EAC">
        <w:t xml:space="preserve">Principales indicadores macroeconómicos de </w:t>
      </w:r>
      <w:r w:rsidR="00B54497">
        <w:t>Hungría</w:t>
      </w:r>
    </w:p>
    <w:p w14:paraId="0FEF365A" w14:textId="77777777" w:rsidR="008546C7" w:rsidRPr="008546C7" w:rsidRDefault="008546C7" w:rsidP="008546C7"/>
    <w:p w14:paraId="7B78ADCF" w14:textId="1A1E15D9" w:rsidR="008C334F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567F03">
        <w:rPr>
          <w:rFonts w:ascii="Calibri" w:eastAsia="Calibri" w:hAnsi="Calibri" w:cs="Calibri"/>
        </w:rPr>
        <w:t>á</w:t>
      </w:r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F22C63">
        <w:rPr>
          <w:rFonts w:ascii="Calibri" w:eastAsia="Calibri" w:hAnsi="Calibri" w:cs="Calibri"/>
          <w:lang w:val="es-AR"/>
        </w:rPr>
        <w:t>Hungría</w:t>
      </w:r>
      <w:r w:rsidR="00C16A25">
        <w:rPr>
          <w:rFonts w:ascii="Calibri" w:eastAsia="Calibri" w:hAnsi="Calibri" w:cs="Calibri"/>
          <w:lang w:val="es-AR"/>
        </w:rPr>
        <w:t xml:space="preserve"> (precios corrientes)</w:t>
      </w:r>
      <w:r w:rsidR="0082015C">
        <w:rPr>
          <w:rFonts w:ascii="Calibri" w:eastAsia="Calibri" w:hAnsi="Calibri" w:cs="Calibri"/>
          <w:lang w:val="es-AR"/>
        </w:rPr>
        <w:t xml:space="preserve"> en 202</w:t>
      </w:r>
      <w:r w:rsidR="000336BB">
        <w:rPr>
          <w:rFonts w:ascii="Calibri" w:eastAsia="Calibri" w:hAnsi="Calibri" w:cs="Calibri"/>
          <w:lang w:val="es-AR"/>
        </w:rPr>
        <w:t>4 alcanzó los U$D23.310</w:t>
      </w:r>
      <w:r w:rsidR="00E52AB4">
        <w:rPr>
          <w:rFonts w:ascii="Calibri" w:eastAsia="Calibri" w:hAnsi="Calibri" w:cs="Calibri"/>
          <w:lang w:val="es-AR"/>
        </w:rPr>
        <w:t xml:space="preserve">. </w:t>
      </w:r>
      <w:r>
        <w:rPr>
          <w:rFonts w:ascii="Calibri" w:eastAsia="Calibri" w:hAnsi="Calibri" w:cs="Calibri"/>
          <w:lang w:val="es-AR"/>
        </w:rPr>
        <w:t xml:space="preserve">Por su parte, el PIB </w:t>
      </w:r>
      <w:r w:rsidR="00445B03">
        <w:rPr>
          <w:rFonts w:ascii="Calibri" w:eastAsia="Calibri" w:hAnsi="Calibri" w:cs="Calibri"/>
          <w:lang w:val="es-AR"/>
        </w:rPr>
        <w:t xml:space="preserve">se </w:t>
      </w:r>
      <w:r w:rsidR="008546C7">
        <w:rPr>
          <w:rFonts w:ascii="Calibri" w:eastAsia="Calibri" w:hAnsi="Calibri" w:cs="Calibri"/>
          <w:lang w:val="es-AR"/>
        </w:rPr>
        <w:t>contrajo</w:t>
      </w:r>
      <w:r w:rsidR="00D90E65">
        <w:rPr>
          <w:rFonts w:ascii="Calibri" w:eastAsia="Calibri" w:hAnsi="Calibri" w:cs="Calibri"/>
          <w:lang w:val="es-AR"/>
        </w:rPr>
        <w:t xml:space="preserve"> un </w:t>
      </w:r>
      <w:r w:rsidR="006E69D2">
        <w:rPr>
          <w:rFonts w:ascii="Calibri" w:eastAsia="Calibri" w:hAnsi="Calibri" w:cs="Calibri"/>
          <w:lang w:val="es-AR"/>
        </w:rPr>
        <w:t>0.</w:t>
      </w:r>
      <w:r w:rsidR="000336BB">
        <w:rPr>
          <w:rFonts w:ascii="Calibri" w:eastAsia="Calibri" w:hAnsi="Calibri" w:cs="Calibri"/>
          <w:lang w:val="es-AR"/>
        </w:rPr>
        <w:t>5</w:t>
      </w:r>
      <w:r w:rsidR="00445B03">
        <w:rPr>
          <w:rFonts w:ascii="Calibri" w:eastAsia="Calibri" w:hAnsi="Calibri" w:cs="Calibri"/>
          <w:lang w:val="es-AR"/>
        </w:rPr>
        <w:t xml:space="preserve">% </w:t>
      </w:r>
      <w:r>
        <w:rPr>
          <w:rFonts w:ascii="Calibri" w:eastAsia="Calibri" w:hAnsi="Calibri" w:cs="Calibri"/>
          <w:lang w:val="es-AR"/>
        </w:rPr>
        <w:t>en el mismo año.</w:t>
      </w:r>
    </w:p>
    <w:p w14:paraId="635320D4" w14:textId="4BAD1D27" w:rsidR="00CE5E59" w:rsidRDefault="00CE5E59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B4445DF" w14:textId="5FC14219" w:rsidR="009843B1" w:rsidRPr="008C334F" w:rsidRDefault="009843B1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5FB0DBED" w14:textId="1411A0B6" w:rsidR="008C334F" w:rsidRDefault="007A6FC6" w:rsidP="008C334F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1312" behindDoc="0" locked="0" layoutInCell="1" allowOverlap="1" wp14:anchorId="39A961C4" wp14:editId="33646AC2">
            <wp:simplePos x="0" y="0"/>
            <wp:positionH relativeFrom="column">
              <wp:posOffset>35560</wp:posOffset>
            </wp:positionH>
            <wp:positionV relativeFrom="paragraph">
              <wp:posOffset>222250</wp:posOffset>
            </wp:positionV>
            <wp:extent cx="5686425" cy="4105275"/>
            <wp:effectExtent l="0" t="0" r="9525" b="9525"/>
            <wp:wrapThrough wrapText="bothSides">
              <wp:wrapPolygon edited="0">
                <wp:start x="0" y="0"/>
                <wp:lineTo x="0" y="21550"/>
                <wp:lineTo x="21564" y="21550"/>
                <wp:lineTo x="2156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46B05018" w14:textId="00071C42" w:rsidR="008C334F" w:rsidRDefault="00E52AB4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="008C334F" w:rsidRPr="005C261B">
        <w:rPr>
          <w:rFonts w:ascii="Calibri" w:eastAsia="Calibri" w:hAnsi="Calibri" w:cs="Calibri"/>
          <w:sz w:val="18"/>
          <w:szCs w:val="18"/>
          <w:u w:val="single"/>
        </w:rPr>
        <w:t>Fuente</w:t>
      </w:r>
      <w:r w:rsidR="008C334F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6F4F3D">
        <w:rPr>
          <w:rFonts w:ascii="Calibri" w:eastAsia="Calibri" w:hAnsi="Calibri" w:cs="Calibri"/>
          <w:sz w:val="18"/>
          <w:szCs w:val="18"/>
        </w:rPr>
        <w:t>Banco Mundial</w:t>
      </w:r>
    </w:p>
    <w:p w14:paraId="3B6998DF" w14:textId="77777777" w:rsidR="00D30372" w:rsidRPr="008C334F" w:rsidRDefault="00D30372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b/>
          <w:u w:val="single"/>
          <w:lang w:val="es-AR"/>
        </w:rPr>
      </w:pPr>
    </w:p>
    <w:p w14:paraId="14E245B9" w14:textId="6B773621" w:rsidR="008C334F" w:rsidRDefault="00BF6EC0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CA0001">
        <w:rPr>
          <w:rFonts w:ascii="Calibri" w:eastAsia="Calibri" w:hAnsi="Calibri" w:cs="Calibri"/>
          <w:lang w:val="es-AR"/>
        </w:rPr>
        <w:t>24</w:t>
      </w:r>
      <w:r w:rsidR="008C334F">
        <w:rPr>
          <w:rFonts w:ascii="Calibri" w:eastAsia="Calibri" w:hAnsi="Calibri" w:cs="Calibri"/>
          <w:lang w:val="es-AR"/>
        </w:rPr>
        <w:t xml:space="preserve"> fue de </w:t>
      </w:r>
      <w:r w:rsidR="00CA0001">
        <w:rPr>
          <w:rFonts w:ascii="Calibri" w:eastAsia="Calibri" w:hAnsi="Calibri" w:cs="Calibri"/>
          <w:lang w:val="es-AR"/>
        </w:rPr>
        <w:t>4.5</w:t>
      </w:r>
      <w:r w:rsidR="008C334F">
        <w:rPr>
          <w:rFonts w:ascii="Calibri" w:eastAsia="Calibri" w:hAnsi="Calibri" w:cs="Calibri"/>
          <w:lang w:val="es-AR"/>
        </w:rPr>
        <w:t>%</w:t>
      </w:r>
      <w:r w:rsidR="008C334F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579563A0" w14:textId="77777777" w:rsidR="008546C7" w:rsidRDefault="008546C7" w:rsidP="008546C7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65DFD62" w14:textId="5C30A10F" w:rsidR="00FE5956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CA0001">
        <w:rPr>
          <w:rFonts w:ascii="Calibri" w:eastAsia="Calibri" w:hAnsi="Calibri" w:cs="Calibri"/>
          <w:lang w:val="es-AR"/>
        </w:rPr>
        <w:t>3.7</w:t>
      </w:r>
      <w:r w:rsidR="00FE5956">
        <w:rPr>
          <w:rFonts w:ascii="Calibri" w:eastAsia="Calibri" w:hAnsi="Calibri" w:cs="Calibri"/>
          <w:lang w:val="es-AR"/>
        </w:rPr>
        <w:t>%</w:t>
      </w:r>
    </w:p>
    <w:p w14:paraId="678B67D4" w14:textId="57E0DDF1" w:rsidR="008C334F" w:rsidRPr="00FE5956" w:rsidRDefault="008C334F" w:rsidP="00FE5956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47F0455" w14:textId="77777777" w:rsidR="00D30372" w:rsidRPr="008C334F" w:rsidRDefault="00D30372" w:rsidP="00D3037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6D283CB6" w14:textId="77777777" w:rsidR="005B4E51" w:rsidRDefault="005B4E51">
      <w:p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</w:p>
    <w:p w14:paraId="469A9116" w14:textId="6275339A" w:rsidR="00044B61" w:rsidRDefault="00CA0001" w:rsidP="00044B6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59264" behindDoc="0" locked="0" layoutInCell="1" allowOverlap="1" wp14:anchorId="639238A3" wp14:editId="273D5B39">
            <wp:simplePos x="0" y="0"/>
            <wp:positionH relativeFrom="column">
              <wp:posOffset>140335</wp:posOffset>
            </wp:positionH>
            <wp:positionV relativeFrom="paragraph">
              <wp:posOffset>248920</wp:posOffset>
            </wp:positionV>
            <wp:extent cx="5705475" cy="3333750"/>
            <wp:effectExtent l="0" t="0" r="9525" b="0"/>
            <wp:wrapThrough wrapText="bothSides">
              <wp:wrapPolygon edited="0">
                <wp:start x="0" y="0"/>
                <wp:lineTo x="0" y="21477"/>
                <wp:lineTo x="21564" y="21477"/>
                <wp:lineTo x="21564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>
        <w:rPr>
          <w:rFonts w:ascii="Calibri" w:eastAsia="Calibri" w:hAnsi="Calibri" w:cs="Calibri"/>
          <w:b/>
          <w:u w:val="single"/>
          <w:lang w:val="es-AR"/>
        </w:rPr>
        <w:t>G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5B4E51">
        <w:rPr>
          <w:rFonts w:ascii="Calibri" w:eastAsia="Calibri" w:hAnsi="Calibri" w:cs="Calibri"/>
          <w:b/>
          <w:u w:val="single"/>
          <w:lang w:val="es-AR"/>
        </w:rPr>
        <w:t>2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8C334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47E616FE" w14:textId="22DF0FFD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764743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DA71EB">
        <w:rPr>
          <w:rFonts w:ascii="Calibri" w:eastAsia="Calibri" w:hAnsi="Calibri" w:cs="Calibri"/>
          <w:sz w:val="18"/>
          <w:szCs w:val="18"/>
        </w:rPr>
        <w:t>Banco Mundial</w:t>
      </w:r>
    </w:p>
    <w:p w14:paraId="610CEB08" w14:textId="01564EF2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51A6AE42" w14:textId="5ACBEC40" w:rsidR="00044B61" w:rsidRDefault="00044B61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71726747" w:rsidR="00D53D64" w:rsidRPr="00407018" w:rsidRDefault="00172493" w:rsidP="00044B61">
      <w:pPr>
        <w:pStyle w:val="Ttulo1"/>
        <w:rPr>
          <w:rStyle w:val="Ttulo10"/>
        </w:rPr>
      </w:pPr>
      <w:r w:rsidRPr="00407018">
        <w:rPr>
          <w:rStyle w:val="Ttulo10"/>
        </w:rPr>
        <w:t xml:space="preserve">Flujos y stock de </w:t>
      </w:r>
      <w:r w:rsidR="00D53D64" w:rsidRPr="00407018">
        <w:rPr>
          <w:rStyle w:val="Ttulo10"/>
        </w:rPr>
        <w:t xml:space="preserve">IED de </w:t>
      </w:r>
      <w:r w:rsidR="00E80924">
        <w:rPr>
          <w:rStyle w:val="Ttulo10"/>
        </w:rPr>
        <w:t>Hungría</w:t>
      </w:r>
      <w:r w:rsidR="00D53D64" w:rsidRPr="00407018">
        <w:rPr>
          <w:rStyle w:val="Ttulo10"/>
        </w:rPr>
        <w:t xml:space="preserve"> en el mundo</w:t>
      </w:r>
    </w:p>
    <w:p w14:paraId="46B3E0BE" w14:textId="6AECDD30" w:rsidR="00A965B6" w:rsidRPr="00A42D89" w:rsidRDefault="003D1CD7" w:rsidP="00583010">
      <w:pPr>
        <w:tabs>
          <w:tab w:val="left" w:pos="5300"/>
        </w:tabs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  <w:b/>
        </w:rPr>
        <w:tab/>
      </w:r>
    </w:p>
    <w:p w14:paraId="7DC1C0A5" w14:textId="5EC337FA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1F7AB916" w:rsidR="00080A60" w:rsidRPr="00E833E8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  <w:sz w:val="22"/>
          <w:szCs w:val="22"/>
        </w:rPr>
      </w:pPr>
      <w:r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        </w:t>
      </w:r>
      <w:r w:rsidR="00B14E78">
        <w:rPr>
          <w:rFonts w:ascii="Calibri" w:eastAsia="Batang" w:hAnsi="Calibri"/>
          <w:b/>
          <w:color w:val="FF0000"/>
          <w:sz w:val="22"/>
          <w:szCs w:val="22"/>
        </w:rPr>
        <w:t xml:space="preserve">  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764743">
        <w:rPr>
          <w:rFonts w:ascii="Calibri" w:eastAsia="Batang" w:hAnsi="Calibri"/>
          <w:b/>
          <w:color w:val="FF0000"/>
          <w:sz w:val="22"/>
          <w:szCs w:val="22"/>
        </w:rPr>
        <w:t xml:space="preserve">   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EB6D12" w:rsidRPr="00E833E8">
        <w:rPr>
          <w:rFonts w:ascii="Calibri" w:eastAsia="Batang" w:hAnsi="Calibri"/>
          <w:b/>
          <w:sz w:val="22"/>
          <w:szCs w:val="22"/>
        </w:rPr>
        <w:t>Flujos</w:t>
      </w:r>
      <w:r w:rsidR="00497B43" w:rsidRPr="00E833E8">
        <w:rPr>
          <w:rFonts w:ascii="Calibri" w:eastAsia="Batang" w:hAnsi="Calibri"/>
          <w:b/>
          <w:sz w:val="22"/>
          <w:szCs w:val="22"/>
        </w:rPr>
        <w:t xml:space="preserve"> de IED </w:t>
      </w:r>
      <w:r w:rsidRPr="00E833E8">
        <w:rPr>
          <w:rFonts w:ascii="Calibri" w:eastAsia="Batang" w:hAnsi="Calibri"/>
          <w:b/>
          <w:sz w:val="22"/>
          <w:szCs w:val="22"/>
        </w:rPr>
        <w:t>de</w:t>
      </w:r>
      <w:r w:rsidR="00E833E8"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B14E78">
        <w:rPr>
          <w:rFonts w:ascii="Calibri" w:eastAsia="Batang" w:hAnsi="Calibri"/>
          <w:b/>
          <w:sz w:val="22"/>
          <w:szCs w:val="22"/>
        </w:rPr>
        <w:t>Hungría</w:t>
      </w:r>
      <w:r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sz w:val="22"/>
          <w:szCs w:val="22"/>
        </w:rPr>
        <w:t>en el mundo</w:t>
      </w:r>
      <w:r w:rsidR="00080A60" w:rsidRPr="00E833E8">
        <w:rPr>
          <w:rFonts w:ascii="Calibri" w:eastAsia="Batang" w:hAnsi="Calibri"/>
          <w:b/>
          <w:sz w:val="22"/>
          <w:szCs w:val="22"/>
        </w:rPr>
        <w:tab/>
      </w:r>
      <w:r w:rsidR="00D82F36" w:rsidRPr="00E833E8">
        <w:rPr>
          <w:rFonts w:ascii="Calibri" w:eastAsia="Batang" w:hAnsi="Calibri"/>
          <w:b/>
          <w:sz w:val="22"/>
          <w:szCs w:val="22"/>
        </w:rPr>
        <w:t xml:space="preserve">   </w:t>
      </w:r>
      <w:r w:rsidRPr="00E833E8">
        <w:rPr>
          <w:rFonts w:ascii="Calibri" w:eastAsia="Batang" w:hAnsi="Calibri"/>
          <w:b/>
          <w:sz w:val="22"/>
          <w:szCs w:val="22"/>
        </w:rPr>
        <w:t xml:space="preserve">  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B14E78">
        <w:rPr>
          <w:rFonts w:ascii="Calibri" w:eastAsia="Batang" w:hAnsi="Calibri"/>
          <w:b/>
          <w:sz w:val="22"/>
          <w:szCs w:val="22"/>
        </w:rPr>
        <w:t xml:space="preserve">           </w:t>
      </w:r>
      <w:r w:rsidR="00764743">
        <w:rPr>
          <w:rFonts w:ascii="Calibri" w:eastAsia="Batang" w:hAnsi="Calibri"/>
          <w:b/>
          <w:sz w:val="22"/>
          <w:szCs w:val="22"/>
        </w:rPr>
        <w:t xml:space="preserve"> </w:t>
      </w:r>
      <w:r w:rsidR="00B14E78">
        <w:rPr>
          <w:rFonts w:ascii="Calibri" w:eastAsia="Batang" w:hAnsi="Calibri"/>
          <w:b/>
          <w:sz w:val="22"/>
          <w:szCs w:val="22"/>
        </w:rPr>
        <w:t xml:space="preserve"> </w:t>
      </w:r>
      <w:r w:rsidRPr="00E833E8">
        <w:rPr>
          <w:rFonts w:ascii="Calibri" w:eastAsia="Batang" w:hAnsi="Calibri"/>
          <w:b/>
          <w:sz w:val="22"/>
          <w:szCs w:val="22"/>
        </w:rPr>
        <w:t>S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tock de la IED </w:t>
      </w:r>
      <w:r w:rsidR="00B14E78">
        <w:rPr>
          <w:rFonts w:ascii="Calibri" w:eastAsia="Batang" w:hAnsi="Calibri"/>
          <w:b/>
          <w:sz w:val="22"/>
          <w:szCs w:val="22"/>
        </w:rPr>
        <w:t xml:space="preserve">Hungría 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en </w:t>
      </w:r>
      <w:r w:rsidR="00EB6D12" w:rsidRPr="00E833E8">
        <w:rPr>
          <w:rFonts w:ascii="Calibri" w:eastAsia="Batang" w:hAnsi="Calibri"/>
          <w:b/>
          <w:sz w:val="22"/>
          <w:szCs w:val="22"/>
        </w:rPr>
        <w:t>el mundo</w:t>
      </w:r>
    </w:p>
    <w:p w14:paraId="3A6E0E15" w14:textId="65DDCF74" w:rsidR="009663EA" w:rsidRDefault="00080A60" w:rsidP="009663EA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5A77BA">
        <w:rPr>
          <w:rFonts w:ascii="Calibri" w:eastAsia="Batang" w:hAnsi="Calibri"/>
          <w:b/>
          <w:sz w:val="22"/>
          <w:szCs w:val="22"/>
        </w:rPr>
        <w:t>18-202</w:t>
      </w:r>
      <w:r w:rsidR="00303E3B">
        <w:rPr>
          <w:rFonts w:ascii="Calibri" w:eastAsia="Batang" w:hAnsi="Calibri"/>
          <w:b/>
          <w:sz w:val="22"/>
          <w:szCs w:val="22"/>
        </w:rPr>
        <w:t>4</w:t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5A77BA">
        <w:rPr>
          <w:rFonts w:ascii="Calibri" w:eastAsia="Batang" w:hAnsi="Calibri"/>
          <w:b/>
          <w:sz w:val="22"/>
          <w:szCs w:val="22"/>
        </w:rPr>
        <w:t>000 -202</w:t>
      </w:r>
      <w:r w:rsidR="00303E3B">
        <w:rPr>
          <w:rFonts w:ascii="Calibri" w:eastAsia="Batang" w:hAnsi="Calibri"/>
          <w:b/>
          <w:sz w:val="22"/>
          <w:szCs w:val="22"/>
        </w:rPr>
        <w:t>4</w:t>
      </w:r>
    </w:p>
    <w:p w14:paraId="659D3837" w14:textId="1A170438" w:rsidR="00080A60" w:rsidRPr="006C43D9" w:rsidRDefault="00133237" w:rsidP="006E45E6">
      <w:pPr>
        <w:ind w:left="2880" w:hanging="1440"/>
        <w:textAlignment w:val="top"/>
        <w:rPr>
          <w:rFonts w:ascii="Calibri" w:eastAsia="Batang" w:hAnsi="Calibri"/>
          <w:b/>
          <w:sz w:val="22"/>
          <w:szCs w:val="22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6192" behindDoc="0" locked="0" layoutInCell="1" allowOverlap="1" wp14:anchorId="5976A5EB" wp14:editId="732443BF">
            <wp:simplePos x="0" y="0"/>
            <wp:positionH relativeFrom="column">
              <wp:posOffset>3093085</wp:posOffset>
            </wp:positionH>
            <wp:positionV relativeFrom="paragraph">
              <wp:posOffset>219710</wp:posOffset>
            </wp:positionV>
            <wp:extent cx="2876550" cy="3390900"/>
            <wp:effectExtent l="0" t="0" r="0" b="0"/>
            <wp:wrapThrough wrapText="bothSides">
              <wp:wrapPolygon edited="0">
                <wp:start x="0" y="0"/>
                <wp:lineTo x="0" y="21479"/>
                <wp:lineTo x="21457" y="21479"/>
                <wp:lineTo x="21457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63360" behindDoc="0" locked="0" layoutInCell="1" allowOverlap="1" wp14:anchorId="529BAEE7" wp14:editId="32603C17">
            <wp:simplePos x="0" y="0"/>
            <wp:positionH relativeFrom="column">
              <wp:posOffset>-3175</wp:posOffset>
            </wp:positionH>
            <wp:positionV relativeFrom="paragraph">
              <wp:posOffset>219075</wp:posOffset>
            </wp:positionV>
            <wp:extent cx="3095625" cy="3400425"/>
            <wp:effectExtent l="0" t="0" r="9525" b="9525"/>
            <wp:wrapThrough wrapText="bothSides">
              <wp:wrapPolygon edited="0">
                <wp:start x="0" y="0"/>
                <wp:lineTo x="0" y="21539"/>
                <wp:lineTo x="21534" y="21539"/>
                <wp:lineTo x="21534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3EA" w:rsidRPr="004B53C9">
        <w:rPr>
          <w:rStyle w:val="Ttulo10"/>
          <w:rFonts w:ascii="Calibri" w:eastAsia="Batang" w:hAnsi="Calibri"/>
        </w:rPr>
        <w:t>US$ millones</w:t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5A77BA">
        <w:rPr>
          <w:rStyle w:val="Ttulo10"/>
          <w:rFonts w:ascii="Calibri" w:eastAsia="Batang" w:hAnsi="Calibri"/>
        </w:rPr>
        <w:t xml:space="preserve">          US</w:t>
      </w:r>
      <w:r w:rsidR="00497B43" w:rsidRPr="004B53C9">
        <w:rPr>
          <w:rStyle w:val="Ttulo10"/>
          <w:rFonts w:ascii="Calibri" w:eastAsia="Batang" w:hAnsi="Calibri"/>
        </w:rPr>
        <w:t>$ millones</w:t>
      </w:r>
      <w:r w:rsidR="00642158" w:rsidRPr="004B53C9">
        <w:rPr>
          <w:rStyle w:val="Ttulo10"/>
          <w:rFonts w:ascii="Calibri" w:eastAsia="Batang" w:hAnsi="Calibri"/>
        </w:rPr>
        <w:tab/>
      </w:r>
      <w:r w:rsidR="00642158" w:rsidRPr="004B53C9">
        <w:rPr>
          <w:rStyle w:val="Ttulo10"/>
          <w:rFonts w:ascii="Calibri" w:eastAsia="Batang" w:hAnsi="Calibri"/>
        </w:rPr>
        <w:tab/>
      </w:r>
      <w:r w:rsidR="006E2B49" w:rsidRPr="004B53C9">
        <w:rPr>
          <w:rStyle w:val="Ttulo10"/>
          <w:rFonts w:ascii="Calibri" w:eastAsia="Batang" w:hAnsi="Calibri"/>
        </w:rPr>
        <w:t xml:space="preserve">  </w:t>
      </w:r>
      <w:r w:rsidR="006E45E6">
        <w:rPr>
          <w:rStyle w:val="Ttulo10"/>
          <w:rFonts w:ascii="Calibri" w:eastAsia="Batang" w:hAnsi="Calibri"/>
        </w:rPr>
        <w:t xml:space="preserve">    </w:t>
      </w:r>
      <w:r w:rsidR="00EB6D12" w:rsidRPr="00764743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764743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3A2FD4BB" w:rsidR="003A5BFF" w:rsidRPr="004B53C9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6D2F4464" w14:textId="39D88BE1" w:rsidR="00607B93" w:rsidRPr="00407018" w:rsidRDefault="005F2729" w:rsidP="00BD5324">
      <w:pPr>
        <w:pStyle w:val="Ttulo1"/>
        <w:rPr>
          <w:rStyle w:val="Ttulo10"/>
        </w:rPr>
      </w:pPr>
      <w:r w:rsidRPr="00407018">
        <w:rPr>
          <w:rStyle w:val="Ttulo10"/>
        </w:rPr>
        <w:t>Anuncios de inversión greenfield de</w:t>
      </w:r>
      <w:r w:rsidR="00607B93" w:rsidRPr="00407018">
        <w:rPr>
          <w:rStyle w:val="Ttulo10"/>
        </w:rPr>
        <w:t xml:space="preserve"> </w:t>
      </w:r>
      <w:r w:rsidRPr="00407018">
        <w:rPr>
          <w:rStyle w:val="Ttulo10"/>
        </w:rPr>
        <w:t xml:space="preserve">empresas </w:t>
      </w:r>
      <w:r w:rsidR="006E61B9">
        <w:rPr>
          <w:rStyle w:val="Ttulo10"/>
          <w:lang w:val="es-AR"/>
        </w:rPr>
        <w:t>Hungría</w:t>
      </w:r>
      <w:r w:rsidR="00607B93" w:rsidRPr="00407018">
        <w:rPr>
          <w:rStyle w:val="Ttulo10"/>
        </w:rPr>
        <w:t xml:space="preserve"> en el mundo</w:t>
      </w:r>
    </w:p>
    <w:p w14:paraId="7EF1EBFC" w14:textId="71C04449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45C0AD0B" w14:textId="7540A3DD" w:rsidR="00407018" w:rsidRDefault="00407018" w:rsidP="00235D16">
      <w:pPr>
        <w:jc w:val="both"/>
        <w:rPr>
          <w:rStyle w:val="Ttulo10"/>
          <w:rFonts w:ascii="Calibri" w:eastAsia="Batang" w:hAnsi="Calibri"/>
          <w:bCs/>
        </w:rPr>
      </w:pPr>
      <w:r w:rsidRPr="00407018">
        <w:rPr>
          <w:rStyle w:val="Ttulo10"/>
          <w:rFonts w:ascii="Calibri" w:eastAsia="Batang" w:hAnsi="Calibri"/>
          <w:bCs/>
        </w:rPr>
        <w:t>Según la base de datos Orbis</w:t>
      </w:r>
      <w:r w:rsidR="00764743">
        <w:rPr>
          <w:rStyle w:val="Ttulo10"/>
          <w:rFonts w:ascii="Calibri" w:eastAsia="Batang" w:hAnsi="Calibri"/>
          <w:bCs/>
        </w:rPr>
        <w:t>,</w:t>
      </w:r>
      <w:r w:rsidRPr="00407018">
        <w:rPr>
          <w:rStyle w:val="Ttulo10"/>
          <w:rFonts w:ascii="Calibri" w:eastAsia="Batang" w:hAnsi="Calibri"/>
          <w:bCs/>
        </w:rPr>
        <w:t xml:space="preserve"> entre 201</w:t>
      </w:r>
      <w:r w:rsidR="00D63BB1">
        <w:rPr>
          <w:rStyle w:val="Ttulo10"/>
          <w:rFonts w:ascii="Calibri" w:eastAsia="Batang" w:hAnsi="Calibri"/>
          <w:bCs/>
        </w:rPr>
        <w:t>8</w:t>
      </w:r>
      <w:r w:rsidRPr="00407018">
        <w:rPr>
          <w:rStyle w:val="Ttulo10"/>
          <w:rFonts w:ascii="Calibri" w:eastAsia="Batang" w:hAnsi="Calibri"/>
          <w:bCs/>
        </w:rPr>
        <w:t xml:space="preserve"> y </w:t>
      </w:r>
      <w:r w:rsidR="005B0A9E">
        <w:rPr>
          <w:rStyle w:val="Ttulo10"/>
          <w:rFonts w:ascii="Calibri" w:eastAsia="Batang" w:hAnsi="Calibri"/>
          <w:bCs/>
        </w:rPr>
        <w:t>noviembre</w:t>
      </w:r>
      <w:r w:rsidR="000C55BD">
        <w:rPr>
          <w:rStyle w:val="Ttulo10"/>
          <w:rFonts w:ascii="Calibri" w:eastAsia="Batang" w:hAnsi="Calibri"/>
          <w:bCs/>
        </w:rPr>
        <w:t xml:space="preserve"> de 2025</w:t>
      </w:r>
      <w:r w:rsidRPr="00407018">
        <w:rPr>
          <w:rStyle w:val="Ttulo10"/>
          <w:rFonts w:ascii="Calibri" w:eastAsia="Batang" w:hAnsi="Calibri"/>
          <w:bCs/>
        </w:rPr>
        <w:t xml:space="preserve"> se registraron</w:t>
      </w:r>
      <w:r w:rsidR="000B6A84">
        <w:rPr>
          <w:rStyle w:val="Ttulo10"/>
          <w:rFonts w:ascii="Calibri" w:eastAsia="Batang" w:hAnsi="Calibri"/>
          <w:bCs/>
        </w:rPr>
        <w:t xml:space="preserve"> </w:t>
      </w:r>
      <w:r w:rsidR="000C55BD">
        <w:rPr>
          <w:rStyle w:val="Ttulo10"/>
          <w:rFonts w:ascii="Calibri" w:eastAsia="Batang" w:hAnsi="Calibri"/>
          <w:bCs/>
        </w:rPr>
        <w:t>85</w:t>
      </w:r>
      <w:r w:rsidRPr="00407018">
        <w:rPr>
          <w:rStyle w:val="Ttulo10"/>
          <w:rFonts w:ascii="Calibri" w:eastAsia="Batang" w:hAnsi="Calibri"/>
          <w:bCs/>
        </w:rPr>
        <w:t xml:space="preserve"> anuncios de inversión greenfield por parte de empresas </w:t>
      </w:r>
      <w:r w:rsidR="00CC6AB5">
        <w:rPr>
          <w:rStyle w:val="Ttulo10"/>
          <w:rFonts w:ascii="Calibri" w:eastAsia="Batang" w:hAnsi="Calibri"/>
          <w:bCs/>
        </w:rPr>
        <w:t>húngaras</w:t>
      </w:r>
      <w:r w:rsidRPr="00407018">
        <w:rPr>
          <w:rStyle w:val="Ttulo10"/>
          <w:rFonts w:ascii="Calibri" w:eastAsia="Batang" w:hAnsi="Calibri"/>
          <w:bCs/>
        </w:rPr>
        <w:t xml:space="preserve"> en el mundo. Los principales países de destino de los anuncios fueron </w:t>
      </w:r>
      <w:r w:rsidR="001809AF">
        <w:rPr>
          <w:rStyle w:val="Ttulo10"/>
          <w:rFonts w:ascii="Calibri" w:eastAsia="Batang" w:hAnsi="Calibri"/>
          <w:bCs/>
        </w:rPr>
        <w:t>Alemania</w:t>
      </w:r>
      <w:r w:rsidR="0028078F">
        <w:rPr>
          <w:rStyle w:val="Ttulo10"/>
          <w:rFonts w:ascii="Calibri" w:eastAsia="Batang" w:hAnsi="Calibri"/>
          <w:bCs/>
        </w:rPr>
        <w:t>,</w:t>
      </w:r>
      <w:r w:rsidR="00804F14">
        <w:rPr>
          <w:rStyle w:val="Ttulo10"/>
          <w:rFonts w:ascii="Calibri" w:eastAsia="Batang" w:hAnsi="Calibri"/>
          <w:bCs/>
        </w:rPr>
        <w:t xml:space="preserve"> </w:t>
      </w:r>
      <w:r w:rsidR="00CC6AB5">
        <w:rPr>
          <w:rStyle w:val="Ttulo10"/>
          <w:rFonts w:ascii="Calibri" w:eastAsia="Batang" w:hAnsi="Calibri"/>
          <w:bCs/>
        </w:rPr>
        <w:t>Rumania y Serbia.</w:t>
      </w:r>
    </w:p>
    <w:p w14:paraId="58DCF2CE" w14:textId="45504AA3" w:rsidR="00407018" w:rsidRDefault="00407018" w:rsidP="00407018">
      <w:pPr>
        <w:rPr>
          <w:rStyle w:val="Ttulo10"/>
          <w:rFonts w:ascii="Calibri" w:eastAsia="Batang" w:hAnsi="Calibri"/>
          <w:bCs/>
        </w:rPr>
      </w:pPr>
    </w:p>
    <w:p w14:paraId="344C1D84" w14:textId="77777777" w:rsidR="000B74FB" w:rsidRPr="00407018" w:rsidRDefault="000B74FB" w:rsidP="00407018">
      <w:pPr>
        <w:rPr>
          <w:rStyle w:val="Ttulo10"/>
          <w:rFonts w:ascii="Calibri" w:eastAsia="Batang" w:hAnsi="Calibri"/>
          <w:bCs/>
        </w:rPr>
      </w:pPr>
    </w:p>
    <w:p w14:paraId="43ACF7FA" w14:textId="6F9A0F12" w:rsidR="0007397E" w:rsidRDefault="00407018" w:rsidP="00D026F9">
      <w:pPr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greenfield </w:t>
      </w:r>
      <w:r>
        <w:rPr>
          <w:rFonts w:ascii="Calibri" w:hAnsi="Calibri"/>
          <w:b/>
          <w:bCs/>
        </w:rPr>
        <w:t xml:space="preserve">de empresas </w:t>
      </w:r>
      <w:r w:rsidR="00D221BE">
        <w:rPr>
          <w:rFonts w:ascii="Calibri" w:hAnsi="Calibri"/>
          <w:b/>
          <w:bCs/>
        </w:rPr>
        <w:t xml:space="preserve">húngaras </w:t>
      </w:r>
      <w:r>
        <w:rPr>
          <w:rFonts w:ascii="Calibri" w:hAnsi="Calibri"/>
          <w:b/>
          <w:bCs/>
        </w:rPr>
        <w:t xml:space="preserve">en el mundo </w:t>
      </w:r>
      <w:r w:rsidR="00095420">
        <w:rPr>
          <w:rFonts w:ascii="Calibri" w:hAnsi="Calibri"/>
          <w:b/>
          <w:bCs/>
        </w:rPr>
        <w:t>por destino</w:t>
      </w:r>
      <w:r w:rsidRPr="00E73B07">
        <w:rPr>
          <w:rFonts w:ascii="Calibri" w:hAnsi="Calibri"/>
          <w:b/>
          <w:bCs/>
        </w:rPr>
        <w:t xml:space="preserve">, </w:t>
      </w:r>
      <w:r w:rsidR="004907BD">
        <w:rPr>
          <w:rFonts w:ascii="Calibri" w:hAnsi="Calibri"/>
          <w:b/>
          <w:bCs/>
        </w:rPr>
        <w:t xml:space="preserve">2018 – </w:t>
      </w:r>
      <w:r w:rsidR="00095420">
        <w:rPr>
          <w:rFonts w:ascii="Calibri" w:hAnsi="Calibri"/>
          <w:b/>
          <w:bCs/>
        </w:rPr>
        <w:t>noviembre</w:t>
      </w:r>
      <w:r w:rsidR="00536C66">
        <w:rPr>
          <w:rFonts w:ascii="Calibri" w:hAnsi="Calibri"/>
          <w:b/>
          <w:bCs/>
        </w:rPr>
        <w:t xml:space="preserve"> de 2025</w:t>
      </w:r>
    </w:p>
    <w:tbl>
      <w:tblPr>
        <w:tblW w:w="74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7"/>
        <w:gridCol w:w="2331"/>
        <w:gridCol w:w="2331"/>
      </w:tblGrid>
      <w:tr w:rsidR="00407018" w14:paraId="32042347" w14:textId="77777777" w:rsidTr="005C0392">
        <w:trPr>
          <w:trHeight w:val="790"/>
          <w:jc w:val="center"/>
        </w:trPr>
        <w:tc>
          <w:tcPr>
            <w:tcW w:w="2827" w:type="dxa"/>
            <w:shd w:val="clear" w:color="000000" w:fill="99CCFF"/>
            <w:vAlign w:val="center"/>
            <w:hideMark/>
          </w:tcPr>
          <w:p w14:paraId="0CFA31C7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7554699E" w14:textId="5B66BBA6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4264D9CB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71E2D" w14:paraId="4B01F3F6" w14:textId="77777777" w:rsidTr="00471E2D">
        <w:trPr>
          <w:trHeight w:val="636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63CA2F29" w14:textId="37D6BA5F" w:rsidR="00471E2D" w:rsidRPr="00ED313A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Alemania 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E8025F6" w14:textId="5B9403A4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753D480C" w14:textId="665F36CB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471E2D" w14:paraId="3808CBAB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75CF36E6" w14:textId="60189972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97A0F17" w14:textId="13051C16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AA1B0CF" w14:textId="607E6C33" w:rsidR="00471E2D" w:rsidRDefault="00471E2D" w:rsidP="00471E2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471E2D" w14:paraId="2E036F55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3E965E73" w14:textId="7E33D862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9B2352D" w14:textId="1387058A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4AEB931" w14:textId="2B2DE394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71E2D" w14:paraId="4E987D83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24F90B19" w14:textId="65AE611E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012B72B0" w14:textId="6DBACEA1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7ADB6AAE" w14:textId="4BBCF20E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71E2D" w14:paraId="478E7C6C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046E41DB" w14:textId="20B758F0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4E11A2B" w14:textId="1D01F898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AB5B286" w14:textId="296C1A58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71E2D" w14:paraId="49FB6E45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23FCA5FE" w14:textId="3CAB3E1C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E78C203" w14:textId="028724A6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9B7C487" w14:textId="333B64BB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71E2D" w14:paraId="09D3A86F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785943FA" w14:textId="386E56DA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391BF91" w14:textId="24C97DB1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96EC6F6" w14:textId="37AA2F14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71E2D" w14:paraId="08FA15B5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11D5383A" w14:textId="1E299862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BDABD4C" w14:textId="6372DAA4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19CD73D" w14:textId="32918E0B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71E2D" w14:paraId="266ADF27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555000BD" w14:textId="3AD42EE0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939230E" w14:textId="1C2EA787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002CC78" w14:textId="32CE1FE4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71E2D" w14:paraId="2C55BA60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51E18860" w14:textId="25FB57FC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439AB02" w14:textId="55A1830A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362474A" w14:textId="231CCFE1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471E2D" w14:paraId="052DBAF7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6FDBBC34" w14:textId="48AA134B" w:rsidR="00471E2D" w:rsidRPr="005C0392" w:rsidRDefault="00471E2D" w:rsidP="00471E2D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C039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BD01418" w14:textId="5137743C" w:rsidR="00471E2D" w:rsidRPr="005C0392" w:rsidRDefault="00471E2D" w:rsidP="00471E2D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90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89FCAA3" w14:textId="28AF79D9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5C039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37DD229B" w:rsidR="00BC79B6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39855C17" w14:textId="77777777" w:rsidR="0023676A" w:rsidRPr="0007397E" w:rsidRDefault="0023676A" w:rsidP="00BC79B6">
      <w:pPr>
        <w:ind w:left="720"/>
        <w:jc w:val="both"/>
        <w:rPr>
          <w:rFonts w:ascii="Calibri" w:hAnsi="Calibri"/>
          <w:lang w:val="es-AR"/>
        </w:rPr>
      </w:pPr>
    </w:p>
    <w:p w14:paraId="1FDA9EA3" w14:textId="0EBBD811" w:rsidR="00853042" w:rsidRDefault="00407018" w:rsidP="00407018">
      <w:pPr>
        <w:numPr>
          <w:ilvl w:val="0"/>
          <w:numId w:val="1"/>
        </w:numPr>
        <w:tabs>
          <w:tab w:val="clear" w:pos="720"/>
        </w:tabs>
        <w:spacing w:after="360"/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</w:t>
      </w:r>
      <w:r w:rsidR="00FE1ACA">
        <w:rPr>
          <w:rFonts w:ascii="Calibri" w:hAnsi="Calibri"/>
        </w:rPr>
        <w:t xml:space="preserve">greenfield </w:t>
      </w:r>
      <w:r>
        <w:rPr>
          <w:rFonts w:ascii="Calibri" w:hAnsi="Calibri"/>
        </w:rPr>
        <w:t xml:space="preserve">de empresas </w:t>
      </w:r>
      <w:r w:rsidR="00922E14">
        <w:rPr>
          <w:rFonts w:ascii="Calibri" w:hAnsi="Calibri"/>
        </w:rPr>
        <w:t>húngaras</w:t>
      </w:r>
      <w:r>
        <w:rPr>
          <w:rFonts w:ascii="Calibri" w:hAnsi="Calibri"/>
        </w:rPr>
        <w:t xml:space="preserve"> en el mundo se destacan los sectores </w:t>
      </w:r>
      <w:r w:rsidR="00FE1ACA">
        <w:rPr>
          <w:rFonts w:ascii="Calibri" w:hAnsi="Calibri"/>
        </w:rPr>
        <w:t xml:space="preserve">Comercio Minorista; Transporte, Flete y Almacenamiento; </w:t>
      </w:r>
      <w:r w:rsidR="007A5B00">
        <w:rPr>
          <w:rFonts w:ascii="Calibri" w:hAnsi="Calibri"/>
        </w:rPr>
        <w:t>Servicios Profesionales.</w:t>
      </w:r>
    </w:p>
    <w:p w14:paraId="5A0E2D8D" w14:textId="62794966" w:rsidR="00407018" w:rsidRPr="00E73B07" w:rsidRDefault="00235D16" w:rsidP="00D026F9">
      <w:pPr>
        <w:ind w:left="357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407018" w:rsidRPr="00E73B07">
        <w:rPr>
          <w:rFonts w:ascii="Calibri" w:hAnsi="Calibri"/>
          <w:b/>
          <w:bCs/>
        </w:rPr>
        <w:lastRenderedPageBreak/>
        <w:t xml:space="preserve">Cuadro </w:t>
      </w:r>
      <w:r w:rsidR="00407018">
        <w:rPr>
          <w:rFonts w:ascii="Calibri" w:hAnsi="Calibri"/>
          <w:b/>
          <w:bCs/>
        </w:rPr>
        <w:t>3</w:t>
      </w:r>
      <w:r w:rsidR="00407018" w:rsidRPr="00E73B07">
        <w:rPr>
          <w:rFonts w:ascii="Calibri" w:hAnsi="Calibri"/>
          <w:b/>
          <w:bCs/>
        </w:rPr>
        <w:t>.</w:t>
      </w:r>
      <w:r w:rsidR="00407018">
        <w:rPr>
          <w:rFonts w:ascii="Calibri" w:hAnsi="Calibri"/>
          <w:b/>
          <w:bCs/>
        </w:rPr>
        <w:t>2</w:t>
      </w:r>
      <w:r w:rsidR="00407018" w:rsidRPr="00E73B07">
        <w:rPr>
          <w:rFonts w:ascii="Calibri" w:hAnsi="Calibri"/>
          <w:b/>
          <w:bCs/>
        </w:rPr>
        <w:t xml:space="preserve"> – </w:t>
      </w:r>
      <w:r w:rsidR="00407018">
        <w:rPr>
          <w:rFonts w:ascii="Calibri" w:hAnsi="Calibri"/>
          <w:b/>
          <w:bCs/>
        </w:rPr>
        <w:t>A</w:t>
      </w:r>
      <w:r w:rsidR="00407018" w:rsidRPr="00E73B07">
        <w:rPr>
          <w:rFonts w:ascii="Calibri" w:hAnsi="Calibri"/>
          <w:b/>
          <w:bCs/>
        </w:rPr>
        <w:t xml:space="preserve">nuncios de inversión greenfield </w:t>
      </w:r>
      <w:r w:rsidR="00407018">
        <w:rPr>
          <w:rFonts w:ascii="Calibri" w:hAnsi="Calibri"/>
          <w:b/>
          <w:bCs/>
        </w:rPr>
        <w:t>de empresas</w:t>
      </w:r>
      <w:r w:rsidR="002F582E">
        <w:rPr>
          <w:rFonts w:ascii="Calibri" w:hAnsi="Calibri"/>
          <w:b/>
          <w:bCs/>
        </w:rPr>
        <w:t xml:space="preserve"> </w:t>
      </w:r>
      <w:r w:rsidR="00EC5F53">
        <w:rPr>
          <w:rFonts w:ascii="Calibri" w:hAnsi="Calibri"/>
          <w:b/>
          <w:bCs/>
        </w:rPr>
        <w:t xml:space="preserve">húngaras en </w:t>
      </w:r>
      <w:r w:rsidR="005C0392">
        <w:rPr>
          <w:rFonts w:ascii="Calibri" w:hAnsi="Calibri"/>
          <w:b/>
          <w:bCs/>
        </w:rPr>
        <w:t>el mundo por sector</w:t>
      </w:r>
      <w:r w:rsidR="00407018" w:rsidRPr="00E73B07">
        <w:rPr>
          <w:rFonts w:ascii="Calibri" w:hAnsi="Calibri"/>
          <w:b/>
          <w:bCs/>
        </w:rPr>
        <w:t>, 20</w:t>
      </w:r>
      <w:r w:rsidR="00407018">
        <w:rPr>
          <w:rFonts w:ascii="Calibri" w:hAnsi="Calibri"/>
          <w:b/>
          <w:bCs/>
        </w:rPr>
        <w:t>1</w:t>
      </w:r>
      <w:r w:rsidR="00F14021">
        <w:rPr>
          <w:rFonts w:ascii="Calibri" w:hAnsi="Calibri"/>
          <w:b/>
          <w:bCs/>
        </w:rPr>
        <w:t>8</w:t>
      </w:r>
      <w:r w:rsidR="00407018" w:rsidRPr="00E73B07">
        <w:rPr>
          <w:rFonts w:ascii="Calibri" w:hAnsi="Calibri"/>
          <w:b/>
          <w:bCs/>
        </w:rPr>
        <w:t xml:space="preserve"> </w:t>
      </w:r>
      <w:r w:rsidR="00407018">
        <w:rPr>
          <w:rFonts w:ascii="Calibri" w:hAnsi="Calibri"/>
          <w:b/>
          <w:bCs/>
        </w:rPr>
        <w:t>–</w:t>
      </w:r>
      <w:r w:rsidR="00407018" w:rsidRPr="00E73B07">
        <w:rPr>
          <w:rFonts w:ascii="Calibri" w:hAnsi="Calibri"/>
          <w:b/>
          <w:bCs/>
        </w:rPr>
        <w:t xml:space="preserve"> </w:t>
      </w:r>
      <w:r w:rsidR="00095420">
        <w:rPr>
          <w:rFonts w:ascii="Calibri" w:hAnsi="Calibri"/>
          <w:b/>
          <w:bCs/>
        </w:rPr>
        <w:t>noviembre</w:t>
      </w:r>
      <w:r w:rsidR="00851422">
        <w:rPr>
          <w:rFonts w:ascii="Calibri" w:hAnsi="Calibri"/>
          <w:b/>
          <w:bCs/>
        </w:rPr>
        <w:t xml:space="preserve"> de 2025</w:t>
      </w:r>
    </w:p>
    <w:tbl>
      <w:tblPr>
        <w:tblW w:w="76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1"/>
        <w:gridCol w:w="1832"/>
        <w:gridCol w:w="1832"/>
      </w:tblGrid>
      <w:tr w:rsidR="00407018" w14:paraId="78E9DF6E" w14:textId="77777777" w:rsidTr="005C0392">
        <w:trPr>
          <w:trHeight w:val="885"/>
          <w:tblHeader/>
          <w:jc w:val="center"/>
        </w:trPr>
        <w:tc>
          <w:tcPr>
            <w:tcW w:w="3941" w:type="dxa"/>
            <w:shd w:val="clear" w:color="000000" w:fill="99CCFF"/>
            <w:vAlign w:val="center"/>
            <w:hideMark/>
          </w:tcPr>
          <w:p w14:paraId="6CF665AB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32" w:type="dxa"/>
            <w:shd w:val="clear" w:color="000000" w:fill="99CCFF"/>
            <w:vAlign w:val="center"/>
            <w:hideMark/>
          </w:tcPr>
          <w:p w14:paraId="43A73D18" w14:textId="453428CF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832" w:type="dxa"/>
            <w:shd w:val="clear" w:color="000000" w:fill="99CCFF"/>
            <w:vAlign w:val="center"/>
            <w:hideMark/>
          </w:tcPr>
          <w:p w14:paraId="01DF91D2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132E2" w14:paraId="5450FEFD" w14:textId="77777777" w:rsidTr="008132E2">
        <w:trPr>
          <w:trHeight w:val="841"/>
          <w:jc w:val="center"/>
        </w:trPr>
        <w:tc>
          <w:tcPr>
            <w:tcW w:w="3941" w:type="dxa"/>
            <w:shd w:val="clear" w:color="auto" w:fill="auto"/>
            <w:vAlign w:val="center"/>
            <w:hideMark/>
          </w:tcPr>
          <w:p w14:paraId="3F2D7D5E" w14:textId="22E0251A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32" w:type="dxa"/>
            <w:shd w:val="clear" w:color="auto" w:fill="auto"/>
            <w:vAlign w:val="center"/>
            <w:hideMark/>
          </w:tcPr>
          <w:p w14:paraId="4F2F5A09" w14:textId="6F0C5140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832" w:type="dxa"/>
            <w:shd w:val="clear" w:color="auto" w:fill="auto"/>
            <w:vAlign w:val="center"/>
            <w:hideMark/>
          </w:tcPr>
          <w:p w14:paraId="669DF1C5" w14:textId="3DA34EB9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8132E2" w14:paraId="69247CC9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551D45D8" w14:textId="799C0F11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F0D60AF" w14:textId="4556F406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F430506" w14:textId="2746B934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8132E2" w14:paraId="4BB29FF3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7CC5C3EC" w14:textId="521BC8D4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49FA2F04" w14:textId="04B6E678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DEA9714" w14:textId="1519F83F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8132E2" w14:paraId="7B1AA378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13A40216" w14:textId="3C668CB6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5F0C4DC" w14:textId="5F90921E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0BCEE9B" w14:textId="04BF6202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132E2" w14:paraId="2FE3FC31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25AD6F61" w14:textId="2A3C0F41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Comunicación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09969C4E" w14:textId="3CE1D131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71F71B6C" w14:textId="7FD0558B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132E2" w14:paraId="12DB31BA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68F4C07C" w14:textId="4C51F56A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0893F99" w14:textId="37EAFA84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7C598F4B" w14:textId="0F06F3BF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132E2" w14:paraId="09FBB867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19E7BCB5" w14:textId="3591885E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6A3F35B5" w14:textId="2CC76004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5FC4550" w14:textId="54EB13F5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132E2" w14:paraId="090066B2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753FD860" w14:textId="10EC613A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2D5CCDE4" w14:textId="7E80AFED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C5376C6" w14:textId="40BC8D65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132E2" w14:paraId="3C9CF3BE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78825179" w14:textId="726412EB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A7C8246" w14:textId="0436BB6F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59E7FE2" w14:textId="58756174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132E2" w14:paraId="776AD4EB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6F706931" w14:textId="753987C1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46807549" w14:textId="45E62588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49204E5B" w14:textId="70B2A474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132E2" w14:paraId="1A622754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  <w:hideMark/>
          </w:tcPr>
          <w:p w14:paraId="58772FBC" w14:textId="77777777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32" w:type="dxa"/>
            <w:shd w:val="clear" w:color="auto" w:fill="auto"/>
            <w:vAlign w:val="center"/>
            <w:hideMark/>
          </w:tcPr>
          <w:p w14:paraId="6F6F1C94" w14:textId="2CF512D6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832" w:type="dxa"/>
            <w:shd w:val="clear" w:color="auto" w:fill="auto"/>
            <w:vAlign w:val="center"/>
            <w:hideMark/>
          </w:tcPr>
          <w:p w14:paraId="14A85F71" w14:textId="2FA80684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8132E2" w14:paraId="178752BB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73B09437" w14:textId="32CCD1F3" w:rsidR="008132E2" w:rsidRPr="005C0392" w:rsidRDefault="008132E2" w:rsidP="008132E2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C039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832FB5D" w14:textId="7ABA8988" w:rsidR="008132E2" w:rsidRPr="005C0392" w:rsidRDefault="008132E2" w:rsidP="008132E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90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6E20284" w14:textId="3BCE3861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8B7A9C" w14:textId="5741EA89" w:rsidR="00407018" w:rsidRDefault="00407018" w:rsidP="00407018">
      <w:pPr>
        <w:ind w:left="720"/>
        <w:jc w:val="center"/>
        <w:rPr>
          <w:rFonts w:ascii="Calibri" w:hAnsi="Calibri"/>
          <w:sz w:val="18"/>
          <w:szCs w:val="18"/>
        </w:rPr>
      </w:pPr>
      <w:r w:rsidRPr="005C039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16CF75D2" w14:textId="4899CA4E" w:rsidR="00C748EA" w:rsidRDefault="00C748EA" w:rsidP="00407018">
      <w:pPr>
        <w:ind w:left="720"/>
        <w:jc w:val="center"/>
        <w:rPr>
          <w:rFonts w:ascii="Calibri" w:hAnsi="Calibri"/>
          <w:sz w:val="18"/>
          <w:szCs w:val="18"/>
        </w:rPr>
      </w:pPr>
    </w:p>
    <w:p w14:paraId="4EF2FC82" w14:textId="77777777" w:rsidR="00C748EA" w:rsidRDefault="00C748EA" w:rsidP="00407018">
      <w:pPr>
        <w:ind w:left="720"/>
        <w:jc w:val="center"/>
      </w:pP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670027ED" w14:textId="77777777" w:rsidR="00225034" w:rsidRDefault="00225034">
      <w:pPr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</w:rPr>
        <w:br w:type="page"/>
      </w:r>
    </w:p>
    <w:p w14:paraId="10CBF34C" w14:textId="17D1D486" w:rsidR="00832035" w:rsidRPr="00832035" w:rsidRDefault="00832035" w:rsidP="00832035">
      <w:pPr>
        <w:pStyle w:val="Ttulo1"/>
        <w:rPr>
          <w:rStyle w:val="Ttulo10"/>
        </w:rPr>
      </w:pPr>
      <w:r w:rsidRPr="00832035">
        <w:rPr>
          <w:rStyle w:val="Ttulo10"/>
        </w:rPr>
        <w:lastRenderedPageBreak/>
        <w:t>Anuncios de inversión greenfield de empresas</w:t>
      </w:r>
      <w:r w:rsidR="001A574C">
        <w:rPr>
          <w:rStyle w:val="Ttulo10"/>
        </w:rPr>
        <w:t xml:space="preserve"> </w:t>
      </w:r>
      <w:r w:rsidR="008E2984">
        <w:rPr>
          <w:rStyle w:val="Ttulo10"/>
        </w:rPr>
        <w:t>húngaras</w:t>
      </w:r>
      <w:r w:rsidRPr="00832035">
        <w:rPr>
          <w:rStyle w:val="Ttulo10"/>
        </w:rPr>
        <w:t xml:space="preserve"> en la región</w:t>
      </w:r>
    </w:p>
    <w:p w14:paraId="7B416D5E" w14:textId="77777777" w:rsidR="00832035" w:rsidRPr="00832035" w:rsidRDefault="00832035" w:rsidP="00832035">
      <w:pPr>
        <w:ind w:left="270" w:firstLine="90"/>
        <w:jc w:val="both"/>
      </w:pPr>
    </w:p>
    <w:p w14:paraId="765771E6" w14:textId="498B23A5" w:rsidR="002E1956" w:rsidRDefault="00832035" w:rsidP="00832035">
      <w:pPr>
        <w:ind w:left="270" w:hanging="360"/>
        <w:jc w:val="both"/>
        <w:rPr>
          <w:rFonts w:ascii="Calibri" w:hAnsi="Calibri"/>
        </w:rPr>
      </w:pPr>
      <w:r w:rsidRPr="00832035">
        <w:rPr>
          <w:rFonts w:ascii="Calibri" w:hAnsi="Calibri"/>
        </w:rPr>
        <w:t>•</w:t>
      </w:r>
      <w:r w:rsidRPr="00832035">
        <w:rPr>
          <w:rFonts w:ascii="Calibri" w:hAnsi="Calibri"/>
        </w:rPr>
        <w:tab/>
        <w:t>Según la base de datos Orbis</w:t>
      </w:r>
      <w:r w:rsidR="005C0392">
        <w:rPr>
          <w:rFonts w:ascii="Calibri" w:hAnsi="Calibri"/>
        </w:rPr>
        <w:t>,</w:t>
      </w:r>
      <w:r w:rsidRPr="00832035">
        <w:rPr>
          <w:rFonts w:ascii="Calibri" w:hAnsi="Calibri"/>
        </w:rPr>
        <w:t xml:space="preserve"> entre 201</w:t>
      </w:r>
      <w:r w:rsidR="00FC1CE6">
        <w:rPr>
          <w:rFonts w:ascii="Calibri" w:hAnsi="Calibri"/>
        </w:rPr>
        <w:t>8</w:t>
      </w:r>
      <w:r w:rsidRPr="00832035">
        <w:rPr>
          <w:rFonts w:ascii="Calibri" w:hAnsi="Calibri"/>
        </w:rPr>
        <w:t xml:space="preserve"> y </w:t>
      </w:r>
      <w:r w:rsidR="003F43E5">
        <w:rPr>
          <w:rFonts w:ascii="Calibri" w:hAnsi="Calibri"/>
        </w:rPr>
        <w:t>noviembre</w:t>
      </w:r>
      <w:r w:rsidR="005F022C">
        <w:rPr>
          <w:rFonts w:ascii="Calibri" w:hAnsi="Calibri"/>
        </w:rPr>
        <w:t xml:space="preserve"> de 2025</w:t>
      </w:r>
      <w:r w:rsidR="009F002A">
        <w:rPr>
          <w:rFonts w:ascii="Calibri" w:hAnsi="Calibri"/>
        </w:rPr>
        <w:t xml:space="preserve"> no</w:t>
      </w:r>
      <w:r w:rsidR="002E1956">
        <w:rPr>
          <w:rFonts w:ascii="Calibri" w:hAnsi="Calibri"/>
        </w:rPr>
        <w:t xml:space="preserve"> se</w:t>
      </w:r>
      <w:r w:rsidR="008B61C4">
        <w:rPr>
          <w:rFonts w:ascii="Calibri" w:hAnsi="Calibri"/>
        </w:rPr>
        <w:t xml:space="preserve"> registr</w:t>
      </w:r>
      <w:r w:rsidR="009F002A">
        <w:rPr>
          <w:rFonts w:ascii="Calibri" w:hAnsi="Calibri"/>
        </w:rPr>
        <w:t>aron</w:t>
      </w:r>
      <w:r w:rsidRPr="00832035">
        <w:rPr>
          <w:rFonts w:ascii="Calibri" w:hAnsi="Calibri"/>
        </w:rPr>
        <w:t xml:space="preserve"> anuncio</w:t>
      </w:r>
      <w:r w:rsidR="009F002A">
        <w:rPr>
          <w:rFonts w:ascii="Calibri" w:hAnsi="Calibri"/>
        </w:rPr>
        <w:t>s</w:t>
      </w:r>
      <w:r w:rsidRPr="00832035">
        <w:rPr>
          <w:rFonts w:ascii="Calibri" w:hAnsi="Calibri"/>
        </w:rPr>
        <w:t xml:space="preserve"> de inversión greenfield por parte de empresas </w:t>
      </w:r>
      <w:r w:rsidR="009F002A">
        <w:rPr>
          <w:rFonts w:ascii="Calibri" w:hAnsi="Calibri"/>
        </w:rPr>
        <w:t>húngaras</w:t>
      </w:r>
      <w:r w:rsidRPr="00832035">
        <w:rPr>
          <w:rFonts w:ascii="Calibri" w:hAnsi="Calibri"/>
        </w:rPr>
        <w:t xml:space="preserve"> en América Latina y el Caribe.</w:t>
      </w:r>
      <w:r w:rsidR="002E1956">
        <w:rPr>
          <w:rFonts w:ascii="Calibri" w:hAnsi="Calibri"/>
        </w:rPr>
        <w:t xml:space="preserve"> </w:t>
      </w:r>
    </w:p>
    <w:p w14:paraId="52A7C98E" w14:textId="0AFE7A88" w:rsidR="00A937EE" w:rsidRDefault="00A937EE" w:rsidP="008D4045">
      <w:pPr>
        <w:outlineLvl w:val="0"/>
        <w:rPr>
          <w:rFonts w:ascii="Calibri" w:hAnsi="Calibri"/>
          <w:b/>
          <w:bCs/>
        </w:rPr>
      </w:pPr>
    </w:p>
    <w:p w14:paraId="2194D71B" w14:textId="787958A4" w:rsidR="00517A7B" w:rsidRDefault="00517A7B" w:rsidP="005448B8">
      <w:pPr>
        <w:rPr>
          <w:rFonts w:ascii="Calibri" w:hAnsi="Calibri"/>
          <w:sz w:val="18"/>
          <w:szCs w:val="18"/>
          <w:lang w:eastAsia="es-AR"/>
        </w:rPr>
      </w:pPr>
    </w:p>
    <w:p w14:paraId="6BE18E3B" w14:textId="4717BD09" w:rsidR="00640629" w:rsidRDefault="00640629" w:rsidP="00075384">
      <w:pPr>
        <w:pStyle w:val="Ttulo1"/>
        <w:rPr>
          <w:rStyle w:val="Ttulo10"/>
        </w:rPr>
      </w:pPr>
      <w:r w:rsidRPr="00832035">
        <w:rPr>
          <w:rStyle w:val="Ttulo10"/>
        </w:rPr>
        <w:t>Anuncios de inversión greenfield de empresas</w:t>
      </w:r>
      <w:r w:rsidR="009F002A">
        <w:rPr>
          <w:rStyle w:val="Ttulo10"/>
        </w:rPr>
        <w:t xml:space="preserve"> húngaras</w:t>
      </w:r>
      <w:r w:rsidRPr="00832035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5A32FA9D" w14:textId="3CF7607A" w:rsidR="00640629" w:rsidRDefault="00640629" w:rsidP="00640629"/>
    <w:p w14:paraId="793D0873" w14:textId="75D029DC" w:rsidR="00640629" w:rsidRPr="00693984" w:rsidRDefault="005C0392" w:rsidP="00640629">
      <w:pPr>
        <w:pStyle w:val="Prrafodelista"/>
        <w:numPr>
          <w:ilvl w:val="0"/>
          <w:numId w:val="23"/>
        </w:numPr>
      </w:pPr>
      <w:r>
        <w:rPr>
          <w:rFonts w:ascii="Calibri" w:hAnsi="Calibri"/>
        </w:rPr>
        <w:t>De acuerdo a</w:t>
      </w:r>
      <w:r w:rsidR="00640629" w:rsidRPr="00832035">
        <w:rPr>
          <w:rFonts w:ascii="Calibri" w:hAnsi="Calibri"/>
        </w:rPr>
        <w:t xml:space="preserve"> Orbis</w:t>
      </w:r>
      <w:r>
        <w:rPr>
          <w:rFonts w:ascii="Calibri" w:hAnsi="Calibri"/>
        </w:rPr>
        <w:t>,</w:t>
      </w:r>
      <w:r w:rsidR="00640629" w:rsidRPr="00832035">
        <w:rPr>
          <w:rFonts w:ascii="Calibri" w:hAnsi="Calibri"/>
        </w:rPr>
        <w:t xml:space="preserve"> entre 201</w:t>
      </w:r>
      <w:r w:rsidR="00661693">
        <w:rPr>
          <w:rFonts w:ascii="Calibri" w:hAnsi="Calibri"/>
        </w:rPr>
        <w:t>8</w:t>
      </w:r>
      <w:r w:rsidR="00640629" w:rsidRPr="00832035">
        <w:rPr>
          <w:rFonts w:ascii="Calibri" w:hAnsi="Calibri"/>
        </w:rPr>
        <w:t xml:space="preserve"> y </w:t>
      </w:r>
      <w:r w:rsidR="0081149E">
        <w:rPr>
          <w:rFonts w:ascii="Calibri" w:hAnsi="Calibri"/>
        </w:rPr>
        <w:t>noviembre</w:t>
      </w:r>
      <w:r w:rsidR="008C2912">
        <w:rPr>
          <w:rFonts w:ascii="Calibri" w:hAnsi="Calibri"/>
        </w:rPr>
        <w:t xml:space="preserve"> de 2025</w:t>
      </w:r>
      <w:r w:rsidR="009D1E3C">
        <w:rPr>
          <w:rFonts w:ascii="Calibri" w:hAnsi="Calibri"/>
        </w:rPr>
        <w:t xml:space="preserve"> </w:t>
      </w:r>
      <w:r w:rsidR="00AA7B94">
        <w:rPr>
          <w:rFonts w:ascii="Calibri" w:hAnsi="Calibri"/>
        </w:rPr>
        <w:t xml:space="preserve">no </w:t>
      </w:r>
      <w:r w:rsidR="00640629">
        <w:rPr>
          <w:rFonts w:ascii="Calibri" w:hAnsi="Calibri"/>
        </w:rPr>
        <w:t>se</w:t>
      </w:r>
      <w:r w:rsidR="00AA7B94">
        <w:rPr>
          <w:rFonts w:ascii="Calibri" w:hAnsi="Calibri"/>
        </w:rPr>
        <w:t xml:space="preserve"> registraron </w:t>
      </w:r>
      <w:r w:rsidR="00640629" w:rsidRPr="00832035">
        <w:rPr>
          <w:rFonts w:ascii="Calibri" w:hAnsi="Calibri"/>
        </w:rPr>
        <w:t xml:space="preserve">anuncios de inversión greenfield por parte de empresas </w:t>
      </w:r>
      <w:r w:rsidR="00621EE6">
        <w:rPr>
          <w:rFonts w:ascii="Calibri" w:hAnsi="Calibri"/>
        </w:rPr>
        <w:t>húngaras</w:t>
      </w:r>
      <w:r w:rsidR="00640629" w:rsidRPr="00832035">
        <w:rPr>
          <w:rFonts w:ascii="Calibri" w:hAnsi="Calibri"/>
        </w:rPr>
        <w:t xml:space="preserve"> en</w:t>
      </w:r>
      <w:r w:rsidR="00683DCC">
        <w:rPr>
          <w:rFonts w:ascii="Calibri" w:hAnsi="Calibri"/>
        </w:rPr>
        <w:t xml:space="preserve"> Argentina.</w:t>
      </w:r>
    </w:p>
    <w:p w14:paraId="4ED5FFA5" w14:textId="5BFF851A" w:rsidR="00693984" w:rsidRDefault="00693984" w:rsidP="00693984"/>
    <w:p w14:paraId="765392EF" w14:textId="573166AF" w:rsidR="006D5B07" w:rsidRDefault="006D5B07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1D3D1E0B" w14:textId="77777777" w:rsidR="00D642C7" w:rsidRDefault="00D642C7">
      <w:pPr>
        <w:rPr>
          <w:rFonts w:ascii="Calibri" w:hAnsi="Calibri"/>
          <w:sz w:val="18"/>
          <w:szCs w:val="18"/>
          <w:lang w:eastAsia="es-AR"/>
        </w:rPr>
      </w:pPr>
    </w:p>
    <w:p w14:paraId="21207675" w14:textId="449E1064" w:rsidR="00E70A7C" w:rsidRPr="00407018" w:rsidRDefault="00E70A7C" w:rsidP="00407018">
      <w:pPr>
        <w:pStyle w:val="Ttulo1"/>
        <w:rPr>
          <w:rStyle w:val="Ttulo10"/>
        </w:rPr>
      </w:pPr>
      <w:r w:rsidRPr="00407018">
        <w:rPr>
          <w:rStyle w:val="Ttulo10"/>
        </w:rPr>
        <w:t>Operaciones de adquisición de empresas</w:t>
      </w:r>
      <w:r w:rsidR="00AF4B3D">
        <w:rPr>
          <w:rStyle w:val="Ttulo10"/>
        </w:rPr>
        <w:t xml:space="preserve"> húngaras</w:t>
      </w:r>
      <w:r w:rsidRPr="00407018">
        <w:rPr>
          <w:rStyle w:val="Ttulo10"/>
        </w:rPr>
        <w:t xml:space="preserve"> en el mundo</w:t>
      </w:r>
    </w:p>
    <w:p w14:paraId="659398BD" w14:textId="0548BE26" w:rsidR="00407018" w:rsidRDefault="005C0392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>
        <w:rPr>
          <w:rFonts w:ascii="Calibri" w:hAnsi="Calibri"/>
        </w:rPr>
        <w:t>Según</w:t>
      </w:r>
      <w:r w:rsidR="00B669A3" w:rsidRPr="004B53C9">
        <w:rPr>
          <w:rFonts w:ascii="Calibri" w:hAnsi="Calibri"/>
        </w:rPr>
        <w:t xml:space="preserve"> </w:t>
      </w:r>
      <w:r w:rsidR="00E70A7C" w:rsidRPr="004B53C9">
        <w:rPr>
          <w:rFonts w:ascii="Calibri" w:hAnsi="Calibri"/>
        </w:rPr>
        <w:t>Orbis</w:t>
      </w:r>
      <w:r w:rsidR="00B669A3" w:rsidRPr="004B53C9">
        <w:rPr>
          <w:rFonts w:ascii="Calibri" w:hAnsi="Calibri"/>
        </w:rPr>
        <w:t xml:space="preserve">, </w:t>
      </w:r>
      <w:r w:rsidR="00E70A7C" w:rsidRPr="004B53C9">
        <w:rPr>
          <w:rFonts w:ascii="Calibri" w:hAnsi="Calibri"/>
        </w:rPr>
        <w:t>entre 201</w:t>
      </w:r>
      <w:r w:rsidR="000B5949">
        <w:rPr>
          <w:rFonts w:ascii="Calibri" w:hAnsi="Calibri"/>
        </w:rPr>
        <w:t>8</w:t>
      </w:r>
      <w:r w:rsidR="00E70A7C" w:rsidRPr="004B53C9">
        <w:rPr>
          <w:rFonts w:ascii="Calibri" w:hAnsi="Calibri"/>
        </w:rPr>
        <w:t xml:space="preserve"> y</w:t>
      </w:r>
      <w:r w:rsidR="00407018">
        <w:rPr>
          <w:rFonts w:ascii="Calibri" w:hAnsi="Calibri"/>
        </w:rPr>
        <w:t xml:space="preserve"> </w:t>
      </w:r>
      <w:r w:rsidR="00813660">
        <w:rPr>
          <w:rFonts w:ascii="Calibri" w:hAnsi="Calibri"/>
        </w:rPr>
        <w:t>noviembre</w:t>
      </w:r>
      <w:r w:rsidR="00CF39B0">
        <w:rPr>
          <w:rFonts w:ascii="Calibri" w:hAnsi="Calibri"/>
        </w:rPr>
        <w:t xml:space="preserve"> de 2025</w:t>
      </w:r>
      <w:r w:rsidR="00E70A7C" w:rsidRPr="004B53C9">
        <w:rPr>
          <w:rFonts w:ascii="Calibri" w:hAnsi="Calibri"/>
        </w:rPr>
        <w:t xml:space="preserve"> se registraron</w:t>
      </w:r>
      <w:r w:rsidR="00A77550">
        <w:rPr>
          <w:rFonts w:ascii="Calibri" w:hAnsi="Calibri"/>
        </w:rPr>
        <w:t xml:space="preserve"> </w:t>
      </w:r>
      <w:r w:rsidR="00245FA0">
        <w:rPr>
          <w:rFonts w:ascii="Calibri" w:hAnsi="Calibri"/>
        </w:rPr>
        <w:t>14</w:t>
      </w:r>
      <w:r w:rsidR="00DA7256">
        <w:rPr>
          <w:rFonts w:ascii="Calibri" w:hAnsi="Calibri"/>
        </w:rPr>
        <w:t>7</w:t>
      </w:r>
      <w:r w:rsidR="00AF1BAF" w:rsidRPr="004B53C9">
        <w:rPr>
          <w:rFonts w:ascii="Calibri" w:hAnsi="Calibri"/>
        </w:rPr>
        <w:t xml:space="preserve"> operaciones de adquisición (total o parcial) de compañías localizadas en </w:t>
      </w:r>
      <w:r w:rsidR="00E70A7C" w:rsidRPr="004B53C9">
        <w:rPr>
          <w:rFonts w:ascii="Calibri" w:hAnsi="Calibri"/>
        </w:rPr>
        <w:t>el mundo</w:t>
      </w:r>
      <w:r w:rsidR="00AF1BAF" w:rsidRPr="004B53C9">
        <w:rPr>
          <w:rFonts w:ascii="Calibri" w:hAnsi="Calibri"/>
        </w:rPr>
        <w:t xml:space="preserve"> por parte de empresas </w:t>
      </w:r>
      <w:r w:rsidR="00382D31">
        <w:rPr>
          <w:rFonts w:ascii="Calibri" w:hAnsi="Calibri"/>
        </w:rPr>
        <w:t>húngaras</w:t>
      </w:r>
      <w:r w:rsidR="00B669A3" w:rsidRPr="004B53C9">
        <w:rPr>
          <w:rFonts w:ascii="Calibri" w:hAnsi="Calibri"/>
        </w:rPr>
        <w:t>.</w:t>
      </w:r>
      <w:r w:rsidR="00D80EFE" w:rsidRPr="004B53C9">
        <w:rPr>
          <w:rFonts w:ascii="Calibri" w:hAnsi="Calibri"/>
          <w:lang w:val="es-AR"/>
        </w:rPr>
        <w:t xml:space="preserve"> </w:t>
      </w:r>
    </w:p>
    <w:p w14:paraId="2CB2130E" w14:textId="03D60BBB" w:rsidR="005C0392" w:rsidRDefault="006B75BD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07018">
        <w:rPr>
          <w:rFonts w:ascii="Calibri" w:hAnsi="Calibri"/>
        </w:rPr>
        <w:t>Los princip</w:t>
      </w:r>
      <w:r w:rsidR="009D6991">
        <w:rPr>
          <w:rFonts w:ascii="Calibri" w:hAnsi="Calibri"/>
        </w:rPr>
        <w:t xml:space="preserve">ales sectores de destino fueron: </w:t>
      </w:r>
      <w:r w:rsidR="008E7E12">
        <w:rPr>
          <w:rFonts w:ascii="Calibri" w:hAnsi="Calibri"/>
        </w:rPr>
        <w:t xml:space="preserve">Bancos, Seguros y Ss. Profesionales; Servicios Profesionales; </w:t>
      </w:r>
      <w:r w:rsidR="009D6991">
        <w:rPr>
          <w:rFonts w:ascii="Calibri" w:hAnsi="Calibri"/>
        </w:rPr>
        <w:t>Computación y Software</w:t>
      </w:r>
      <w:r w:rsidR="008E7E12">
        <w:rPr>
          <w:rFonts w:ascii="Calibri" w:hAnsi="Calibri"/>
        </w:rPr>
        <w:t>.</w:t>
      </w:r>
    </w:p>
    <w:p w14:paraId="458CC512" w14:textId="6D10C176" w:rsidR="005C0392" w:rsidRDefault="005C0392">
      <w:pPr>
        <w:rPr>
          <w:rFonts w:ascii="Calibri" w:hAnsi="Calibri"/>
        </w:rPr>
      </w:pPr>
    </w:p>
    <w:p w14:paraId="606CB079" w14:textId="66C32257" w:rsidR="005C0392" w:rsidRDefault="006B75BD" w:rsidP="006D5B07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</w:t>
      </w:r>
      <w:r w:rsidR="005C0392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 w:rsidR="008119F8">
        <w:rPr>
          <w:rFonts w:ascii="Calibri" w:hAnsi="Calibri"/>
          <w:b/>
          <w:bCs/>
        </w:rPr>
        <w:t xml:space="preserve"> húngaras</w:t>
      </w:r>
      <w:r w:rsidR="00F31F49">
        <w:rPr>
          <w:rFonts w:ascii="Calibri" w:hAnsi="Calibri"/>
          <w:b/>
          <w:bCs/>
        </w:rPr>
        <w:t xml:space="preserve"> </w:t>
      </w:r>
      <w:r w:rsidRPr="006B75BD">
        <w:rPr>
          <w:rFonts w:ascii="Calibri" w:hAnsi="Calibri"/>
          <w:b/>
          <w:bCs/>
        </w:rPr>
        <w:t>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667C9D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="00BD3F14">
        <w:rPr>
          <w:rFonts w:ascii="Calibri" w:hAnsi="Calibri"/>
          <w:b/>
          <w:bCs/>
        </w:rPr>
        <w:t xml:space="preserve"> </w:t>
      </w:r>
      <w:r w:rsidR="006D5B07">
        <w:rPr>
          <w:rFonts w:ascii="Calibri" w:hAnsi="Calibri"/>
          <w:b/>
          <w:bCs/>
        </w:rPr>
        <w:t>noviembre</w:t>
      </w:r>
      <w:r w:rsidR="006C3842">
        <w:rPr>
          <w:rFonts w:ascii="Calibri" w:hAnsi="Calibri"/>
          <w:b/>
          <w:bCs/>
        </w:rPr>
        <w:t xml:space="preserve"> de 2025</w:t>
      </w:r>
    </w:p>
    <w:tbl>
      <w:tblPr>
        <w:tblW w:w="84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1940"/>
        <w:gridCol w:w="1993"/>
      </w:tblGrid>
      <w:tr w:rsidR="0078411C" w14:paraId="2EC240C1" w14:textId="77777777" w:rsidTr="002D7C31">
        <w:trPr>
          <w:trHeight w:val="460"/>
          <w:jc w:val="center"/>
        </w:trPr>
        <w:tc>
          <w:tcPr>
            <w:tcW w:w="45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7EFCA52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3190DE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9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98F6FD7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E6100" w14:paraId="47DEF9A1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5AC814" w14:textId="22E97796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BA56EC" w14:textId="3E8B5CEF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634B" w14:textId="2AFBF495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5E6100" w14:paraId="017B9C88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1FCB6F" w14:textId="3A901966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CC2416" w14:textId="452B447B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9133C2" w14:textId="7A343B96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E6100" w14:paraId="6A1DDEC1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C1F028" w14:textId="5F54C364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27237F" w14:textId="63CD795F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898771" w14:textId="43E5F5C2" w:rsidR="005E6100" w:rsidRDefault="005E6100" w:rsidP="005E61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E6100" w14:paraId="0EF462B1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B2CC53" w14:textId="6EB074CD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555A15" w14:textId="027DC3BA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6D8783" w14:textId="111DC15F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E6100" w14:paraId="0F64D90A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13426" w14:textId="7D89C29B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DA71F8" w14:textId="03CA8F9F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52FA9B" w14:textId="5A4677F8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E6100" w14:paraId="61606D3D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135ACD" w14:textId="1C0317D8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F1089" w14:textId="7C8A5F9C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7A3C18" w14:textId="1AC533F0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E6100" w14:paraId="0F0FA097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8574B6" w14:textId="27BFFCB6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B2D1B" w14:textId="2F1D0EAE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5E271F" w14:textId="5D04FE82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E6100" w14:paraId="2FF44E90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6B4752" w14:textId="672DC747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BC6B1" w14:textId="20F172B3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224D18" w14:textId="7D144A63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E6100" w14:paraId="3B055313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B8116D" w14:textId="0F6D2F51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8170D1" w14:textId="5C267948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E32F" w14:textId="7B367EC8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E6100" w14:paraId="2A198D54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D14C0C" w14:textId="5CBEB630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F4558" w14:textId="125A9F59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F42AC4" w14:textId="54C4F71D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E6100" w14:paraId="5FCEE13B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F8EA02" w14:textId="1FA6808A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Otros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360127" w14:textId="345E9AEA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  <w:bookmarkStart w:id="0" w:name="_GoBack"/>
            <w:bookmarkEnd w:id="0"/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71860" w14:textId="4284ADFE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5E6100" w14:paraId="34D8F54D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4D030" w14:textId="77777777" w:rsidR="005E6100" w:rsidRPr="005C0392" w:rsidRDefault="005E6100" w:rsidP="005E6100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C039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3388FF" w14:textId="6B5BFEEB" w:rsidR="005E6100" w:rsidRPr="005C0392" w:rsidRDefault="005E6100" w:rsidP="005E610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147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1B6406" w14:textId="4AE94FF3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5156BC1" w14:textId="5B4CDC02" w:rsidR="00DC7F99" w:rsidRDefault="006B75BD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5C039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72B5EBEA" w14:textId="77777777" w:rsidR="00F17F1C" w:rsidRDefault="00F17F1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44BB0559" w14:textId="0C9587DD" w:rsidR="005C0392" w:rsidRDefault="0036796E" w:rsidP="0009372F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 w:rsidR="005C0392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 w:rsidR="001D3124">
        <w:rPr>
          <w:rFonts w:ascii="Calibri" w:hAnsi="Calibri"/>
          <w:b/>
          <w:bCs/>
        </w:rPr>
        <w:t xml:space="preserve"> húngaras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país</w:t>
      </w:r>
      <w:r w:rsidRPr="00E73B07">
        <w:rPr>
          <w:rFonts w:ascii="Calibri" w:hAnsi="Calibri"/>
          <w:b/>
          <w:bCs/>
        </w:rPr>
        <w:t>, 20</w:t>
      </w:r>
      <w:r w:rsidR="00757ABB">
        <w:rPr>
          <w:rFonts w:ascii="Calibri" w:hAnsi="Calibri"/>
          <w:b/>
          <w:bCs/>
        </w:rPr>
        <w:t>18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09372F">
        <w:rPr>
          <w:rFonts w:ascii="Calibri" w:hAnsi="Calibri"/>
          <w:b/>
          <w:bCs/>
        </w:rPr>
        <w:t>noviembre de 2025</w:t>
      </w:r>
    </w:p>
    <w:tbl>
      <w:tblPr>
        <w:tblW w:w="7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3"/>
        <w:gridCol w:w="2834"/>
        <w:gridCol w:w="1787"/>
      </w:tblGrid>
      <w:tr w:rsidR="0078411C" w14:paraId="77E5A1A2" w14:textId="77777777" w:rsidTr="005C0392">
        <w:trPr>
          <w:trHeight w:val="794"/>
          <w:jc w:val="center"/>
        </w:trPr>
        <w:tc>
          <w:tcPr>
            <w:tcW w:w="31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37CE04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E74D7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8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2948CA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755928" w14:paraId="38772938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76CD6C" w14:textId="67158ECD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B36E97" w14:textId="2A42599C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DA68633" w14:textId="5026BF4E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755928" w14:paraId="4882E69A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01873D" w14:textId="015F7FBE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E0747" w14:textId="51902CCE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5A051C" w14:textId="20E034EB" w:rsidR="00755928" w:rsidRDefault="00755928" w:rsidP="0075592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755928" w14:paraId="20D60418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752940" w14:textId="374DC302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BC6944" w14:textId="42F77FEE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1F60EB" w14:textId="3FC5F291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55928" w14:paraId="2557A65B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8A3BF8" w14:textId="7FC1A4F1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Rumania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32B5436" w14:textId="683206D1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4A8185" w14:textId="5BF428AD" w:rsidR="00755928" w:rsidRDefault="00755928" w:rsidP="00755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55928" w14:paraId="46F8C2B9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A17D881" w14:textId="1DEAAE5C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Croacia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D9AE92" w14:textId="4F5795CC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AEB7C" w14:textId="08C7E5FD" w:rsidR="00755928" w:rsidRDefault="00755928" w:rsidP="00755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55928" w14:paraId="5E6B46F9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67D5C6" w14:textId="071802B0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Serbia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80EA98" w14:textId="4270FDB1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B47EA5" w14:textId="5426B9C2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55928" w14:paraId="5588FA7B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81C92A" w14:textId="17FFC1DA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Eslovenia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F40BA" w14:textId="2AD00A50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32EBB2" w14:textId="60FF019D" w:rsidR="00755928" w:rsidRDefault="00755928" w:rsidP="00755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55928" w14:paraId="264E10A9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9B1CCD" w14:textId="5C0CF33B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Eslovaquia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ACC1C2" w14:textId="55C79914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920EC9" w14:textId="0DAD5198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55928" w14:paraId="2BC5FFC9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ACE87" w14:textId="0F0B3ED1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71E88E" w14:textId="56E7E11B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F395C8" w14:textId="5E868CA0" w:rsidR="00755928" w:rsidRDefault="00755928" w:rsidP="00755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55928" w14:paraId="569D2529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E1DC7E" w14:textId="63FD40CF" w:rsidR="00755928" w:rsidRPr="00EB32DE" w:rsidRDefault="00755928" w:rsidP="00755928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Bulgaria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D490FC" w14:textId="4B35ECAB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AEAC3" w14:textId="70B35F17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55928" w14:paraId="7ED10A9A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AC55E3" w14:textId="77777777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67F0E8" w14:textId="24D18993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291CF79" w14:textId="27BBF1D7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755928" w14:paraId="1F3FA9EA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90B83F" w14:textId="77777777" w:rsidR="00755928" w:rsidRPr="005C0392" w:rsidRDefault="00755928" w:rsidP="00755928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5C0392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F91DEF" w14:textId="6D911138" w:rsidR="00755928" w:rsidRPr="005C0392" w:rsidRDefault="00755928" w:rsidP="00755928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147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FE1385" w14:textId="6D851C3B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F15F514" w14:textId="3447717A" w:rsidR="00C96F81" w:rsidRDefault="0036796E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5C039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3D917A2" w14:textId="753D2D13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6F7154B" w14:textId="77777777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47E9341" w14:textId="26E3FAA3" w:rsidR="00B22A03" w:rsidRDefault="00B22A03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59AA59D3" w14:textId="667FF271" w:rsidR="00B22A03" w:rsidRDefault="00B22A03" w:rsidP="007B38CD">
      <w:pPr>
        <w:pStyle w:val="Ttulo1"/>
        <w:rPr>
          <w:rStyle w:val="Ttulo10"/>
        </w:rPr>
      </w:pPr>
      <w:r w:rsidRPr="00407018">
        <w:rPr>
          <w:rStyle w:val="Ttulo10"/>
        </w:rPr>
        <w:t xml:space="preserve">Operaciones de adquisición de empresas </w:t>
      </w:r>
      <w:r w:rsidR="00785AC6">
        <w:rPr>
          <w:rStyle w:val="Ttulo10"/>
        </w:rPr>
        <w:t>húngaras</w:t>
      </w:r>
      <w:r w:rsidRPr="00407018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48BDA921" w14:textId="2F0E2823" w:rsidR="00B22A03" w:rsidRDefault="00B22A03" w:rsidP="00B22A03"/>
    <w:p w14:paraId="4D2695B0" w14:textId="54F53307" w:rsidR="00B22A03" w:rsidRDefault="00083CEE" w:rsidP="00B22A03">
      <w:pPr>
        <w:rPr>
          <w:rFonts w:ascii="Calibri" w:hAnsi="Calibri"/>
        </w:rPr>
      </w:pPr>
      <w:r w:rsidRPr="004B53C9">
        <w:rPr>
          <w:rFonts w:ascii="Calibri" w:hAnsi="Calibri"/>
        </w:rPr>
        <w:t>De acuerdo a Orbis, entre 201</w:t>
      </w:r>
      <w:r w:rsidR="00833509">
        <w:rPr>
          <w:rFonts w:ascii="Calibri" w:hAnsi="Calibri"/>
        </w:rPr>
        <w:t>8</w:t>
      </w:r>
      <w:r w:rsidRPr="004B53C9">
        <w:rPr>
          <w:rFonts w:ascii="Calibri" w:hAnsi="Calibri"/>
        </w:rPr>
        <w:t xml:space="preserve"> y</w:t>
      </w:r>
      <w:r>
        <w:rPr>
          <w:rFonts w:ascii="Calibri" w:hAnsi="Calibri"/>
        </w:rPr>
        <w:t xml:space="preserve"> </w:t>
      </w:r>
      <w:r w:rsidR="004729A3">
        <w:rPr>
          <w:rFonts w:ascii="Calibri" w:hAnsi="Calibri"/>
        </w:rPr>
        <w:t>noviembre</w:t>
      </w:r>
      <w:r w:rsidR="00A71C04">
        <w:rPr>
          <w:rFonts w:ascii="Calibri" w:hAnsi="Calibri"/>
        </w:rPr>
        <w:t xml:space="preserve"> de 202</w:t>
      </w:r>
      <w:r w:rsidR="005C0392">
        <w:rPr>
          <w:rFonts w:ascii="Calibri" w:hAnsi="Calibri"/>
        </w:rPr>
        <w:t>5</w:t>
      </w:r>
      <w:r w:rsidR="00046249">
        <w:rPr>
          <w:rFonts w:ascii="Calibri" w:hAnsi="Calibri"/>
        </w:rPr>
        <w:t xml:space="preserve"> no</w:t>
      </w:r>
      <w:r w:rsidR="00B22A03" w:rsidRPr="00B22A03">
        <w:rPr>
          <w:rFonts w:ascii="Calibri" w:hAnsi="Calibri"/>
        </w:rPr>
        <w:t xml:space="preserve"> se regist</w:t>
      </w:r>
      <w:r w:rsidR="00954511">
        <w:rPr>
          <w:rFonts w:ascii="Calibri" w:hAnsi="Calibri"/>
        </w:rPr>
        <w:t>r</w:t>
      </w:r>
      <w:r w:rsidR="00B22A03" w:rsidRPr="00B22A03">
        <w:rPr>
          <w:rFonts w:ascii="Calibri" w:hAnsi="Calibri"/>
        </w:rPr>
        <w:t xml:space="preserve">an operaciones de adquisición de empresas </w:t>
      </w:r>
      <w:r w:rsidR="00330F82">
        <w:rPr>
          <w:rFonts w:ascii="Calibri" w:hAnsi="Calibri"/>
        </w:rPr>
        <w:t>húngaras</w:t>
      </w:r>
      <w:r w:rsidR="00B22A03" w:rsidRPr="00B22A03">
        <w:rPr>
          <w:rFonts w:ascii="Calibri" w:hAnsi="Calibri"/>
        </w:rPr>
        <w:t xml:space="preserve"> en Argentina</w:t>
      </w:r>
      <w:r w:rsidR="00330F82">
        <w:rPr>
          <w:rFonts w:ascii="Calibri" w:hAnsi="Calibri"/>
        </w:rPr>
        <w:t>.</w:t>
      </w:r>
    </w:p>
    <w:p w14:paraId="3783E9DF" w14:textId="7D7C4A0F" w:rsidR="00957F5A" w:rsidRDefault="00957F5A">
      <w:pPr>
        <w:rPr>
          <w:rFonts w:ascii="Calibri" w:hAnsi="Calibri"/>
        </w:rPr>
      </w:pPr>
    </w:p>
    <w:sectPr w:rsidR="00957F5A" w:rsidSect="00596483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FCD1AD" w14:textId="77777777" w:rsidR="005020A2" w:rsidRDefault="005020A2">
      <w:r>
        <w:separator/>
      </w:r>
    </w:p>
  </w:endnote>
  <w:endnote w:type="continuationSeparator" w:id="0">
    <w:p w14:paraId="0D403AAF" w14:textId="77777777" w:rsidR="005020A2" w:rsidRDefault="00502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6B023D" w:rsidRDefault="006B023D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6B023D" w:rsidRDefault="006B023D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3FC19F69" w:rsidR="006B023D" w:rsidRPr="00191845" w:rsidRDefault="006B023D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5E6100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6B023D" w:rsidRPr="00191845" w:rsidRDefault="006B023D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6B023D" w:rsidRPr="00FB6BE7" w:rsidRDefault="006B023D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75C427" w14:textId="77777777" w:rsidR="005020A2" w:rsidRDefault="005020A2">
      <w:r>
        <w:separator/>
      </w:r>
    </w:p>
  </w:footnote>
  <w:footnote w:type="continuationSeparator" w:id="0">
    <w:p w14:paraId="13555018" w14:textId="77777777" w:rsidR="005020A2" w:rsidRDefault="005020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3846573D" w:rsidR="00172493" w:rsidRDefault="00D049BB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0F3D85BD" wp14:editId="3C329952">
          <wp:simplePos x="0" y="0"/>
          <wp:positionH relativeFrom="margin">
            <wp:align>right</wp:align>
          </wp:positionH>
          <wp:positionV relativeFrom="paragraph">
            <wp:posOffset>635</wp:posOffset>
          </wp:positionV>
          <wp:extent cx="876300" cy="511175"/>
          <wp:effectExtent l="0" t="0" r="0" b="3175"/>
          <wp:wrapThrough wrapText="bothSides">
            <wp:wrapPolygon edited="0">
              <wp:start x="0" y="0"/>
              <wp:lineTo x="0" y="20929"/>
              <wp:lineTo x="21130" y="20929"/>
              <wp:lineTo x="21130" y="0"/>
              <wp:lineTo x="0" y="0"/>
            </wp:wrapPolygon>
          </wp:wrapThrough>
          <wp:docPr id="2" name="Imagen 2" descr="Bandera de Hungrí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Hungrí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11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B023D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9808" behindDoc="0" locked="0" layoutInCell="1" allowOverlap="1" wp14:anchorId="623B5741" wp14:editId="2198C24B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D19DB9" w14:textId="77777777" w:rsidR="006612A4" w:rsidRDefault="00172493" w:rsidP="00172493">
    <w:pPr>
      <w:ind w:left="504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</w:t>
    </w:r>
  </w:p>
  <w:p w14:paraId="320142F2" w14:textId="77777777" w:rsidR="006612A4" w:rsidRDefault="006612A4" w:rsidP="00172493">
    <w:pPr>
      <w:ind w:left="5040"/>
      <w:rPr>
        <w:rFonts w:ascii="Calibri" w:hAnsi="Calibri"/>
        <w:b/>
        <w:bCs/>
        <w:caps/>
        <w:noProof/>
        <w:color w:val="000000"/>
      </w:rPr>
    </w:pPr>
  </w:p>
  <w:p w14:paraId="7CF0EED9" w14:textId="73A8699F" w:rsidR="006B023D" w:rsidRPr="003D1CD7" w:rsidRDefault="006612A4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noProof/>
        <w:color w:val="000000"/>
      </w:rPr>
      <w:t xml:space="preserve">     </w:t>
    </w:r>
    <w:r>
      <w:rPr>
        <w:rFonts w:ascii="Calibri" w:hAnsi="Calibri"/>
        <w:b/>
        <w:bCs/>
        <w:caps/>
        <w:noProof/>
        <w:color w:val="000000"/>
      </w:rPr>
      <w:tab/>
    </w:r>
    <w:r w:rsidR="00D049BB">
      <w:rPr>
        <w:rFonts w:ascii="Calibri" w:hAnsi="Calibri"/>
        <w:b/>
        <w:bCs/>
        <w:caps/>
        <w:noProof/>
        <w:color w:val="000000"/>
      </w:rPr>
      <w:t xml:space="preserve">              </w:t>
    </w:r>
    <w:r w:rsidR="00D049BB">
      <w:rPr>
        <w:rFonts w:ascii="Calibri" w:hAnsi="Calibri"/>
        <w:b/>
        <w:bCs/>
        <w:caps/>
        <w:color w:val="000000"/>
      </w:rPr>
      <w:t>hungría</w:t>
    </w:r>
  </w:p>
  <w:p w14:paraId="4207FF9B" w14:textId="6355B1EA" w:rsidR="006B023D" w:rsidRDefault="006B023D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B81108"/>
    <w:multiLevelType w:val="hybridMultilevel"/>
    <w:tmpl w:val="3422514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106B94"/>
    <w:multiLevelType w:val="hybridMultilevel"/>
    <w:tmpl w:val="EC2011B0"/>
    <w:lvl w:ilvl="0" w:tplc="F1A4D69E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F7E45"/>
    <w:multiLevelType w:val="hybridMultilevel"/>
    <w:tmpl w:val="F8C09E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15"/>
  </w:num>
  <w:num w:numId="5">
    <w:abstractNumId w:val="6"/>
  </w:num>
  <w:num w:numId="6">
    <w:abstractNumId w:val="1"/>
  </w:num>
  <w:num w:numId="7">
    <w:abstractNumId w:val="21"/>
  </w:num>
  <w:num w:numId="8">
    <w:abstractNumId w:val="7"/>
  </w:num>
  <w:num w:numId="9">
    <w:abstractNumId w:val="17"/>
  </w:num>
  <w:num w:numId="10">
    <w:abstractNumId w:val="0"/>
  </w:num>
  <w:num w:numId="11">
    <w:abstractNumId w:val="18"/>
  </w:num>
  <w:num w:numId="12">
    <w:abstractNumId w:val="9"/>
  </w:num>
  <w:num w:numId="13">
    <w:abstractNumId w:val="8"/>
  </w:num>
  <w:num w:numId="14">
    <w:abstractNumId w:val="10"/>
  </w:num>
  <w:num w:numId="15">
    <w:abstractNumId w:val="12"/>
  </w:num>
  <w:num w:numId="16">
    <w:abstractNumId w:val="11"/>
  </w:num>
  <w:num w:numId="17">
    <w:abstractNumId w:val="4"/>
  </w:num>
  <w:num w:numId="18">
    <w:abstractNumId w:val="20"/>
  </w:num>
  <w:num w:numId="19">
    <w:abstractNumId w:val="19"/>
  </w:num>
  <w:num w:numId="20">
    <w:abstractNumId w:val="5"/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3"/>
  </w:num>
  <w:num w:numId="24">
    <w:abstractNumId w:val="13"/>
  </w:num>
  <w:num w:numId="2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36BB"/>
    <w:rsid w:val="000342E0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4B61"/>
    <w:rsid w:val="00046249"/>
    <w:rsid w:val="0004629E"/>
    <w:rsid w:val="00046B7B"/>
    <w:rsid w:val="00047F75"/>
    <w:rsid w:val="000505DE"/>
    <w:rsid w:val="00051F22"/>
    <w:rsid w:val="00052CA8"/>
    <w:rsid w:val="000538D9"/>
    <w:rsid w:val="0005393F"/>
    <w:rsid w:val="00054617"/>
    <w:rsid w:val="00060104"/>
    <w:rsid w:val="000611D9"/>
    <w:rsid w:val="0006299A"/>
    <w:rsid w:val="000643B2"/>
    <w:rsid w:val="000668BC"/>
    <w:rsid w:val="00073066"/>
    <w:rsid w:val="0007397E"/>
    <w:rsid w:val="00073C2B"/>
    <w:rsid w:val="00073DD1"/>
    <w:rsid w:val="00074187"/>
    <w:rsid w:val="000743D5"/>
    <w:rsid w:val="00075384"/>
    <w:rsid w:val="00076C02"/>
    <w:rsid w:val="000806F2"/>
    <w:rsid w:val="00080A60"/>
    <w:rsid w:val="000827FA"/>
    <w:rsid w:val="0008338A"/>
    <w:rsid w:val="00083611"/>
    <w:rsid w:val="00083CEE"/>
    <w:rsid w:val="00085023"/>
    <w:rsid w:val="000867B5"/>
    <w:rsid w:val="00086C81"/>
    <w:rsid w:val="00087588"/>
    <w:rsid w:val="0009020D"/>
    <w:rsid w:val="00092345"/>
    <w:rsid w:val="00092C2F"/>
    <w:rsid w:val="0009372F"/>
    <w:rsid w:val="00094523"/>
    <w:rsid w:val="0009536C"/>
    <w:rsid w:val="00095420"/>
    <w:rsid w:val="000956DB"/>
    <w:rsid w:val="00095757"/>
    <w:rsid w:val="000974AD"/>
    <w:rsid w:val="000A0A88"/>
    <w:rsid w:val="000A1163"/>
    <w:rsid w:val="000A1C0B"/>
    <w:rsid w:val="000A29D4"/>
    <w:rsid w:val="000A2C14"/>
    <w:rsid w:val="000A4385"/>
    <w:rsid w:val="000A5233"/>
    <w:rsid w:val="000A6D5E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5949"/>
    <w:rsid w:val="000B6A84"/>
    <w:rsid w:val="000B74FB"/>
    <w:rsid w:val="000B7578"/>
    <w:rsid w:val="000C1D63"/>
    <w:rsid w:val="000C29E3"/>
    <w:rsid w:val="000C55BD"/>
    <w:rsid w:val="000C5CCC"/>
    <w:rsid w:val="000C6F5B"/>
    <w:rsid w:val="000C7F86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0F7723"/>
    <w:rsid w:val="00102DF2"/>
    <w:rsid w:val="00102E61"/>
    <w:rsid w:val="00103E3F"/>
    <w:rsid w:val="001043C3"/>
    <w:rsid w:val="00107388"/>
    <w:rsid w:val="001076F2"/>
    <w:rsid w:val="001103E5"/>
    <w:rsid w:val="00110DF4"/>
    <w:rsid w:val="00111393"/>
    <w:rsid w:val="00114AAE"/>
    <w:rsid w:val="00114C03"/>
    <w:rsid w:val="00115077"/>
    <w:rsid w:val="0011733E"/>
    <w:rsid w:val="00117876"/>
    <w:rsid w:val="00117AD1"/>
    <w:rsid w:val="001202E2"/>
    <w:rsid w:val="001206E9"/>
    <w:rsid w:val="001206F1"/>
    <w:rsid w:val="00122480"/>
    <w:rsid w:val="00122F66"/>
    <w:rsid w:val="00124657"/>
    <w:rsid w:val="00124F55"/>
    <w:rsid w:val="001264FD"/>
    <w:rsid w:val="001269B0"/>
    <w:rsid w:val="0012747D"/>
    <w:rsid w:val="0012793A"/>
    <w:rsid w:val="00127ACD"/>
    <w:rsid w:val="001302CE"/>
    <w:rsid w:val="00130A29"/>
    <w:rsid w:val="00131D0C"/>
    <w:rsid w:val="00132C28"/>
    <w:rsid w:val="00133237"/>
    <w:rsid w:val="001340DB"/>
    <w:rsid w:val="00134831"/>
    <w:rsid w:val="00136367"/>
    <w:rsid w:val="00136B3C"/>
    <w:rsid w:val="001379D6"/>
    <w:rsid w:val="0014074C"/>
    <w:rsid w:val="001412E6"/>
    <w:rsid w:val="00143898"/>
    <w:rsid w:val="00146EAB"/>
    <w:rsid w:val="0014738F"/>
    <w:rsid w:val="0015079E"/>
    <w:rsid w:val="00150A87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3518"/>
    <w:rsid w:val="0016569A"/>
    <w:rsid w:val="00166F5B"/>
    <w:rsid w:val="00167BC1"/>
    <w:rsid w:val="00171D9D"/>
    <w:rsid w:val="00172493"/>
    <w:rsid w:val="00172C1A"/>
    <w:rsid w:val="00173A8F"/>
    <w:rsid w:val="00173D8D"/>
    <w:rsid w:val="00175534"/>
    <w:rsid w:val="00175A7E"/>
    <w:rsid w:val="001809AF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370B"/>
    <w:rsid w:val="00194FB6"/>
    <w:rsid w:val="00195E2E"/>
    <w:rsid w:val="001965AE"/>
    <w:rsid w:val="0019722D"/>
    <w:rsid w:val="00197427"/>
    <w:rsid w:val="001977AA"/>
    <w:rsid w:val="001A0E98"/>
    <w:rsid w:val="001A14A6"/>
    <w:rsid w:val="001A2BBA"/>
    <w:rsid w:val="001A2E77"/>
    <w:rsid w:val="001A4B59"/>
    <w:rsid w:val="001A4B99"/>
    <w:rsid w:val="001A52C7"/>
    <w:rsid w:val="001A574C"/>
    <w:rsid w:val="001A7818"/>
    <w:rsid w:val="001A7AD8"/>
    <w:rsid w:val="001B02EF"/>
    <w:rsid w:val="001B0DB4"/>
    <w:rsid w:val="001B139B"/>
    <w:rsid w:val="001B18A0"/>
    <w:rsid w:val="001B331A"/>
    <w:rsid w:val="001B39F8"/>
    <w:rsid w:val="001B420B"/>
    <w:rsid w:val="001B5165"/>
    <w:rsid w:val="001B539C"/>
    <w:rsid w:val="001B546B"/>
    <w:rsid w:val="001C3DB8"/>
    <w:rsid w:val="001C480A"/>
    <w:rsid w:val="001C56D3"/>
    <w:rsid w:val="001C5B02"/>
    <w:rsid w:val="001C5E70"/>
    <w:rsid w:val="001C5F5C"/>
    <w:rsid w:val="001C64B5"/>
    <w:rsid w:val="001C7BB5"/>
    <w:rsid w:val="001D091D"/>
    <w:rsid w:val="001D22EC"/>
    <w:rsid w:val="001D2C8F"/>
    <w:rsid w:val="001D3124"/>
    <w:rsid w:val="001D3336"/>
    <w:rsid w:val="001D39CA"/>
    <w:rsid w:val="001D43DE"/>
    <w:rsid w:val="001D5A2F"/>
    <w:rsid w:val="001D6265"/>
    <w:rsid w:val="001D727A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4E72"/>
    <w:rsid w:val="00217EA1"/>
    <w:rsid w:val="00222144"/>
    <w:rsid w:val="00223B91"/>
    <w:rsid w:val="00223F84"/>
    <w:rsid w:val="00224D25"/>
    <w:rsid w:val="00225034"/>
    <w:rsid w:val="002269CB"/>
    <w:rsid w:val="00230D20"/>
    <w:rsid w:val="002310B5"/>
    <w:rsid w:val="002316D1"/>
    <w:rsid w:val="00232856"/>
    <w:rsid w:val="0023398E"/>
    <w:rsid w:val="00235D16"/>
    <w:rsid w:val="0023676A"/>
    <w:rsid w:val="002411E8"/>
    <w:rsid w:val="00244CAC"/>
    <w:rsid w:val="00245DD6"/>
    <w:rsid w:val="00245FA0"/>
    <w:rsid w:val="00246279"/>
    <w:rsid w:val="00246DDD"/>
    <w:rsid w:val="002516ED"/>
    <w:rsid w:val="00251F02"/>
    <w:rsid w:val="002520A6"/>
    <w:rsid w:val="002550E4"/>
    <w:rsid w:val="00257591"/>
    <w:rsid w:val="002605B0"/>
    <w:rsid w:val="00260A5B"/>
    <w:rsid w:val="00261245"/>
    <w:rsid w:val="002628F9"/>
    <w:rsid w:val="00263706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5410"/>
    <w:rsid w:val="002762D8"/>
    <w:rsid w:val="0027685D"/>
    <w:rsid w:val="00276C03"/>
    <w:rsid w:val="0028078F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9BF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E32"/>
    <w:rsid w:val="002C67EB"/>
    <w:rsid w:val="002D0E71"/>
    <w:rsid w:val="002D209B"/>
    <w:rsid w:val="002D4F68"/>
    <w:rsid w:val="002D53B8"/>
    <w:rsid w:val="002D543E"/>
    <w:rsid w:val="002D7C31"/>
    <w:rsid w:val="002D7E94"/>
    <w:rsid w:val="002E14D8"/>
    <w:rsid w:val="002E1956"/>
    <w:rsid w:val="002E1A52"/>
    <w:rsid w:val="002E334E"/>
    <w:rsid w:val="002E45C3"/>
    <w:rsid w:val="002E4C77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582E"/>
    <w:rsid w:val="002F6843"/>
    <w:rsid w:val="002F71C2"/>
    <w:rsid w:val="002F75B9"/>
    <w:rsid w:val="002F7AC0"/>
    <w:rsid w:val="0030008A"/>
    <w:rsid w:val="00300647"/>
    <w:rsid w:val="0030098B"/>
    <w:rsid w:val="0030167F"/>
    <w:rsid w:val="003017A1"/>
    <w:rsid w:val="00302314"/>
    <w:rsid w:val="003038D5"/>
    <w:rsid w:val="00303E3B"/>
    <w:rsid w:val="0030781B"/>
    <w:rsid w:val="003079EB"/>
    <w:rsid w:val="00310A4B"/>
    <w:rsid w:val="00313C4C"/>
    <w:rsid w:val="00313E0D"/>
    <w:rsid w:val="00313FF5"/>
    <w:rsid w:val="003159CE"/>
    <w:rsid w:val="00315E9C"/>
    <w:rsid w:val="003171A5"/>
    <w:rsid w:val="00321A97"/>
    <w:rsid w:val="00322C1E"/>
    <w:rsid w:val="00322D4A"/>
    <w:rsid w:val="00323186"/>
    <w:rsid w:val="00323D62"/>
    <w:rsid w:val="00325F24"/>
    <w:rsid w:val="00327A95"/>
    <w:rsid w:val="00327E95"/>
    <w:rsid w:val="00330F82"/>
    <w:rsid w:val="00333150"/>
    <w:rsid w:val="00335657"/>
    <w:rsid w:val="003374F8"/>
    <w:rsid w:val="003406E4"/>
    <w:rsid w:val="00341AB9"/>
    <w:rsid w:val="00341BB2"/>
    <w:rsid w:val="003429D6"/>
    <w:rsid w:val="00343061"/>
    <w:rsid w:val="0034472B"/>
    <w:rsid w:val="003456D7"/>
    <w:rsid w:val="00345814"/>
    <w:rsid w:val="00345F34"/>
    <w:rsid w:val="00347BF6"/>
    <w:rsid w:val="00351CDD"/>
    <w:rsid w:val="00351D66"/>
    <w:rsid w:val="003540E4"/>
    <w:rsid w:val="003558A0"/>
    <w:rsid w:val="00356983"/>
    <w:rsid w:val="00360613"/>
    <w:rsid w:val="00360800"/>
    <w:rsid w:val="00360AF4"/>
    <w:rsid w:val="00362B7F"/>
    <w:rsid w:val="0036429C"/>
    <w:rsid w:val="00364E51"/>
    <w:rsid w:val="0036796E"/>
    <w:rsid w:val="00370096"/>
    <w:rsid w:val="003712ED"/>
    <w:rsid w:val="00371BE1"/>
    <w:rsid w:val="0037310F"/>
    <w:rsid w:val="00373627"/>
    <w:rsid w:val="0037497E"/>
    <w:rsid w:val="0037503B"/>
    <w:rsid w:val="00376ACE"/>
    <w:rsid w:val="00380418"/>
    <w:rsid w:val="00381158"/>
    <w:rsid w:val="00381199"/>
    <w:rsid w:val="003825D1"/>
    <w:rsid w:val="00382D31"/>
    <w:rsid w:val="00383021"/>
    <w:rsid w:val="003857E4"/>
    <w:rsid w:val="00386874"/>
    <w:rsid w:val="00387E35"/>
    <w:rsid w:val="003922FC"/>
    <w:rsid w:val="00392C0D"/>
    <w:rsid w:val="003930B3"/>
    <w:rsid w:val="003931F2"/>
    <w:rsid w:val="00393A46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6827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1CCB"/>
    <w:rsid w:val="003F1F4C"/>
    <w:rsid w:val="003F3672"/>
    <w:rsid w:val="003F382D"/>
    <w:rsid w:val="003F3A10"/>
    <w:rsid w:val="003F43E5"/>
    <w:rsid w:val="003F45CE"/>
    <w:rsid w:val="003F4855"/>
    <w:rsid w:val="003F5547"/>
    <w:rsid w:val="003F5CB4"/>
    <w:rsid w:val="003F7E66"/>
    <w:rsid w:val="004002EB"/>
    <w:rsid w:val="00400AC5"/>
    <w:rsid w:val="00401508"/>
    <w:rsid w:val="004020EE"/>
    <w:rsid w:val="00403063"/>
    <w:rsid w:val="00403C03"/>
    <w:rsid w:val="00405569"/>
    <w:rsid w:val="00405E3F"/>
    <w:rsid w:val="00407018"/>
    <w:rsid w:val="00407CFE"/>
    <w:rsid w:val="00412AE0"/>
    <w:rsid w:val="004130F7"/>
    <w:rsid w:val="00413904"/>
    <w:rsid w:val="004146F3"/>
    <w:rsid w:val="00416848"/>
    <w:rsid w:val="00416DC2"/>
    <w:rsid w:val="00421269"/>
    <w:rsid w:val="00421279"/>
    <w:rsid w:val="00422D03"/>
    <w:rsid w:val="00422D2D"/>
    <w:rsid w:val="004231A5"/>
    <w:rsid w:val="00424D80"/>
    <w:rsid w:val="00430994"/>
    <w:rsid w:val="00430D4A"/>
    <w:rsid w:val="004315EB"/>
    <w:rsid w:val="004328D9"/>
    <w:rsid w:val="00433180"/>
    <w:rsid w:val="00433659"/>
    <w:rsid w:val="00434667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45B03"/>
    <w:rsid w:val="0044702B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544E"/>
    <w:rsid w:val="004664C7"/>
    <w:rsid w:val="004677E0"/>
    <w:rsid w:val="00467B00"/>
    <w:rsid w:val="00470FC4"/>
    <w:rsid w:val="004715E5"/>
    <w:rsid w:val="00471E2D"/>
    <w:rsid w:val="004729A3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07BD"/>
    <w:rsid w:val="004930E7"/>
    <w:rsid w:val="0049557B"/>
    <w:rsid w:val="004965F6"/>
    <w:rsid w:val="00496D56"/>
    <w:rsid w:val="00497B43"/>
    <w:rsid w:val="004A0036"/>
    <w:rsid w:val="004A26DA"/>
    <w:rsid w:val="004A2991"/>
    <w:rsid w:val="004A3A05"/>
    <w:rsid w:val="004B04D8"/>
    <w:rsid w:val="004B063E"/>
    <w:rsid w:val="004B1207"/>
    <w:rsid w:val="004B3130"/>
    <w:rsid w:val="004B34B3"/>
    <w:rsid w:val="004B3A3B"/>
    <w:rsid w:val="004B4C1F"/>
    <w:rsid w:val="004B53C9"/>
    <w:rsid w:val="004B58CA"/>
    <w:rsid w:val="004B5FA0"/>
    <w:rsid w:val="004C0503"/>
    <w:rsid w:val="004C05A8"/>
    <w:rsid w:val="004C176F"/>
    <w:rsid w:val="004C2274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0B8C"/>
    <w:rsid w:val="004F123F"/>
    <w:rsid w:val="004F3A92"/>
    <w:rsid w:val="004F5667"/>
    <w:rsid w:val="004F5BCC"/>
    <w:rsid w:val="004F631A"/>
    <w:rsid w:val="004F6635"/>
    <w:rsid w:val="004F6FE5"/>
    <w:rsid w:val="005005ED"/>
    <w:rsid w:val="005020A2"/>
    <w:rsid w:val="00506285"/>
    <w:rsid w:val="00510A6C"/>
    <w:rsid w:val="00510FC3"/>
    <w:rsid w:val="00511BF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215D"/>
    <w:rsid w:val="00533CFF"/>
    <w:rsid w:val="00533E3B"/>
    <w:rsid w:val="00534CB3"/>
    <w:rsid w:val="00534E76"/>
    <w:rsid w:val="0053691E"/>
    <w:rsid w:val="00536C66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4865"/>
    <w:rsid w:val="0056488B"/>
    <w:rsid w:val="00567F03"/>
    <w:rsid w:val="005712A1"/>
    <w:rsid w:val="00575183"/>
    <w:rsid w:val="0057566D"/>
    <w:rsid w:val="00575C63"/>
    <w:rsid w:val="00576E1C"/>
    <w:rsid w:val="00577684"/>
    <w:rsid w:val="00581A3C"/>
    <w:rsid w:val="00583010"/>
    <w:rsid w:val="00584B9B"/>
    <w:rsid w:val="005855A1"/>
    <w:rsid w:val="00585B7D"/>
    <w:rsid w:val="0058600E"/>
    <w:rsid w:val="00587987"/>
    <w:rsid w:val="00591DE6"/>
    <w:rsid w:val="0059203A"/>
    <w:rsid w:val="0059270C"/>
    <w:rsid w:val="00593BD8"/>
    <w:rsid w:val="0059468E"/>
    <w:rsid w:val="00596483"/>
    <w:rsid w:val="005967A8"/>
    <w:rsid w:val="0059740F"/>
    <w:rsid w:val="00597DF0"/>
    <w:rsid w:val="00597F63"/>
    <w:rsid w:val="005A4EC8"/>
    <w:rsid w:val="005A77BA"/>
    <w:rsid w:val="005A7BCF"/>
    <w:rsid w:val="005B0A9E"/>
    <w:rsid w:val="005B28DF"/>
    <w:rsid w:val="005B4E51"/>
    <w:rsid w:val="005B594C"/>
    <w:rsid w:val="005B5E22"/>
    <w:rsid w:val="005B6103"/>
    <w:rsid w:val="005C02B0"/>
    <w:rsid w:val="005C0392"/>
    <w:rsid w:val="005C2433"/>
    <w:rsid w:val="005C25CE"/>
    <w:rsid w:val="005C261B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BB2"/>
    <w:rsid w:val="005D7C29"/>
    <w:rsid w:val="005E22E1"/>
    <w:rsid w:val="005E4577"/>
    <w:rsid w:val="005E5DEE"/>
    <w:rsid w:val="005E6100"/>
    <w:rsid w:val="005E675F"/>
    <w:rsid w:val="005E782D"/>
    <w:rsid w:val="005F022C"/>
    <w:rsid w:val="005F0395"/>
    <w:rsid w:val="005F05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1EE6"/>
    <w:rsid w:val="0062355F"/>
    <w:rsid w:val="00624722"/>
    <w:rsid w:val="006269ED"/>
    <w:rsid w:val="00627ABF"/>
    <w:rsid w:val="00627FFC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74AF"/>
    <w:rsid w:val="00640629"/>
    <w:rsid w:val="00640EAC"/>
    <w:rsid w:val="00642158"/>
    <w:rsid w:val="00642B11"/>
    <w:rsid w:val="00642DF9"/>
    <w:rsid w:val="006436D9"/>
    <w:rsid w:val="006460E3"/>
    <w:rsid w:val="006468C3"/>
    <w:rsid w:val="00646A15"/>
    <w:rsid w:val="006505F8"/>
    <w:rsid w:val="00650B0A"/>
    <w:rsid w:val="00650EEC"/>
    <w:rsid w:val="0065248A"/>
    <w:rsid w:val="006554D2"/>
    <w:rsid w:val="00655563"/>
    <w:rsid w:val="00656B87"/>
    <w:rsid w:val="0065744E"/>
    <w:rsid w:val="00657C9A"/>
    <w:rsid w:val="00657E0F"/>
    <w:rsid w:val="006612A4"/>
    <w:rsid w:val="00661693"/>
    <w:rsid w:val="00661FF0"/>
    <w:rsid w:val="006628F0"/>
    <w:rsid w:val="00663A22"/>
    <w:rsid w:val="00663B6D"/>
    <w:rsid w:val="006658D2"/>
    <w:rsid w:val="0066602B"/>
    <w:rsid w:val="00666930"/>
    <w:rsid w:val="00667C9D"/>
    <w:rsid w:val="006718D7"/>
    <w:rsid w:val="00673866"/>
    <w:rsid w:val="00673A45"/>
    <w:rsid w:val="00674706"/>
    <w:rsid w:val="006749E3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DCC"/>
    <w:rsid w:val="006840FE"/>
    <w:rsid w:val="00686128"/>
    <w:rsid w:val="00687C11"/>
    <w:rsid w:val="0069367F"/>
    <w:rsid w:val="00693984"/>
    <w:rsid w:val="00694351"/>
    <w:rsid w:val="00695826"/>
    <w:rsid w:val="006973AE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3842"/>
    <w:rsid w:val="006C43D9"/>
    <w:rsid w:val="006C4430"/>
    <w:rsid w:val="006C457A"/>
    <w:rsid w:val="006C669C"/>
    <w:rsid w:val="006C6CDB"/>
    <w:rsid w:val="006C7FF2"/>
    <w:rsid w:val="006D0F1C"/>
    <w:rsid w:val="006D14F7"/>
    <w:rsid w:val="006D1706"/>
    <w:rsid w:val="006D17C3"/>
    <w:rsid w:val="006D2B53"/>
    <w:rsid w:val="006D2D2A"/>
    <w:rsid w:val="006D3840"/>
    <w:rsid w:val="006D5B07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3DE9"/>
    <w:rsid w:val="006E45E6"/>
    <w:rsid w:val="006E4A2F"/>
    <w:rsid w:val="006E4E2F"/>
    <w:rsid w:val="006E5554"/>
    <w:rsid w:val="006E596C"/>
    <w:rsid w:val="006E61B9"/>
    <w:rsid w:val="006E666E"/>
    <w:rsid w:val="006E69D2"/>
    <w:rsid w:val="006F19AB"/>
    <w:rsid w:val="006F2160"/>
    <w:rsid w:val="006F2E0E"/>
    <w:rsid w:val="006F390C"/>
    <w:rsid w:val="006F4F3D"/>
    <w:rsid w:val="006F5FF1"/>
    <w:rsid w:val="006F6E41"/>
    <w:rsid w:val="007046C9"/>
    <w:rsid w:val="00704C1E"/>
    <w:rsid w:val="007069E5"/>
    <w:rsid w:val="00706E84"/>
    <w:rsid w:val="00706F6B"/>
    <w:rsid w:val="00710790"/>
    <w:rsid w:val="007120C4"/>
    <w:rsid w:val="00712C16"/>
    <w:rsid w:val="007138CE"/>
    <w:rsid w:val="00714D1B"/>
    <w:rsid w:val="00715E46"/>
    <w:rsid w:val="00716B3A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4157"/>
    <w:rsid w:val="007351E5"/>
    <w:rsid w:val="00737857"/>
    <w:rsid w:val="00737C5F"/>
    <w:rsid w:val="00740255"/>
    <w:rsid w:val="007416B9"/>
    <w:rsid w:val="0074195C"/>
    <w:rsid w:val="0074240C"/>
    <w:rsid w:val="0074252E"/>
    <w:rsid w:val="00744337"/>
    <w:rsid w:val="00744744"/>
    <w:rsid w:val="0074589C"/>
    <w:rsid w:val="00754164"/>
    <w:rsid w:val="00755928"/>
    <w:rsid w:val="00755B3E"/>
    <w:rsid w:val="00755EE1"/>
    <w:rsid w:val="00757909"/>
    <w:rsid w:val="00757ABB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743"/>
    <w:rsid w:val="00764D7A"/>
    <w:rsid w:val="007652CA"/>
    <w:rsid w:val="0076671B"/>
    <w:rsid w:val="00767529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05F"/>
    <w:rsid w:val="007827BB"/>
    <w:rsid w:val="00782912"/>
    <w:rsid w:val="00782B39"/>
    <w:rsid w:val="00782CE4"/>
    <w:rsid w:val="00783DDE"/>
    <w:rsid w:val="0078411C"/>
    <w:rsid w:val="00785AC6"/>
    <w:rsid w:val="007860BF"/>
    <w:rsid w:val="0078691E"/>
    <w:rsid w:val="00786920"/>
    <w:rsid w:val="0078758E"/>
    <w:rsid w:val="007902D5"/>
    <w:rsid w:val="007904EE"/>
    <w:rsid w:val="00790683"/>
    <w:rsid w:val="007916FA"/>
    <w:rsid w:val="00791733"/>
    <w:rsid w:val="00791842"/>
    <w:rsid w:val="00791AE8"/>
    <w:rsid w:val="00791C9D"/>
    <w:rsid w:val="007940DB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B00"/>
    <w:rsid w:val="007A6874"/>
    <w:rsid w:val="007A6FC6"/>
    <w:rsid w:val="007A736B"/>
    <w:rsid w:val="007A745E"/>
    <w:rsid w:val="007B07FF"/>
    <w:rsid w:val="007B2F54"/>
    <w:rsid w:val="007B38CD"/>
    <w:rsid w:val="007B4219"/>
    <w:rsid w:val="007B5BC9"/>
    <w:rsid w:val="007B7B39"/>
    <w:rsid w:val="007C0449"/>
    <w:rsid w:val="007C04E2"/>
    <w:rsid w:val="007C0BA3"/>
    <w:rsid w:val="007C1682"/>
    <w:rsid w:val="007C46D8"/>
    <w:rsid w:val="007C5AC6"/>
    <w:rsid w:val="007C6E0C"/>
    <w:rsid w:val="007D021F"/>
    <w:rsid w:val="007D05C2"/>
    <w:rsid w:val="007D2C1B"/>
    <w:rsid w:val="007D2CCE"/>
    <w:rsid w:val="007D30A5"/>
    <w:rsid w:val="007D33E3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37D"/>
    <w:rsid w:val="00802446"/>
    <w:rsid w:val="00803399"/>
    <w:rsid w:val="0080491C"/>
    <w:rsid w:val="00804F14"/>
    <w:rsid w:val="008072F0"/>
    <w:rsid w:val="00810652"/>
    <w:rsid w:val="00811267"/>
    <w:rsid w:val="0081149E"/>
    <w:rsid w:val="008119F8"/>
    <w:rsid w:val="0081318E"/>
    <w:rsid w:val="0081320C"/>
    <w:rsid w:val="008132E2"/>
    <w:rsid w:val="00813660"/>
    <w:rsid w:val="00813854"/>
    <w:rsid w:val="00814EA0"/>
    <w:rsid w:val="0082015C"/>
    <w:rsid w:val="008208FF"/>
    <w:rsid w:val="00821869"/>
    <w:rsid w:val="008242F4"/>
    <w:rsid w:val="00824674"/>
    <w:rsid w:val="00826912"/>
    <w:rsid w:val="00827689"/>
    <w:rsid w:val="008319F0"/>
    <w:rsid w:val="00832035"/>
    <w:rsid w:val="008328DE"/>
    <w:rsid w:val="00833509"/>
    <w:rsid w:val="00834A20"/>
    <w:rsid w:val="00842153"/>
    <w:rsid w:val="00842A49"/>
    <w:rsid w:val="00842F48"/>
    <w:rsid w:val="00843245"/>
    <w:rsid w:val="00846726"/>
    <w:rsid w:val="00851422"/>
    <w:rsid w:val="008514E9"/>
    <w:rsid w:val="0085184E"/>
    <w:rsid w:val="008520BD"/>
    <w:rsid w:val="0085298C"/>
    <w:rsid w:val="00852EE7"/>
    <w:rsid w:val="00853042"/>
    <w:rsid w:val="008530AA"/>
    <w:rsid w:val="008545AC"/>
    <w:rsid w:val="008546C7"/>
    <w:rsid w:val="00854D35"/>
    <w:rsid w:val="00854F79"/>
    <w:rsid w:val="008571E4"/>
    <w:rsid w:val="00862850"/>
    <w:rsid w:val="00862A0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52D"/>
    <w:rsid w:val="00884611"/>
    <w:rsid w:val="008849B7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6C8A"/>
    <w:rsid w:val="00897F4E"/>
    <w:rsid w:val="00897FC0"/>
    <w:rsid w:val="008A0BBF"/>
    <w:rsid w:val="008A107E"/>
    <w:rsid w:val="008A258A"/>
    <w:rsid w:val="008A2BC4"/>
    <w:rsid w:val="008A4581"/>
    <w:rsid w:val="008A7615"/>
    <w:rsid w:val="008A7B09"/>
    <w:rsid w:val="008B03DF"/>
    <w:rsid w:val="008B0E21"/>
    <w:rsid w:val="008B0F5D"/>
    <w:rsid w:val="008B1B7D"/>
    <w:rsid w:val="008B2D92"/>
    <w:rsid w:val="008B3570"/>
    <w:rsid w:val="008B61C4"/>
    <w:rsid w:val="008B77B8"/>
    <w:rsid w:val="008C056F"/>
    <w:rsid w:val="008C1136"/>
    <w:rsid w:val="008C2912"/>
    <w:rsid w:val="008C2B4D"/>
    <w:rsid w:val="008C3140"/>
    <w:rsid w:val="008C334F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131"/>
    <w:rsid w:val="008D32DF"/>
    <w:rsid w:val="008D4045"/>
    <w:rsid w:val="008E0D07"/>
    <w:rsid w:val="008E2984"/>
    <w:rsid w:val="008E4EE0"/>
    <w:rsid w:val="008E635A"/>
    <w:rsid w:val="008E77FD"/>
    <w:rsid w:val="008E7E12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FB2"/>
    <w:rsid w:val="00917E90"/>
    <w:rsid w:val="009217CC"/>
    <w:rsid w:val="00922B32"/>
    <w:rsid w:val="00922E14"/>
    <w:rsid w:val="00926313"/>
    <w:rsid w:val="009269ED"/>
    <w:rsid w:val="00927295"/>
    <w:rsid w:val="009275FC"/>
    <w:rsid w:val="00927D8A"/>
    <w:rsid w:val="00931565"/>
    <w:rsid w:val="0093240F"/>
    <w:rsid w:val="00932872"/>
    <w:rsid w:val="00932D02"/>
    <w:rsid w:val="009337BD"/>
    <w:rsid w:val="0093527A"/>
    <w:rsid w:val="00935808"/>
    <w:rsid w:val="009369A5"/>
    <w:rsid w:val="009432A8"/>
    <w:rsid w:val="00945B5B"/>
    <w:rsid w:val="0094691E"/>
    <w:rsid w:val="009472CA"/>
    <w:rsid w:val="0095001C"/>
    <w:rsid w:val="00950A8F"/>
    <w:rsid w:val="009511D4"/>
    <w:rsid w:val="00951C31"/>
    <w:rsid w:val="00952216"/>
    <w:rsid w:val="0095303B"/>
    <w:rsid w:val="0095356F"/>
    <w:rsid w:val="009536DA"/>
    <w:rsid w:val="00954511"/>
    <w:rsid w:val="00957490"/>
    <w:rsid w:val="00957EFE"/>
    <w:rsid w:val="00957F5A"/>
    <w:rsid w:val="0096171D"/>
    <w:rsid w:val="00962A4D"/>
    <w:rsid w:val="00962B8B"/>
    <w:rsid w:val="00963946"/>
    <w:rsid w:val="00964E27"/>
    <w:rsid w:val="0096515D"/>
    <w:rsid w:val="00966028"/>
    <w:rsid w:val="009663EA"/>
    <w:rsid w:val="00966A8F"/>
    <w:rsid w:val="00967BFC"/>
    <w:rsid w:val="00970748"/>
    <w:rsid w:val="00970F37"/>
    <w:rsid w:val="00971203"/>
    <w:rsid w:val="009726CE"/>
    <w:rsid w:val="00973DE9"/>
    <w:rsid w:val="00975DC9"/>
    <w:rsid w:val="00980C09"/>
    <w:rsid w:val="009811A2"/>
    <w:rsid w:val="00982AD5"/>
    <w:rsid w:val="00982C81"/>
    <w:rsid w:val="00983C45"/>
    <w:rsid w:val="009843B1"/>
    <w:rsid w:val="00984D48"/>
    <w:rsid w:val="0098566E"/>
    <w:rsid w:val="009874B8"/>
    <w:rsid w:val="00990124"/>
    <w:rsid w:val="00991E52"/>
    <w:rsid w:val="009922C0"/>
    <w:rsid w:val="0099286F"/>
    <w:rsid w:val="00993943"/>
    <w:rsid w:val="00994B0C"/>
    <w:rsid w:val="00996921"/>
    <w:rsid w:val="009A0196"/>
    <w:rsid w:val="009A0957"/>
    <w:rsid w:val="009A0DC7"/>
    <w:rsid w:val="009A1E61"/>
    <w:rsid w:val="009A280D"/>
    <w:rsid w:val="009A3477"/>
    <w:rsid w:val="009A3DC0"/>
    <w:rsid w:val="009A400C"/>
    <w:rsid w:val="009A6B49"/>
    <w:rsid w:val="009B2CFA"/>
    <w:rsid w:val="009B4582"/>
    <w:rsid w:val="009B5C41"/>
    <w:rsid w:val="009C361B"/>
    <w:rsid w:val="009C36FC"/>
    <w:rsid w:val="009C41FE"/>
    <w:rsid w:val="009C518A"/>
    <w:rsid w:val="009C731D"/>
    <w:rsid w:val="009C7F01"/>
    <w:rsid w:val="009D0927"/>
    <w:rsid w:val="009D0A51"/>
    <w:rsid w:val="009D11BD"/>
    <w:rsid w:val="009D1D8E"/>
    <w:rsid w:val="009D1E3C"/>
    <w:rsid w:val="009D3897"/>
    <w:rsid w:val="009D3B8E"/>
    <w:rsid w:val="009D544F"/>
    <w:rsid w:val="009D56EA"/>
    <w:rsid w:val="009D6991"/>
    <w:rsid w:val="009D7152"/>
    <w:rsid w:val="009E05E1"/>
    <w:rsid w:val="009E4C05"/>
    <w:rsid w:val="009E4D3D"/>
    <w:rsid w:val="009E4DF0"/>
    <w:rsid w:val="009E59E5"/>
    <w:rsid w:val="009E644C"/>
    <w:rsid w:val="009E7632"/>
    <w:rsid w:val="009E7675"/>
    <w:rsid w:val="009F002A"/>
    <w:rsid w:val="009F0CB1"/>
    <w:rsid w:val="009F0E68"/>
    <w:rsid w:val="009F214C"/>
    <w:rsid w:val="009F45AE"/>
    <w:rsid w:val="009F4A8B"/>
    <w:rsid w:val="009F5123"/>
    <w:rsid w:val="009F7791"/>
    <w:rsid w:val="00A0031E"/>
    <w:rsid w:val="00A007C6"/>
    <w:rsid w:val="00A01D4B"/>
    <w:rsid w:val="00A05367"/>
    <w:rsid w:val="00A054C3"/>
    <w:rsid w:val="00A057A4"/>
    <w:rsid w:val="00A05A0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3FC7"/>
    <w:rsid w:val="00A3443C"/>
    <w:rsid w:val="00A349C7"/>
    <w:rsid w:val="00A34C1A"/>
    <w:rsid w:val="00A3717C"/>
    <w:rsid w:val="00A37E6C"/>
    <w:rsid w:val="00A417ED"/>
    <w:rsid w:val="00A42D89"/>
    <w:rsid w:val="00A4367D"/>
    <w:rsid w:val="00A44295"/>
    <w:rsid w:val="00A53380"/>
    <w:rsid w:val="00A54ABB"/>
    <w:rsid w:val="00A568A8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0ADD"/>
    <w:rsid w:val="00A71C04"/>
    <w:rsid w:val="00A728E1"/>
    <w:rsid w:val="00A73489"/>
    <w:rsid w:val="00A74233"/>
    <w:rsid w:val="00A74BAB"/>
    <w:rsid w:val="00A74FC5"/>
    <w:rsid w:val="00A75F2B"/>
    <w:rsid w:val="00A76B0F"/>
    <w:rsid w:val="00A77550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37EE"/>
    <w:rsid w:val="00A94167"/>
    <w:rsid w:val="00A965B6"/>
    <w:rsid w:val="00A9738A"/>
    <w:rsid w:val="00AA01B4"/>
    <w:rsid w:val="00AA0927"/>
    <w:rsid w:val="00AA0F37"/>
    <w:rsid w:val="00AA158F"/>
    <w:rsid w:val="00AA22BC"/>
    <w:rsid w:val="00AA2AFA"/>
    <w:rsid w:val="00AA317A"/>
    <w:rsid w:val="00AA3245"/>
    <w:rsid w:val="00AA7A1F"/>
    <w:rsid w:val="00AA7B9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1B7"/>
    <w:rsid w:val="00AC2671"/>
    <w:rsid w:val="00AC421C"/>
    <w:rsid w:val="00AC4366"/>
    <w:rsid w:val="00AC4B55"/>
    <w:rsid w:val="00AC4C93"/>
    <w:rsid w:val="00AC5158"/>
    <w:rsid w:val="00AC566D"/>
    <w:rsid w:val="00AC7359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4B3D"/>
    <w:rsid w:val="00AF4E1C"/>
    <w:rsid w:val="00AF6B05"/>
    <w:rsid w:val="00AF6CB4"/>
    <w:rsid w:val="00B037AA"/>
    <w:rsid w:val="00B04D18"/>
    <w:rsid w:val="00B04F2B"/>
    <w:rsid w:val="00B05198"/>
    <w:rsid w:val="00B06472"/>
    <w:rsid w:val="00B07A79"/>
    <w:rsid w:val="00B107AA"/>
    <w:rsid w:val="00B1202F"/>
    <w:rsid w:val="00B12DAA"/>
    <w:rsid w:val="00B1305C"/>
    <w:rsid w:val="00B148BB"/>
    <w:rsid w:val="00B14E78"/>
    <w:rsid w:val="00B150DB"/>
    <w:rsid w:val="00B2036F"/>
    <w:rsid w:val="00B206A5"/>
    <w:rsid w:val="00B21311"/>
    <w:rsid w:val="00B223FA"/>
    <w:rsid w:val="00B22A03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6BBB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0E02"/>
    <w:rsid w:val="00B51832"/>
    <w:rsid w:val="00B518F8"/>
    <w:rsid w:val="00B52D1F"/>
    <w:rsid w:val="00B52FF3"/>
    <w:rsid w:val="00B537F7"/>
    <w:rsid w:val="00B53D53"/>
    <w:rsid w:val="00B54338"/>
    <w:rsid w:val="00B54497"/>
    <w:rsid w:val="00B54E8D"/>
    <w:rsid w:val="00B562B7"/>
    <w:rsid w:val="00B5782B"/>
    <w:rsid w:val="00B60370"/>
    <w:rsid w:val="00B61E2A"/>
    <w:rsid w:val="00B62D8D"/>
    <w:rsid w:val="00B641A4"/>
    <w:rsid w:val="00B6438B"/>
    <w:rsid w:val="00B65ABE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2557"/>
    <w:rsid w:val="00B94266"/>
    <w:rsid w:val="00B943F4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0DEC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F14"/>
    <w:rsid w:val="00BD453B"/>
    <w:rsid w:val="00BD4654"/>
    <w:rsid w:val="00BD5324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EC0"/>
    <w:rsid w:val="00C0022E"/>
    <w:rsid w:val="00C003FE"/>
    <w:rsid w:val="00C00E31"/>
    <w:rsid w:val="00C011B9"/>
    <w:rsid w:val="00C0247C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6A25"/>
    <w:rsid w:val="00C17457"/>
    <w:rsid w:val="00C20D9C"/>
    <w:rsid w:val="00C20FDD"/>
    <w:rsid w:val="00C210B4"/>
    <w:rsid w:val="00C22EAD"/>
    <w:rsid w:val="00C2362B"/>
    <w:rsid w:val="00C24618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0F89"/>
    <w:rsid w:val="00C511AE"/>
    <w:rsid w:val="00C51EB3"/>
    <w:rsid w:val="00C52619"/>
    <w:rsid w:val="00C52731"/>
    <w:rsid w:val="00C554AF"/>
    <w:rsid w:val="00C55EFA"/>
    <w:rsid w:val="00C574FA"/>
    <w:rsid w:val="00C57E0D"/>
    <w:rsid w:val="00C602C3"/>
    <w:rsid w:val="00C61A8F"/>
    <w:rsid w:val="00C63B3F"/>
    <w:rsid w:val="00C646DD"/>
    <w:rsid w:val="00C64FAF"/>
    <w:rsid w:val="00C6554C"/>
    <w:rsid w:val="00C708AC"/>
    <w:rsid w:val="00C70BEE"/>
    <w:rsid w:val="00C70CA4"/>
    <w:rsid w:val="00C726D9"/>
    <w:rsid w:val="00C726FF"/>
    <w:rsid w:val="00C748EA"/>
    <w:rsid w:val="00C75988"/>
    <w:rsid w:val="00C75FDF"/>
    <w:rsid w:val="00C800EF"/>
    <w:rsid w:val="00C8221F"/>
    <w:rsid w:val="00C86AC7"/>
    <w:rsid w:val="00C86D96"/>
    <w:rsid w:val="00C86E8F"/>
    <w:rsid w:val="00C903DC"/>
    <w:rsid w:val="00C90582"/>
    <w:rsid w:val="00C90AB3"/>
    <w:rsid w:val="00C91BA9"/>
    <w:rsid w:val="00C9206D"/>
    <w:rsid w:val="00C9252D"/>
    <w:rsid w:val="00C9319A"/>
    <w:rsid w:val="00C9357E"/>
    <w:rsid w:val="00C93C98"/>
    <w:rsid w:val="00C95AAB"/>
    <w:rsid w:val="00C969D2"/>
    <w:rsid w:val="00C96F81"/>
    <w:rsid w:val="00CA0001"/>
    <w:rsid w:val="00CA10DA"/>
    <w:rsid w:val="00CA2451"/>
    <w:rsid w:val="00CA2F88"/>
    <w:rsid w:val="00CA3A39"/>
    <w:rsid w:val="00CA4467"/>
    <w:rsid w:val="00CA5710"/>
    <w:rsid w:val="00CB0FC1"/>
    <w:rsid w:val="00CB1511"/>
    <w:rsid w:val="00CB2A44"/>
    <w:rsid w:val="00CB2BEE"/>
    <w:rsid w:val="00CB2C16"/>
    <w:rsid w:val="00CB3137"/>
    <w:rsid w:val="00CB364E"/>
    <w:rsid w:val="00CB3E87"/>
    <w:rsid w:val="00CC05DC"/>
    <w:rsid w:val="00CC0967"/>
    <w:rsid w:val="00CC0AAB"/>
    <w:rsid w:val="00CC0D6D"/>
    <w:rsid w:val="00CC1A68"/>
    <w:rsid w:val="00CC228F"/>
    <w:rsid w:val="00CC2557"/>
    <w:rsid w:val="00CC2AEB"/>
    <w:rsid w:val="00CC4485"/>
    <w:rsid w:val="00CC5406"/>
    <w:rsid w:val="00CC6178"/>
    <w:rsid w:val="00CC6AB5"/>
    <w:rsid w:val="00CD13C5"/>
    <w:rsid w:val="00CD395F"/>
    <w:rsid w:val="00CD3DA9"/>
    <w:rsid w:val="00CD49ED"/>
    <w:rsid w:val="00CD6F29"/>
    <w:rsid w:val="00CE018C"/>
    <w:rsid w:val="00CE124D"/>
    <w:rsid w:val="00CE1C21"/>
    <w:rsid w:val="00CE39A0"/>
    <w:rsid w:val="00CE400F"/>
    <w:rsid w:val="00CE42C3"/>
    <w:rsid w:val="00CE451C"/>
    <w:rsid w:val="00CE4CE0"/>
    <w:rsid w:val="00CE4DB0"/>
    <w:rsid w:val="00CE5E59"/>
    <w:rsid w:val="00CE5F4C"/>
    <w:rsid w:val="00CE75EA"/>
    <w:rsid w:val="00CF0817"/>
    <w:rsid w:val="00CF0A19"/>
    <w:rsid w:val="00CF17BB"/>
    <w:rsid w:val="00CF189C"/>
    <w:rsid w:val="00CF1916"/>
    <w:rsid w:val="00CF2FBF"/>
    <w:rsid w:val="00CF39B0"/>
    <w:rsid w:val="00CF3EA7"/>
    <w:rsid w:val="00CF5F8C"/>
    <w:rsid w:val="00CF716F"/>
    <w:rsid w:val="00CF7D28"/>
    <w:rsid w:val="00D01FD8"/>
    <w:rsid w:val="00D026F9"/>
    <w:rsid w:val="00D0296D"/>
    <w:rsid w:val="00D049BB"/>
    <w:rsid w:val="00D049CA"/>
    <w:rsid w:val="00D05541"/>
    <w:rsid w:val="00D065A4"/>
    <w:rsid w:val="00D065DE"/>
    <w:rsid w:val="00D069A8"/>
    <w:rsid w:val="00D1075A"/>
    <w:rsid w:val="00D10E1F"/>
    <w:rsid w:val="00D10EC4"/>
    <w:rsid w:val="00D110FE"/>
    <w:rsid w:val="00D11CFB"/>
    <w:rsid w:val="00D13ABD"/>
    <w:rsid w:val="00D13D74"/>
    <w:rsid w:val="00D175E6"/>
    <w:rsid w:val="00D17A43"/>
    <w:rsid w:val="00D217C9"/>
    <w:rsid w:val="00D21F38"/>
    <w:rsid w:val="00D221BE"/>
    <w:rsid w:val="00D2287C"/>
    <w:rsid w:val="00D2307D"/>
    <w:rsid w:val="00D23F48"/>
    <w:rsid w:val="00D2510F"/>
    <w:rsid w:val="00D26881"/>
    <w:rsid w:val="00D27FA8"/>
    <w:rsid w:val="00D30372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65E5"/>
    <w:rsid w:val="00D46F08"/>
    <w:rsid w:val="00D473FF"/>
    <w:rsid w:val="00D5003F"/>
    <w:rsid w:val="00D5026E"/>
    <w:rsid w:val="00D50AFE"/>
    <w:rsid w:val="00D51D6C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57859"/>
    <w:rsid w:val="00D6154E"/>
    <w:rsid w:val="00D61DD2"/>
    <w:rsid w:val="00D63BB1"/>
    <w:rsid w:val="00D642C7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0E65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1EB"/>
    <w:rsid w:val="00DA7256"/>
    <w:rsid w:val="00DA7A98"/>
    <w:rsid w:val="00DA7EA6"/>
    <w:rsid w:val="00DB1525"/>
    <w:rsid w:val="00DB2AD4"/>
    <w:rsid w:val="00DB32A0"/>
    <w:rsid w:val="00DB449F"/>
    <w:rsid w:val="00DB4880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6A98"/>
    <w:rsid w:val="00DF7904"/>
    <w:rsid w:val="00E01667"/>
    <w:rsid w:val="00E0303E"/>
    <w:rsid w:val="00E03340"/>
    <w:rsid w:val="00E045FA"/>
    <w:rsid w:val="00E04EE2"/>
    <w:rsid w:val="00E05455"/>
    <w:rsid w:val="00E05ACC"/>
    <w:rsid w:val="00E05D40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5873"/>
    <w:rsid w:val="00E26193"/>
    <w:rsid w:val="00E26490"/>
    <w:rsid w:val="00E27407"/>
    <w:rsid w:val="00E27AF5"/>
    <w:rsid w:val="00E305DC"/>
    <w:rsid w:val="00E32F70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4C9D"/>
    <w:rsid w:val="00E45506"/>
    <w:rsid w:val="00E45A42"/>
    <w:rsid w:val="00E46EE9"/>
    <w:rsid w:val="00E46F89"/>
    <w:rsid w:val="00E47EF6"/>
    <w:rsid w:val="00E51DEC"/>
    <w:rsid w:val="00E5215A"/>
    <w:rsid w:val="00E52AB4"/>
    <w:rsid w:val="00E5327E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859"/>
    <w:rsid w:val="00E80924"/>
    <w:rsid w:val="00E80C22"/>
    <w:rsid w:val="00E80CB5"/>
    <w:rsid w:val="00E80FA4"/>
    <w:rsid w:val="00E833E8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77B"/>
    <w:rsid w:val="00EA39B2"/>
    <w:rsid w:val="00EA65BA"/>
    <w:rsid w:val="00EB0848"/>
    <w:rsid w:val="00EB22D9"/>
    <w:rsid w:val="00EB32DE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1641"/>
    <w:rsid w:val="00EC2620"/>
    <w:rsid w:val="00EC3C95"/>
    <w:rsid w:val="00EC3CAC"/>
    <w:rsid w:val="00EC43C1"/>
    <w:rsid w:val="00EC44C7"/>
    <w:rsid w:val="00EC555E"/>
    <w:rsid w:val="00EC5F53"/>
    <w:rsid w:val="00EC72F6"/>
    <w:rsid w:val="00ED04A0"/>
    <w:rsid w:val="00ED17FF"/>
    <w:rsid w:val="00ED2C24"/>
    <w:rsid w:val="00ED313A"/>
    <w:rsid w:val="00ED3838"/>
    <w:rsid w:val="00ED4723"/>
    <w:rsid w:val="00ED4E60"/>
    <w:rsid w:val="00ED6214"/>
    <w:rsid w:val="00ED6765"/>
    <w:rsid w:val="00ED7D88"/>
    <w:rsid w:val="00EE08AC"/>
    <w:rsid w:val="00EE0D42"/>
    <w:rsid w:val="00EE23F3"/>
    <w:rsid w:val="00EE2776"/>
    <w:rsid w:val="00EE36D6"/>
    <w:rsid w:val="00EF0B1C"/>
    <w:rsid w:val="00EF0FA2"/>
    <w:rsid w:val="00EF1346"/>
    <w:rsid w:val="00EF3336"/>
    <w:rsid w:val="00EF4053"/>
    <w:rsid w:val="00EF4AD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021"/>
    <w:rsid w:val="00F1446F"/>
    <w:rsid w:val="00F15833"/>
    <w:rsid w:val="00F15A0E"/>
    <w:rsid w:val="00F16615"/>
    <w:rsid w:val="00F16A35"/>
    <w:rsid w:val="00F17A0D"/>
    <w:rsid w:val="00F17F1C"/>
    <w:rsid w:val="00F21C4E"/>
    <w:rsid w:val="00F22A9A"/>
    <w:rsid w:val="00F22C63"/>
    <w:rsid w:val="00F22FA3"/>
    <w:rsid w:val="00F23644"/>
    <w:rsid w:val="00F241BA"/>
    <w:rsid w:val="00F246B1"/>
    <w:rsid w:val="00F24948"/>
    <w:rsid w:val="00F25369"/>
    <w:rsid w:val="00F27974"/>
    <w:rsid w:val="00F30F5D"/>
    <w:rsid w:val="00F312DC"/>
    <w:rsid w:val="00F31E50"/>
    <w:rsid w:val="00F31E96"/>
    <w:rsid w:val="00F31F49"/>
    <w:rsid w:val="00F31FC7"/>
    <w:rsid w:val="00F32A31"/>
    <w:rsid w:val="00F342C5"/>
    <w:rsid w:val="00F34689"/>
    <w:rsid w:val="00F347CD"/>
    <w:rsid w:val="00F364B8"/>
    <w:rsid w:val="00F409E1"/>
    <w:rsid w:val="00F42F0C"/>
    <w:rsid w:val="00F4338B"/>
    <w:rsid w:val="00F45ED1"/>
    <w:rsid w:val="00F4643A"/>
    <w:rsid w:val="00F469A5"/>
    <w:rsid w:val="00F469B1"/>
    <w:rsid w:val="00F470EA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778D"/>
    <w:rsid w:val="00F612B6"/>
    <w:rsid w:val="00F61F6F"/>
    <w:rsid w:val="00F6206C"/>
    <w:rsid w:val="00F6246D"/>
    <w:rsid w:val="00F62DD8"/>
    <w:rsid w:val="00F66F3C"/>
    <w:rsid w:val="00F70E2F"/>
    <w:rsid w:val="00F717C0"/>
    <w:rsid w:val="00F7263D"/>
    <w:rsid w:val="00F72C2D"/>
    <w:rsid w:val="00F731C0"/>
    <w:rsid w:val="00F7398C"/>
    <w:rsid w:val="00F73DC5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2907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519B"/>
    <w:rsid w:val="00FB6BE7"/>
    <w:rsid w:val="00FB7660"/>
    <w:rsid w:val="00FC019C"/>
    <w:rsid w:val="00FC14AE"/>
    <w:rsid w:val="00FC169A"/>
    <w:rsid w:val="00FC18FE"/>
    <w:rsid w:val="00FC1CE6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CA"/>
    <w:rsid w:val="00FE24CD"/>
    <w:rsid w:val="00FE5633"/>
    <w:rsid w:val="00FE5956"/>
    <w:rsid w:val="00FE5AD1"/>
    <w:rsid w:val="00FE5B7A"/>
    <w:rsid w:val="00FF1E95"/>
    <w:rsid w:val="00FF2720"/>
    <w:rsid w:val="00FF383B"/>
    <w:rsid w:val="00FF3879"/>
    <w:rsid w:val="00FF3A12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40736635-8F2D-4B1E-A624-D47D22B1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17012</c:v>
                </c:pt>
                <c:pt idx="1">
                  <c:v>16386</c:v>
                </c:pt>
                <c:pt idx="2">
                  <c:v>19030</c:v>
                </c:pt>
                <c:pt idx="3">
                  <c:v>18483</c:v>
                </c:pt>
                <c:pt idx="4">
                  <c:v>22312</c:v>
                </c:pt>
                <c:pt idx="5">
                  <c:v>23310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6B8-41A4-87C5-F4EDE98CCD8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5.0999999999999997E-2</c:v>
                </c:pt>
                <c:pt idx="1">
                  <c:v>-4.2999999999999997E-2</c:v>
                </c:pt>
                <c:pt idx="2">
                  <c:v>7.1999999999999995E-2</c:v>
                </c:pt>
                <c:pt idx="3">
                  <c:v>4.2999999999999997E-2</c:v>
                </c:pt>
                <c:pt idx="4">
                  <c:v>-8.0000000000000002E-3</c:v>
                </c:pt>
                <c:pt idx="5">
                  <c:v>5.0000000000000001E-3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6B8-41A4-87C5-F4EDE98CCD8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3.3000000000000002E-2</c:v>
                </c:pt>
                <c:pt idx="1">
                  <c:v>3.3000000000000002E-2</c:v>
                </c:pt>
                <c:pt idx="2">
                  <c:v>5.0999999999999997E-2</c:v>
                </c:pt>
                <c:pt idx="3">
                  <c:v>0.14599999999999999</c:v>
                </c:pt>
                <c:pt idx="4">
                  <c:v>0.17100000000000001</c:v>
                </c:pt>
                <c:pt idx="5">
                  <c:v>3.6999999999999998E-2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86B-462A-9D5B-6E15F1D71688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3.4000000000000002E-2</c:v>
                </c:pt>
                <c:pt idx="1">
                  <c:v>4.2000000000000003E-2</c:v>
                </c:pt>
                <c:pt idx="2">
                  <c:v>0.04</c:v>
                </c:pt>
                <c:pt idx="3">
                  <c:v>3.5999999999999997E-2</c:v>
                </c:pt>
                <c:pt idx="4">
                  <c:v>4.1000000000000002E-2</c:v>
                </c:pt>
                <c:pt idx="5">
                  <c:v>4.4999999999999998E-2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86B-462A-9D5B-6E15F1D7168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22870</c:v>
                </c:pt>
                <c:pt idx="1">
                  <c:v>91723</c:v>
                </c:pt>
                <c:pt idx="2">
                  <c:v>117177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BC-4081-823B-A07319F45C04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1280</c:v>
                </c:pt>
                <c:pt idx="1">
                  <c:v>23612</c:v>
                </c:pt>
                <c:pt idx="2">
                  <c:v>49470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FBC-4081-823B-A07319F45C0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3972</c:v>
                </c:pt>
                <c:pt idx="1">
                  <c:v>6778</c:v>
                </c:pt>
                <c:pt idx="2">
                  <c:v>8717</c:v>
                </c:pt>
                <c:pt idx="3">
                  <c:v>9695</c:v>
                </c:pt>
                <c:pt idx="4">
                  <c:v>6718</c:v>
                </c:pt>
                <c:pt idx="5">
                  <c:v>5737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4A5-4E04-AC34-854B41DF84F7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3194</c:v>
                </c:pt>
                <c:pt idx="1">
                  <c:v>4435</c:v>
                </c:pt>
                <c:pt idx="2">
                  <c:v>4674</c:v>
                </c:pt>
                <c:pt idx="3">
                  <c:v>4564</c:v>
                </c:pt>
                <c:pt idx="4">
                  <c:v>5256</c:v>
                </c:pt>
                <c:pt idx="5">
                  <c:v>4826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4A5-4E04-AC34-854B41DF84F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DA003-44D6-471D-8EFB-B744762DF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646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51</cp:revision>
  <cp:lastPrinted>2016-05-20T14:06:00Z</cp:lastPrinted>
  <dcterms:created xsi:type="dcterms:W3CDTF">2025-05-08T17:57:00Z</dcterms:created>
  <dcterms:modified xsi:type="dcterms:W3CDTF">2025-11-17T17:08:00Z</dcterms:modified>
</cp:coreProperties>
</file>