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77777777" w:rsidR="00FC5342" w:rsidRPr="006B023D" w:rsidRDefault="00FC534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n-US"/>
        </w:rPr>
      </w:pPr>
    </w:p>
    <w:p w14:paraId="37E71C40" w14:textId="77777777" w:rsidR="0052190D" w:rsidRPr="008E635A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8E635A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8E635A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4E8FBE0C" w:rsidR="00FC5342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7B7ABC74" w14:textId="77777777" w:rsidR="00FE6EE0" w:rsidRPr="008E635A" w:rsidRDefault="00FE6EE0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47A4442B" w14:textId="59A8EE7E" w:rsidR="00FE6EE0" w:rsidRPr="00FE6EE0" w:rsidRDefault="00FE6EE0" w:rsidP="00FE6EE0">
      <w:pPr>
        <w:pStyle w:val="Ttulo1"/>
        <w:numPr>
          <w:ilvl w:val="0"/>
          <w:numId w:val="19"/>
        </w:numPr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</w:pPr>
      <w:r w:rsidRPr="00FE6EE0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>Principales indicadores macroeconómicos de</w:t>
      </w:r>
      <w:r w:rsidR="00F622DA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 xml:space="preserve"> Países Bajos</w:t>
      </w:r>
    </w:p>
    <w:p w14:paraId="03D7F2F3" w14:textId="557FAAC1" w:rsidR="00FE6EE0" w:rsidRDefault="00FE6EE0" w:rsidP="00FE6EE0"/>
    <w:p w14:paraId="1DC685DB" w14:textId="046098EF" w:rsidR="008F3F36" w:rsidRDefault="008F3F36" w:rsidP="00FE6EE0"/>
    <w:p w14:paraId="2CD3853F" w14:textId="77777777" w:rsidR="008F3F36" w:rsidRPr="0045730E" w:rsidRDefault="008F3F36" w:rsidP="008F3F36">
      <w:pPr>
        <w:jc w:val="center"/>
      </w:pPr>
    </w:p>
    <w:p w14:paraId="49AB80D4" w14:textId="3BCBC08D" w:rsidR="008F3F36" w:rsidRDefault="008F3F36" w:rsidP="008F3F36">
      <w:pPr>
        <w:numPr>
          <w:ilvl w:val="0"/>
          <w:numId w:val="20"/>
        </w:numPr>
        <w:textAlignment w:val="top"/>
        <w:rPr>
          <w:rFonts w:ascii="Calibri" w:eastAsia="Calibri" w:hAnsi="Calibri" w:cs="Calibri"/>
          <w:lang w:val="es-AR"/>
        </w:rPr>
      </w:pPr>
      <w:r w:rsidRPr="007F5007">
        <w:rPr>
          <w:rFonts w:ascii="Calibri" w:eastAsia="Calibri" w:hAnsi="Calibri" w:cs="Calibri"/>
          <w:lang w:val="es-AR"/>
        </w:rPr>
        <w:t>El PIB per c</w:t>
      </w:r>
      <w:r>
        <w:rPr>
          <w:rFonts w:ascii="Calibri" w:eastAsia="Calibri" w:hAnsi="Calibri" w:cs="Calibri"/>
          <w:lang w:val="es-AR"/>
        </w:rPr>
        <w:t>á</w:t>
      </w:r>
      <w:r w:rsidRPr="00D84E36">
        <w:rPr>
          <w:rFonts w:ascii="Calibri" w:eastAsia="Calibri" w:hAnsi="Calibri" w:cs="Calibri"/>
          <w:lang w:val="es-AR"/>
        </w:rPr>
        <w:t xml:space="preserve">pita </w:t>
      </w:r>
      <w:r>
        <w:rPr>
          <w:rFonts w:ascii="Calibri" w:eastAsia="Calibri" w:hAnsi="Calibri" w:cs="Calibri"/>
          <w:lang w:val="es-AR"/>
        </w:rPr>
        <w:t xml:space="preserve">a precio corrientes </w:t>
      </w:r>
      <w:r w:rsidRPr="00D84E36">
        <w:rPr>
          <w:rFonts w:ascii="Calibri" w:eastAsia="Calibri" w:hAnsi="Calibri" w:cs="Calibri"/>
          <w:lang w:val="es-AR"/>
        </w:rPr>
        <w:t>de</w:t>
      </w:r>
      <w:r>
        <w:rPr>
          <w:rFonts w:ascii="Calibri" w:eastAsia="Calibri" w:hAnsi="Calibri" w:cs="Calibri"/>
          <w:lang w:val="es-AR"/>
        </w:rPr>
        <w:t xml:space="preserve"> Bélgica en 202</w:t>
      </w:r>
      <w:r w:rsidR="00F622DA">
        <w:rPr>
          <w:rFonts w:ascii="Calibri" w:eastAsia="Calibri" w:hAnsi="Calibri" w:cs="Calibri"/>
          <w:lang w:val="es-AR"/>
        </w:rPr>
        <w:t>3</w:t>
      </w:r>
      <w:r w:rsidR="00272B6B">
        <w:rPr>
          <w:rFonts w:ascii="Calibri" w:eastAsia="Calibri" w:hAnsi="Calibri" w:cs="Calibri"/>
          <w:lang w:val="es-AR"/>
        </w:rPr>
        <w:t xml:space="preserve"> alcanzó los U$S 62.536</w:t>
      </w:r>
      <w:r>
        <w:rPr>
          <w:rFonts w:ascii="Calibri" w:eastAsia="Calibri" w:hAnsi="Calibri" w:cs="Calibri"/>
          <w:lang w:val="es-AR"/>
        </w:rPr>
        <w:t xml:space="preserve">. Por su parte, el PIB tuvo una variación negativa de </w:t>
      </w:r>
      <w:r w:rsidR="00272B6B">
        <w:rPr>
          <w:rFonts w:ascii="Calibri" w:eastAsia="Calibri" w:hAnsi="Calibri" w:cs="Calibri"/>
          <w:lang w:val="es-AR"/>
        </w:rPr>
        <w:t>0.1</w:t>
      </w:r>
      <w:r>
        <w:rPr>
          <w:rFonts w:ascii="Calibri" w:eastAsia="Calibri" w:hAnsi="Calibri" w:cs="Calibri"/>
          <w:lang w:val="es-AR"/>
        </w:rPr>
        <w:t>% en el mismo año</w:t>
      </w:r>
    </w:p>
    <w:p w14:paraId="08D7C8BE" w14:textId="5D80F8FC" w:rsidR="008F3F36" w:rsidRDefault="008F3F36" w:rsidP="00FE6EE0"/>
    <w:p w14:paraId="37DCB0BE" w14:textId="77777777" w:rsidR="00EF2F5B" w:rsidRDefault="00EF2F5B" w:rsidP="00FE6EE0"/>
    <w:p w14:paraId="4D415786" w14:textId="6C8ABA5D" w:rsidR="00E66246" w:rsidRDefault="00F622DA" w:rsidP="00E66246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5648" behindDoc="0" locked="0" layoutInCell="1" allowOverlap="1" wp14:anchorId="60929D13" wp14:editId="52D106F4">
            <wp:simplePos x="0" y="0"/>
            <wp:positionH relativeFrom="margin">
              <wp:posOffset>340360</wp:posOffset>
            </wp:positionH>
            <wp:positionV relativeFrom="paragraph">
              <wp:posOffset>331470</wp:posOffset>
            </wp:positionV>
            <wp:extent cx="5467350" cy="3305175"/>
            <wp:effectExtent l="0" t="0" r="0" b="9525"/>
            <wp:wrapThrough wrapText="bothSides">
              <wp:wrapPolygon edited="0">
                <wp:start x="0" y="0"/>
                <wp:lineTo x="0" y="21538"/>
                <wp:lineTo x="21525" y="21538"/>
                <wp:lineTo x="21525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246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</w:t>
      </w:r>
      <w:r w:rsidR="00E66246">
        <w:rPr>
          <w:rFonts w:ascii="Calibri" w:eastAsia="Calibri" w:hAnsi="Calibri" w:cs="Calibri"/>
          <w:b/>
          <w:u w:val="single"/>
          <w:lang w:val="es-AR"/>
        </w:rPr>
        <w:t>o</w:t>
      </w:r>
    </w:p>
    <w:p w14:paraId="3BB0955B" w14:textId="77777777" w:rsidR="00F622DA" w:rsidRDefault="00F622DA" w:rsidP="008F3F36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</w:p>
    <w:p w14:paraId="2B9ED19B" w14:textId="1E263AF5" w:rsidR="008F3F36" w:rsidRDefault="008F3F36" w:rsidP="008F3F36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</w:t>
      </w:r>
      <w:r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>
        <w:rPr>
          <w:rFonts w:ascii="Calibri" w:eastAsia="Calibri" w:hAnsi="Calibri" w:cs="Calibri"/>
          <w:sz w:val="18"/>
          <w:szCs w:val="18"/>
        </w:rPr>
        <w:t>Banco Mundial</w:t>
      </w:r>
    </w:p>
    <w:p w14:paraId="7C0E106A" w14:textId="468C3CF0" w:rsidR="00930788" w:rsidRDefault="00930788" w:rsidP="00930788">
      <w:pPr>
        <w:textAlignment w:val="top"/>
        <w:rPr>
          <w:rFonts w:ascii="Calibri" w:eastAsia="Calibri" w:hAnsi="Calibri" w:cs="Calibri"/>
          <w:lang w:val="es-AR"/>
        </w:rPr>
      </w:pPr>
    </w:p>
    <w:p w14:paraId="505DE56F" w14:textId="77777777" w:rsidR="00D251F3" w:rsidRDefault="00D251F3" w:rsidP="00930788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</w:p>
    <w:p w14:paraId="79903FE8" w14:textId="137AE0C3" w:rsidR="00D251F3" w:rsidRPr="00B726D8" w:rsidRDefault="002901B3" w:rsidP="00B726D8">
      <w:pPr>
        <w:pStyle w:val="Prrafodelista"/>
        <w:numPr>
          <w:ilvl w:val="0"/>
          <w:numId w:val="21"/>
        </w:numPr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La tasa de desempleo en el 202</w:t>
      </w:r>
      <w:r w:rsidR="00B726D8">
        <w:rPr>
          <w:rFonts w:ascii="Calibri" w:eastAsia="Calibri" w:hAnsi="Calibri" w:cs="Calibri"/>
          <w:lang w:val="es-AR"/>
        </w:rPr>
        <w:t>3</w:t>
      </w:r>
      <w:r w:rsidR="00865924" w:rsidRPr="00B726D8">
        <w:rPr>
          <w:rFonts w:ascii="Calibri" w:eastAsia="Calibri" w:hAnsi="Calibri" w:cs="Calibri"/>
          <w:lang w:val="es-AR"/>
        </w:rPr>
        <w:t xml:space="preserve"> fue de </w:t>
      </w:r>
      <w:r w:rsidR="00B726D8">
        <w:rPr>
          <w:rFonts w:ascii="Calibri" w:eastAsia="Calibri" w:hAnsi="Calibri" w:cs="Calibri"/>
          <w:lang w:val="es-AR"/>
        </w:rPr>
        <w:t>3.5</w:t>
      </w:r>
      <w:r w:rsidR="00D251F3" w:rsidRPr="00B726D8">
        <w:rPr>
          <w:rFonts w:ascii="Calibri" w:eastAsia="Calibri" w:hAnsi="Calibri" w:cs="Calibri"/>
          <w:lang w:val="es-AR"/>
        </w:rPr>
        <w:t>%</w:t>
      </w:r>
    </w:p>
    <w:p w14:paraId="66094339" w14:textId="77777777" w:rsidR="00F80B3B" w:rsidRDefault="00F80B3B" w:rsidP="00F80B3B">
      <w:pPr>
        <w:pStyle w:val="Prrafodelista"/>
        <w:ind w:left="643"/>
        <w:rPr>
          <w:rFonts w:ascii="Calibri" w:eastAsia="Calibri" w:hAnsi="Calibri" w:cs="Calibri"/>
          <w:lang w:val="es-AR"/>
        </w:rPr>
      </w:pPr>
    </w:p>
    <w:p w14:paraId="2DF0A816" w14:textId="77777777" w:rsidR="00D251F3" w:rsidRPr="00E61D49" w:rsidRDefault="00D251F3" w:rsidP="00D251F3">
      <w:pPr>
        <w:pStyle w:val="Prrafodelista"/>
        <w:ind w:left="643"/>
        <w:rPr>
          <w:rFonts w:ascii="Calibri" w:eastAsia="Calibri" w:hAnsi="Calibri" w:cs="Calibri"/>
          <w:lang w:val="es-AR"/>
        </w:rPr>
      </w:pPr>
    </w:p>
    <w:p w14:paraId="046D1C4D" w14:textId="2554A971" w:rsidR="00D251F3" w:rsidRDefault="00D251F3" w:rsidP="00D251F3">
      <w:pPr>
        <w:pStyle w:val="Prrafodelista"/>
        <w:numPr>
          <w:ilvl w:val="0"/>
          <w:numId w:val="21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C12853">
        <w:rPr>
          <w:rFonts w:ascii="Calibri" w:eastAsia="Calibri" w:hAnsi="Calibri" w:cs="Calibri"/>
          <w:lang w:val="es-AR"/>
        </w:rPr>
        <w:t>3.8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7F904DE5" w14:textId="77777777" w:rsidR="00E66246" w:rsidRDefault="00E66246" w:rsidP="00E66246">
      <w:pPr>
        <w:pStyle w:val="Prrafodelista"/>
        <w:rPr>
          <w:rFonts w:ascii="Calibri" w:eastAsia="Calibri" w:hAnsi="Calibri" w:cs="Calibri"/>
          <w:lang w:val="es-AR"/>
        </w:rPr>
      </w:pPr>
    </w:p>
    <w:p w14:paraId="7451EBF4" w14:textId="35B3D77E" w:rsidR="00E66246" w:rsidRDefault="00E66246" w:rsidP="00E66246">
      <w:pPr>
        <w:pStyle w:val="Prrafodelista"/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4F5ECBE6" w14:textId="1B34D188" w:rsidR="00E66246" w:rsidRDefault="00E66246" w:rsidP="00E66246">
      <w:pPr>
        <w:pStyle w:val="Prrafodelista"/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7E7EFD98" w14:textId="64BF0783" w:rsidR="00E66246" w:rsidRDefault="00087382" w:rsidP="00E66246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76672" behindDoc="0" locked="0" layoutInCell="1" allowOverlap="1" wp14:anchorId="3FEBCEF1" wp14:editId="5EAB55AB">
            <wp:simplePos x="0" y="0"/>
            <wp:positionH relativeFrom="column">
              <wp:posOffset>102235</wp:posOffset>
            </wp:positionH>
            <wp:positionV relativeFrom="paragraph">
              <wp:posOffset>248285</wp:posOffset>
            </wp:positionV>
            <wp:extent cx="5600700" cy="3438525"/>
            <wp:effectExtent l="0" t="0" r="0" b="9525"/>
            <wp:wrapThrough wrapText="bothSides">
              <wp:wrapPolygon edited="0">
                <wp:start x="0" y="0"/>
                <wp:lineTo x="0" y="21540"/>
                <wp:lineTo x="21527" y="21540"/>
                <wp:lineTo x="21527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246">
        <w:rPr>
          <w:rFonts w:ascii="Calibri" w:eastAsia="Calibri" w:hAnsi="Calibri" w:cs="Calibri"/>
          <w:b/>
          <w:u w:val="single"/>
          <w:lang w:val="es-AR"/>
        </w:rPr>
        <w:t>G</w:t>
      </w:r>
      <w:r w:rsidR="00E66246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E66246">
        <w:rPr>
          <w:rFonts w:ascii="Calibri" w:eastAsia="Calibri" w:hAnsi="Calibri" w:cs="Calibri"/>
          <w:b/>
          <w:u w:val="single"/>
          <w:lang w:val="es-AR"/>
        </w:rPr>
        <w:t>2</w:t>
      </w:r>
      <w:r w:rsidR="00E66246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E66246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02433C36" w14:textId="1A321FFA" w:rsidR="00F350DB" w:rsidRDefault="00087382" w:rsidP="00426AFB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</w:t>
      </w:r>
      <w:r w:rsidR="00F350DB">
        <w:rPr>
          <w:rFonts w:ascii="Calibri" w:eastAsia="Calibri" w:hAnsi="Calibri" w:cs="Calibri"/>
          <w:sz w:val="18"/>
          <w:szCs w:val="18"/>
        </w:rPr>
        <w:t>uen</w:t>
      </w:r>
      <w:r w:rsidR="00F350DB"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F350DB">
        <w:rPr>
          <w:rFonts w:ascii="Calibri" w:eastAsia="Calibri" w:hAnsi="Calibri" w:cs="Calibri"/>
          <w:sz w:val="18"/>
          <w:szCs w:val="18"/>
        </w:rPr>
        <w:t>Banco Mundial</w:t>
      </w:r>
    </w:p>
    <w:p w14:paraId="231D0A17" w14:textId="436C3E10" w:rsidR="00D53D64" w:rsidRPr="00F875D5" w:rsidRDefault="00172493" w:rsidP="007D16F7">
      <w:pPr>
        <w:numPr>
          <w:ilvl w:val="0"/>
          <w:numId w:val="19"/>
        </w:num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  <w:r>
        <w:rPr>
          <w:rStyle w:val="Ttulo10"/>
          <w:rFonts w:ascii="Calibri" w:eastAsia="Batang" w:hAnsi="Calibri"/>
          <w:b/>
          <w:sz w:val="26"/>
          <w:szCs w:val="26"/>
        </w:rPr>
        <w:t xml:space="preserve">Flujos y stock de </w:t>
      </w:r>
      <w:r w:rsidR="00D53D64" w:rsidRPr="00F875D5">
        <w:rPr>
          <w:rStyle w:val="Ttulo10"/>
          <w:rFonts w:ascii="Calibri" w:eastAsia="Batang" w:hAnsi="Calibri"/>
          <w:b/>
          <w:sz w:val="26"/>
          <w:szCs w:val="26"/>
        </w:rPr>
        <w:t xml:space="preserve">IED de </w:t>
      </w:r>
      <w:r w:rsidR="00087382">
        <w:rPr>
          <w:rStyle w:val="Ttulo10"/>
          <w:rFonts w:ascii="Calibri" w:eastAsia="Batang" w:hAnsi="Calibri"/>
          <w:b/>
          <w:sz w:val="26"/>
          <w:szCs w:val="26"/>
        </w:rPr>
        <w:t xml:space="preserve">Países Bajos </w:t>
      </w:r>
      <w:r w:rsidR="00D53D64" w:rsidRPr="00F875D5">
        <w:rPr>
          <w:rStyle w:val="Ttulo10"/>
          <w:rFonts w:ascii="Calibri" w:eastAsia="Batang" w:hAnsi="Calibri"/>
          <w:b/>
          <w:sz w:val="26"/>
          <w:szCs w:val="26"/>
        </w:rPr>
        <w:t>en el mundo</w:t>
      </w:r>
    </w:p>
    <w:p w14:paraId="6AA5797B" w14:textId="352AD357" w:rsidR="00AF6B05" w:rsidRPr="00426AFB" w:rsidRDefault="003D1CD7" w:rsidP="00426AFB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>
        <w:rPr>
          <w:rStyle w:val="Ttulo10"/>
          <w:rFonts w:ascii="Calibri" w:eastAsia="Batang" w:hAnsi="Calibri"/>
          <w:b/>
        </w:rPr>
        <w:tab/>
      </w:r>
    </w:p>
    <w:p w14:paraId="7DC1C0A5" w14:textId="777FB24B" w:rsidR="00080A60" w:rsidRPr="00621B1A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5CF5F134" w:rsidR="00080A60" w:rsidRPr="004B53C9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>
        <w:rPr>
          <w:rFonts w:ascii="Calibri" w:eastAsia="Batang" w:hAnsi="Calibri"/>
          <w:b/>
          <w:color w:val="FF0000"/>
        </w:rPr>
        <w:t xml:space="preserve"> </w:t>
      </w:r>
      <w:r w:rsidR="00497B43" w:rsidRPr="00621B1A">
        <w:rPr>
          <w:rFonts w:ascii="Calibri" w:eastAsia="Batang" w:hAnsi="Calibri"/>
          <w:b/>
          <w:color w:val="FF0000"/>
        </w:rPr>
        <w:t xml:space="preserve"> </w:t>
      </w:r>
      <w:r w:rsidR="00025A23">
        <w:rPr>
          <w:rFonts w:ascii="Calibri" w:eastAsia="Batang" w:hAnsi="Calibri"/>
          <w:b/>
          <w:color w:val="FF0000"/>
        </w:rPr>
        <w:t xml:space="preserve">           </w:t>
      </w:r>
      <w:r w:rsidR="00EB6D12">
        <w:rPr>
          <w:rFonts w:ascii="Calibri" w:eastAsia="Batang" w:hAnsi="Calibri"/>
          <w:b/>
        </w:rPr>
        <w:t>Flujos</w:t>
      </w:r>
      <w:r w:rsidR="00497B43" w:rsidRPr="009E644C">
        <w:rPr>
          <w:rFonts w:ascii="Calibri" w:eastAsia="Batang" w:hAnsi="Calibri"/>
          <w:b/>
        </w:rPr>
        <w:t xml:space="preserve"> </w:t>
      </w:r>
      <w:r w:rsidR="00497B43" w:rsidRPr="004B53C9">
        <w:rPr>
          <w:rFonts w:ascii="Calibri" w:eastAsia="Batang" w:hAnsi="Calibri"/>
          <w:b/>
        </w:rPr>
        <w:t xml:space="preserve">de IED </w:t>
      </w:r>
      <w:r w:rsidRPr="004B53C9">
        <w:rPr>
          <w:rFonts w:ascii="Calibri" w:eastAsia="Batang" w:hAnsi="Calibri"/>
          <w:b/>
        </w:rPr>
        <w:t xml:space="preserve">de </w:t>
      </w:r>
      <w:r w:rsidR="008218C7">
        <w:rPr>
          <w:rFonts w:ascii="Calibri" w:eastAsia="Batang" w:hAnsi="Calibri"/>
          <w:b/>
        </w:rPr>
        <w:t>Países Bajos</w:t>
      </w:r>
      <w:r w:rsidRPr="004B53C9">
        <w:rPr>
          <w:rFonts w:ascii="Calibri" w:eastAsia="Batang" w:hAnsi="Calibri"/>
          <w:b/>
        </w:rPr>
        <w:t xml:space="preserve"> </w:t>
      </w:r>
      <w:r w:rsidR="00497B43" w:rsidRPr="004B53C9">
        <w:rPr>
          <w:rFonts w:ascii="Calibri" w:eastAsia="Batang" w:hAnsi="Calibri"/>
          <w:b/>
        </w:rPr>
        <w:t>en el mundo</w:t>
      </w:r>
      <w:r w:rsidR="00080A60" w:rsidRPr="004B53C9">
        <w:rPr>
          <w:rFonts w:ascii="Calibri" w:eastAsia="Batang" w:hAnsi="Calibri"/>
          <w:b/>
        </w:rPr>
        <w:tab/>
      </w:r>
      <w:r w:rsidR="00D82F36" w:rsidRPr="004B53C9">
        <w:rPr>
          <w:rFonts w:ascii="Calibri" w:eastAsia="Batang" w:hAnsi="Calibri"/>
          <w:b/>
        </w:rPr>
        <w:t xml:space="preserve">   </w:t>
      </w:r>
      <w:r w:rsidRPr="004B53C9">
        <w:rPr>
          <w:rFonts w:ascii="Calibri" w:eastAsia="Batang" w:hAnsi="Calibri"/>
          <w:b/>
        </w:rPr>
        <w:t xml:space="preserve">    </w:t>
      </w:r>
      <w:r w:rsidR="00025A23" w:rsidRPr="004B53C9">
        <w:rPr>
          <w:rFonts w:ascii="Calibri" w:eastAsia="Batang" w:hAnsi="Calibri"/>
          <w:b/>
        </w:rPr>
        <w:t xml:space="preserve">  </w:t>
      </w:r>
      <w:r w:rsidR="009E644C" w:rsidRPr="004B53C9">
        <w:rPr>
          <w:rFonts w:ascii="Calibri" w:eastAsia="Batang" w:hAnsi="Calibri"/>
          <w:b/>
        </w:rPr>
        <w:t xml:space="preserve">         </w:t>
      </w:r>
      <w:r w:rsidRPr="004B53C9">
        <w:rPr>
          <w:rFonts w:ascii="Calibri" w:eastAsia="Batang" w:hAnsi="Calibri"/>
          <w:b/>
        </w:rPr>
        <w:t>S</w:t>
      </w:r>
      <w:r w:rsidR="00642158" w:rsidRPr="004B53C9">
        <w:rPr>
          <w:rFonts w:ascii="Calibri" w:eastAsia="Batang" w:hAnsi="Calibri"/>
          <w:b/>
        </w:rPr>
        <w:t xml:space="preserve">tock de la IED </w:t>
      </w:r>
      <w:r w:rsidR="008218C7">
        <w:rPr>
          <w:rFonts w:ascii="Calibri" w:eastAsia="Batang" w:hAnsi="Calibri"/>
          <w:b/>
        </w:rPr>
        <w:t>Países Bajos</w:t>
      </w:r>
      <w:r w:rsidR="00642158" w:rsidRPr="004B53C9">
        <w:rPr>
          <w:rFonts w:ascii="Calibri" w:eastAsia="Batang" w:hAnsi="Calibri"/>
          <w:b/>
        </w:rPr>
        <w:t xml:space="preserve"> en </w:t>
      </w:r>
      <w:r w:rsidR="00EB6D12" w:rsidRPr="004B53C9">
        <w:rPr>
          <w:rFonts w:ascii="Calibri" w:eastAsia="Batang" w:hAnsi="Calibri"/>
          <w:b/>
        </w:rPr>
        <w:t>el mundo</w:t>
      </w:r>
    </w:p>
    <w:p w14:paraId="1A76416E" w14:textId="2A29FD02" w:rsidR="00080A60" w:rsidRPr="004B53C9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4B53C9">
        <w:rPr>
          <w:rFonts w:ascii="Calibri" w:eastAsia="Batang" w:hAnsi="Calibri"/>
        </w:rPr>
        <w:t xml:space="preserve">   </w:t>
      </w:r>
      <w:r w:rsidR="005F42E7" w:rsidRPr="004B53C9">
        <w:rPr>
          <w:rFonts w:ascii="Calibri" w:eastAsia="Batang" w:hAnsi="Calibri"/>
        </w:rPr>
        <w:t xml:space="preserve">  </w:t>
      </w:r>
      <w:r w:rsidRPr="004B53C9">
        <w:rPr>
          <w:rFonts w:ascii="Calibri" w:eastAsia="Batang" w:hAnsi="Calibri"/>
        </w:rPr>
        <w:t xml:space="preserve">   </w:t>
      </w:r>
      <w:r w:rsidR="00497B43" w:rsidRPr="004B53C9">
        <w:rPr>
          <w:rFonts w:ascii="Calibri" w:eastAsia="Batang" w:hAnsi="Calibri"/>
          <w:sz w:val="22"/>
          <w:szCs w:val="22"/>
        </w:rPr>
        <w:t xml:space="preserve"> </w:t>
      </w:r>
      <w:r w:rsidR="005F42E7" w:rsidRPr="004B53C9">
        <w:rPr>
          <w:rFonts w:ascii="Calibri" w:eastAsia="Batang" w:hAnsi="Calibri"/>
          <w:sz w:val="22"/>
          <w:szCs w:val="22"/>
        </w:rPr>
        <w:t xml:space="preserve">  </w:t>
      </w:r>
      <w:r w:rsidR="00F6246D" w:rsidRPr="004B53C9">
        <w:rPr>
          <w:rFonts w:ascii="Calibri" w:eastAsia="Batang" w:hAnsi="Calibri"/>
          <w:sz w:val="22"/>
          <w:szCs w:val="22"/>
        </w:rPr>
        <w:t xml:space="preserve">   </w:t>
      </w:r>
      <w:r w:rsidR="009E644C" w:rsidRPr="004B53C9">
        <w:rPr>
          <w:rFonts w:ascii="Calibri" w:eastAsia="Batang" w:hAnsi="Calibri"/>
          <w:sz w:val="22"/>
          <w:szCs w:val="22"/>
        </w:rPr>
        <w:t xml:space="preserve"> </w:t>
      </w:r>
      <w:r w:rsidR="00497B43" w:rsidRPr="004B53C9">
        <w:rPr>
          <w:rFonts w:ascii="Calibri" w:eastAsia="Batang" w:hAnsi="Calibri"/>
          <w:sz w:val="22"/>
          <w:szCs w:val="22"/>
        </w:rPr>
        <w:t xml:space="preserve"> </w:t>
      </w:r>
      <w:r w:rsidR="00C13CBF" w:rsidRPr="004B53C9">
        <w:rPr>
          <w:rFonts w:ascii="Calibri" w:eastAsia="Batang" w:hAnsi="Calibri"/>
          <w:sz w:val="22"/>
          <w:szCs w:val="22"/>
        </w:rPr>
        <w:t xml:space="preserve">  </w:t>
      </w:r>
      <w:r w:rsidR="008218C7">
        <w:rPr>
          <w:rFonts w:ascii="Calibri" w:eastAsia="Batang" w:hAnsi="Calibri"/>
          <w:sz w:val="22"/>
          <w:szCs w:val="22"/>
        </w:rPr>
        <w:t xml:space="preserve"> </w:t>
      </w:r>
      <w:r w:rsidR="00497B43" w:rsidRPr="004B53C9">
        <w:rPr>
          <w:rFonts w:ascii="Calibri" w:eastAsia="Batang" w:hAnsi="Calibri"/>
          <w:b/>
          <w:sz w:val="22"/>
          <w:szCs w:val="22"/>
        </w:rPr>
        <w:t>20</w:t>
      </w:r>
      <w:r w:rsidR="006A01A3">
        <w:rPr>
          <w:rFonts w:ascii="Calibri" w:eastAsia="Batang" w:hAnsi="Calibri"/>
          <w:b/>
          <w:sz w:val="22"/>
          <w:szCs w:val="22"/>
        </w:rPr>
        <w:t>18</w:t>
      </w:r>
      <w:r w:rsidR="00426AFB">
        <w:rPr>
          <w:rFonts w:ascii="Calibri" w:eastAsia="Batang" w:hAnsi="Calibri"/>
          <w:b/>
          <w:sz w:val="22"/>
          <w:szCs w:val="22"/>
        </w:rPr>
        <w:t>-202</w:t>
      </w:r>
      <w:r w:rsidR="006A01A3">
        <w:rPr>
          <w:rFonts w:ascii="Calibri" w:eastAsia="Batang" w:hAnsi="Calibri"/>
          <w:b/>
          <w:sz w:val="22"/>
          <w:szCs w:val="22"/>
        </w:rPr>
        <w:t>3</w:t>
      </w:r>
      <w:r w:rsidR="00642158" w:rsidRPr="004B53C9">
        <w:rPr>
          <w:rFonts w:ascii="Calibri" w:eastAsia="Batang" w:hAnsi="Calibri"/>
          <w:b/>
          <w:sz w:val="22"/>
          <w:szCs w:val="22"/>
        </w:rPr>
        <w:tab/>
      </w:r>
      <w:r w:rsidR="00642158" w:rsidRPr="004B53C9">
        <w:rPr>
          <w:rFonts w:ascii="Calibri" w:eastAsia="Batang" w:hAnsi="Calibri"/>
          <w:b/>
          <w:sz w:val="22"/>
          <w:szCs w:val="22"/>
        </w:rPr>
        <w:tab/>
      </w:r>
      <w:r w:rsidR="00642158" w:rsidRPr="004B53C9">
        <w:rPr>
          <w:rFonts w:ascii="Calibri" w:eastAsia="Batang" w:hAnsi="Calibri"/>
          <w:b/>
          <w:sz w:val="22"/>
          <w:szCs w:val="22"/>
        </w:rPr>
        <w:tab/>
      </w:r>
      <w:r w:rsidR="009E644C" w:rsidRPr="004B53C9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4B53C9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4B53C9">
        <w:rPr>
          <w:rFonts w:ascii="Calibri" w:eastAsia="Batang" w:hAnsi="Calibri"/>
          <w:b/>
          <w:sz w:val="22"/>
          <w:szCs w:val="22"/>
        </w:rPr>
        <w:tab/>
      </w:r>
      <w:r w:rsidR="00C13CBF" w:rsidRPr="004B53C9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4B53C9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4B53C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4B53C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4B53C9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4B53C9">
        <w:rPr>
          <w:rFonts w:ascii="Calibri" w:eastAsia="Batang" w:hAnsi="Calibri"/>
          <w:b/>
          <w:sz w:val="22"/>
          <w:szCs w:val="22"/>
        </w:rPr>
        <w:t xml:space="preserve">          </w:t>
      </w:r>
      <w:r w:rsidR="00426AFB">
        <w:rPr>
          <w:rFonts w:ascii="Calibri" w:eastAsia="Batang" w:hAnsi="Calibri"/>
          <w:b/>
          <w:sz w:val="22"/>
          <w:szCs w:val="22"/>
        </w:rPr>
        <w:t xml:space="preserve">     </w:t>
      </w:r>
      <w:r w:rsidR="009E644C" w:rsidRPr="004B53C9">
        <w:rPr>
          <w:rFonts w:ascii="Calibri" w:eastAsia="Batang" w:hAnsi="Calibri"/>
          <w:b/>
          <w:sz w:val="22"/>
          <w:szCs w:val="22"/>
        </w:rPr>
        <w:t xml:space="preserve">   </w:t>
      </w:r>
      <w:r w:rsidR="00C13CBF" w:rsidRPr="004B53C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4B53C9">
        <w:rPr>
          <w:rFonts w:ascii="Calibri" w:eastAsia="Batang" w:hAnsi="Calibri"/>
          <w:b/>
          <w:sz w:val="22"/>
          <w:szCs w:val="22"/>
        </w:rPr>
        <w:t xml:space="preserve"> </w:t>
      </w:r>
      <w:r w:rsidR="008218C7">
        <w:rPr>
          <w:rFonts w:ascii="Calibri" w:eastAsia="Batang" w:hAnsi="Calibri"/>
          <w:b/>
          <w:sz w:val="22"/>
          <w:szCs w:val="22"/>
        </w:rPr>
        <w:t xml:space="preserve">   </w:t>
      </w:r>
      <w:r w:rsidR="00C13CBF" w:rsidRPr="004B53C9">
        <w:rPr>
          <w:rFonts w:ascii="Calibri" w:eastAsia="Batang" w:hAnsi="Calibri"/>
          <w:b/>
          <w:sz w:val="22"/>
          <w:szCs w:val="22"/>
        </w:rPr>
        <w:t>2</w:t>
      </w:r>
      <w:r w:rsidR="00642158" w:rsidRPr="004B53C9">
        <w:rPr>
          <w:rFonts w:ascii="Calibri" w:eastAsia="Batang" w:hAnsi="Calibri"/>
          <w:b/>
          <w:sz w:val="22"/>
          <w:szCs w:val="22"/>
        </w:rPr>
        <w:t>0</w:t>
      </w:r>
      <w:r w:rsidR="006A01A3">
        <w:rPr>
          <w:rFonts w:ascii="Calibri" w:eastAsia="Batang" w:hAnsi="Calibri"/>
          <w:b/>
          <w:sz w:val="22"/>
          <w:szCs w:val="22"/>
        </w:rPr>
        <w:t>00</w:t>
      </w:r>
      <w:r w:rsidR="00426AFB">
        <w:rPr>
          <w:rFonts w:ascii="Calibri" w:eastAsia="Batang" w:hAnsi="Calibri"/>
          <w:b/>
          <w:sz w:val="22"/>
          <w:szCs w:val="22"/>
        </w:rPr>
        <w:t>-202</w:t>
      </w:r>
      <w:r w:rsidR="006A01A3">
        <w:rPr>
          <w:rFonts w:ascii="Calibri" w:eastAsia="Batang" w:hAnsi="Calibri"/>
          <w:b/>
          <w:sz w:val="22"/>
          <w:szCs w:val="22"/>
        </w:rPr>
        <w:t>3</w:t>
      </w:r>
    </w:p>
    <w:p w14:paraId="45B8C6F8" w14:textId="033F8FD7" w:rsidR="00080A60" w:rsidRPr="004B53C9" w:rsidRDefault="008218C7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8720" behindDoc="0" locked="0" layoutInCell="1" allowOverlap="1" wp14:anchorId="24CDC969" wp14:editId="42C18794">
            <wp:simplePos x="0" y="0"/>
            <wp:positionH relativeFrom="margin">
              <wp:posOffset>3083560</wp:posOffset>
            </wp:positionH>
            <wp:positionV relativeFrom="paragraph">
              <wp:posOffset>219710</wp:posOffset>
            </wp:positionV>
            <wp:extent cx="3009900" cy="3152775"/>
            <wp:effectExtent l="0" t="0" r="0" b="9525"/>
            <wp:wrapThrough wrapText="bothSides">
              <wp:wrapPolygon edited="0">
                <wp:start x="0" y="0"/>
                <wp:lineTo x="0" y="21535"/>
                <wp:lineTo x="21463" y="21535"/>
                <wp:lineTo x="21463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77696" behindDoc="0" locked="0" layoutInCell="1" allowOverlap="1" wp14:anchorId="67DFFE74" wp14:editId="5FA1B09D">
            <wp:simplePos x="0" y="0"/>
            <wp:positionH relativeFrom="margin">
              <wp:posOffset>-307975</wp:posOffset>
            </wp:positionH>
            <wp:positionV relativeFrom="paragraph">
              <wp:posOffset>232410</wp:posOffset>
            </wp:positionV>
            <wp:extent cx="3190875" cy="3162300"/>
            <wp:effectExtent l="0" t="0" r="9525" b="0"/>
            <wp:wrapThrough wrapText="bothSides">
              <wp:wrapPolygon edited="0">
                <wp:start x="0" y="0"/>
                <wp:lineTo x="0" y="21470"/>
                <wp:lineTo x="21536" y="21470"/>
                <wp:lineTo x="21536" y="0"/>
                <wp:lineTo x="0" y="0"/>
              </wp:wrapPolygon>
            </wp:wrapThrough>
            <wp:docPr id="6" name="Gráfico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6AFB" w:rsidRPr="00426AFB">
        <w:rPr>
          <w:noProof/>
          <w:lang w:val="es-AR" w:eastAsia="es-AR"/>
        </w:rPr>
        <w:t xml:space="preserve"> </w:t>
      </w:r>
      <w:r w:rsidR="00080A60" w:rsidRPr="004B53C9">
        <w:rPr>
          <w:rStyle w:val="Ttulo10"/>
          <w:rFonts w:ascii="Calibri" w:eastAsia="Batang" w:hAnsi="Calibri"/>
        </w:rPr>
        <w:t xml:space="preserve">         </w:t>
      </w:r>
      <w:r w:rsidR="005F42E7" w:rsidRPr="004B53C9">
        <w:rPr>
          <w:rStyle w:val="Ttulo10"/>
          <w:rFonts w:ascii="Calibri" w:eastAsia="Batang" w:hAnsi="Calibri"/>
        </w:rPr>
        <w:t xml:space="preserve"> </w:t>
      </w:r>
      <w:r w:rsidR="00080A60" w:rsidRPr="004B53C9">
        <w:rPr>
          <w:rStyle w:val="Ttulo10"/>
          <w:rFonts w:ascii="Calibri" w:eastAsia="Batang" w:hAnsi="Calibri"/>
        </w:rPr>
        <w:t xml:space="preserve"> </w:t>
      </w:r>
      <w:r w:rsidR="00F6246D" w:rsidRPr="004B53C9">
        <w:rPr>
          <w:rStyle w:val="Ttulo10"/>
          <w:rFonts w:ascii="Calibri" w:eastAsia="Batang" w:hAnsi="Calibri"/>
        </w:rPr>
        <w:t xml:space="preserve">  </w:t>
      </w:r>
      <w:r w:rsidR="00080A60" w:rsidRPr="004B53C9">
        <w:rPr>
          <w:rStyle w:val="Ttulo10"/>
          <w:rFonts w:ascii="Calibri" w:eastAsia="Batang" w:hAnsi="Calibri"/>
        </w:rPr>
        <w:t xml:space="preserve"> </w:t>
      </w:r>
      <w:r w:rsidR="009E644C" w:rsidRPr="004B53C9">
        <w:rPr>
          <w:rStyle w:val="Ttulo10"/>
          <w:rFonts w:ascii="Calibri" w:eastAsia="Batang" w:hAnsi="Calibri"/>
        </w:rPr>
        <w:t xml:space="preserve"> </w:t>
      </w:r>
      <w:r w:rsidR="00551C32" w:rsidRPr="004B53C9">
        <w:rPr>
          <w:rStyle w:val="Ttulo10"/>
          <w:rFonts w:ascii="Calibri" w:eastAsia="Batang" w:hAnsi="Calibri"/>
        </w:rPr>
        <w:t xml:space="preserve"> </w:t>
      </w:r>
      <w:r w:rsidR="005F42E7" w:rsidRPr="004B53C9">
        <w:rPr>
          <w:rStyle w:val="Ttulo10"/>
          <w:rFonts w:ascii="Calibri" w:eastAsia="Batang" w:hAnsi="Calibri"/>
        </w:rPr>
        <w:t xml:space="preserve">  </w:t>
      </w:r>
      <w:r w:rsidR="00080A60" w:rsidRPr="004B53C9">
        <w:rPr>
          <w:rStyle w:val="Ttulo10"/>
          <w:rFonts w:ascii="Calibri" w:eastAsia="Batang" w:hAnsi="Calibri"/>
        </w:rPr>
        <w:t xml:space="preserve">  </w:t>
      </w:r>
      <w:r w:rsidR="00575183" w:rsidRPr="004B53C9">
        <w:rPr>
          <w:rStyle w:val="Ttulo10"/>
          <w:rFonts w:ascii="Calibri" w:eastAsia="Batang" w:hAnsi="Calibri"/>
        </w:rPr>
        <w:t xml:space="preserve">       </w:t>
      </w:r>
      <w:r w:rsidR="00497B43" w:rsidRPr="004B53C9">
        <w:rPr>
          <w:rStyle w:val="Ttulo10"/>
          <w:rFonts w:ascii="Calibri" w:eastAsia="Batang" w:hAnsi="Calibri"/>
        </w:rPr>
        <w:t>US$ millones</w:t>
      </w:r>
      <w:r w:rsidR="00426AFB">
        <w:rPr>
          <w:rStyle w:val="Ttulo10"/>
          <w:rFonts w:ascii="Calibri" w:eastAsia="Batang" w:hAnsi="Calibri"/>
        </w:rPr>
        <w:tab/>
      </w:r>
      <w:r w:rsidR="00426AFB">
        <w:rPr>
          <w:rStyle w:val="Ttulo10"/>
          <w:rFonts w:ascii="Calibri" w:eastAsia="Batang" w:hAnsi="Calibri"/>
        </w:rPr>
        <w:tab/>
      </w:r>
      <w:r w:rsidR="00426AFB">
        <w:rPr>
          <w:rStyle w:val="Ttulo10"/>
          <w:rFonts w:ascii="Calibri" w:eastAsia="Batang" w:hAnsi="Calibri"/>
        </w:rPr>
        <w:tab/>
      </w:r>
      <w:r w:rsidR="00426AFB">
        <w:rPr>
          <w:rStyle w:val="Ttulo10"/>
          <w:rFonts w:ascii="Calibri" w:eastAsia="Batang" w:hAnsi="Calibri"/>
        </w:rPr>
        <w:tab/>
      </w:r>
      <w:r w:rsidR="00C13CBF" w:rsidRPr="004B53C9">
        <w:rPr>
          <w:rStyle w:val="Ttulo10"/>
          <w:rFonts w:ascii="Calibri" w:eastAsia="Batang" w:hAnsi="Calibri"/>
        </w:rPr>
        <w:t xml:space="preserve"> </w:t>
      </w:r>
      <w:r w:rsidR="00426AFB">
        <w:rPr>
          <w:rStyle w:val="Ttulo10"/>
          <w:rFonts w:ascii="Calibri" w:eastAsia="Batang" w:hAnsi="Calibri"/>
        </w:rPr>
        <w:tab/>
        <w:t xml:space="preserve">       </w:t>
      </w:r>
      <w:r>
        <w:rPr>
          <w:rStyle w:val="Ttulo10"/>
          <w:rFonts w:ascii="Calibri" w:eastAsia="Batang" w:hAnsi="Calibri"/>
        </w:rPr>
        <w:t xml:space="preserve">  </w:t>
      </w:r>
      <w:r w:rsidR="00426AFB">
        <w:rPr>
          <w:rStyle w:val="Ttulo10"/>
          <w:rFonts w:ascii="Calibri" w:eastAsia="Batang" w:hAnsi="Calibri"/>
        </w:rPr>
        <w:t xml:space="preserve">   </w:t>
      </w:r>
      <w:r w:rsidR="00642158" w:rsidRPr="004B53C9">
        <w:rPr>
          <w:rStyle w:val="Ttulo10"/>
          <w:rFonts w:ascii="Calibri" w:eastAsia="Batang" w:hAnsi="Calibri"/>
        </w:rPr>
        <w:t>US$ millones</w:t>
      </w:r>
      <w:r w:rsidR="00426AFB" w:rsidRPr="00426AFB">
        <w:rPr>
          <w:noProof/>
          <w:lang w:val="es-AR" w:eastAsia="es-AR"/>
        </w:rPr>
        <w:t xml:space="preserve"> </w:t>
      </w:r>
      <w:r w:rsidR="00642158" w:rsidRPr="004B53C9">
        <w:rPr>
          <w:rStyle w:val="Ttulo10"/>
          <w:rFonts w:ascii="Calibri" w:eastAsia="Batang" w:hAnsi="Calibri"/>
        </w:rPr>
        <w:tab/>
      </w:r>
    </w:p>
    <w:p w14:paraId="659D3837" w14:textId="1814FE5D" w:rsidR="00080A60" w:rsidRDefault="008218C7" w:rsidP="008218C7">
      <w:pPr>
        <w:jc w:val="center"/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  <w:r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4B53C9">
        <w:rPr>
          <w:rStyle w:val="Ttulo10"/>
          <w:rFonts w:ascii="Calibri" w:eastAsia="Batang" w:hAnsi="Calibri"/>
          <w:sz w:val="18"/>
          <w:szCs w:val="18"/>
        </w:rPr>
        <w:t>F</w:t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4B53C9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4B53C9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786EEE21" w14:textId="77777777" w:rsidR="008218C7" w:rsidRPr="004B53C9" w:rsidRDefault="008218C7" w:rsidP="008218C7">
      <w:pPr>
        <w:jc w:val="center"/>
        <w:textAlignment w:val="top"/>
        <w:rPr>
          <w:rFonts w:ascii="Calibri" w:eastAsia="Batang" w:hAnsi="Calibri"/>
          <w:b/>
          <w:bCs/>
          <w:sz w:val="18"/>
          <w:szCs w:val="18"/>
        </w:rPr>
      </w:pPr>
    </w:p>
    <w:p w14:paraId="399AB3D6" w14:textId="42E02869" w:rsidR="00607B93" w:rsidRPr="00172493" w:rsidRDefault="005F2729" w:rsidP="007D16F7">
      <w:pPr>
        <w:numPr>
          <w:ilvl w:val="0"/>
          <w:numId w:val="19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>Anuncios de inversión greenfield de</w:t>
      </w:r>
      <w:r w:rsidR="00607B93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36345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Países Bajos</w:t>
      </w:r>
      <w:r w:rsidR="00607B93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EF1EBFC" w14:textId="254F4DB8" w:rsidR="0089128B" w:rsidRPr="006658D2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015505BE" w14:textId="5DC476FA" w:rsidR="00BC79B6" w:rsidRDefault="00172493" w:rsidP="00901AD5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="Calibri" w:hAnsi="Calibri"/>
          <w:lang w:val="es-AR"/>
        </w:rPr>
      </w:pPr>
      <w:r w:rsidRPr="00517A7B">
        <w:rPr>
          <w:rStyle w:val="Ttulo10"/>
          <w:rFonts w:ascii="Calibri" w:eastAsia="Batang" w:hAnsi="Calibri"/>
          <w:bCs/>
        </w:rPr>
        <w:t>Según la base de datos Orbis</w:t>
      </w:r>
      <w:r w:rsidRPr="00517A7B">
        <w:rPr>
          <w:rStyle w:val="Ttulo10"/>
          <w:rFonts w:ascii="Calibri" w:eastAsia="Batang" w:hAnsi="Calibri"/>
          <w:b/>
        </w:rPr>
        <w:t xml:space="preserve"> </w:t>
      </w:r>
      <w:r w:rsidRPr="00517A7B">
        <w:rPr>
          <w:rStyle w:val="Ttulo10"/>
          <w:rFonts w:ascii="Calibri" w:eastAsia="Batang" w:hAnsi="Calibri"/>
        </w:rPr>
        <w:t>entre 201</w:t>
      </w:r>
      <w:r w:rsidR="00B62226">
        <w:rPr>
          <w:rStyle w:val="Ttulo10"/>
          <w:rFonts w:ascii="Calibri" w:eastAsia="Batang" w:hAnsi="Calibri"/>
        </w:rPr>
        <w:t>8</w:t>
      </w:r>
      <w:r w:rsidRPr="00517A7B">
        <w:rPr>
          <w:rStyle w:val="Ttulo10"/>
          <w:rFonts w:ascii="Calibri" w:eastAsia="Batang" w:hAnsi="Calibri"/>
        </w:rPr>
        <w:t xml:space="preserve"> y </w:t>
      </w:r>
      <w:r w:rsidR="00B5650D">
        <w:rPr>
          <w:rStyle w:val="Ttulo10"/>
          <w:rFonts w:ascii="Calibri" w:eastAsia="Batang" w:hAnsi="Calibri"/>
        </w:rPr>
        <w:t>enero de 2025</w:t>
      </w:r>
      <w:r w:rsidR="00442D2D">
        <w:rPr>
          <w:rStyle w:val="Ttulo10"/>
          <w:rFonts w:ascii="Calibri" w:eastAsia="Batang" w:hAnsi="Calibri"/>
        </w:rPr>
        <w:t xml:space="preserve"> </w:t>
      </w:r>
      <w:r w:rsidRPr="00517A7B">
        <w:rPr>
          <w:rFonts w:ascii="Calibri" w:hAnsi="Calibri"/>
        </w:rPr>
        <w:t xml:space="preserve">se registraron </w:t>
      </w:r>
      <w:r w:rsidR="00356101">
        <w:rPr>
          <w:rFonts w:ascii="Calibri" w:hAnsi="Calibri"/>
        </w:rPr>
        <w:t>4.309</w:t>
      </w:r>
      <w:r w:rsidRPr="00517A7B">
        <w:rPr>
          <w:rFonts w:ascii="Calibri" w:hAnsi="Calibri"/>
        </w:rPr>
        <w:t xml:space="preserve"> anuncios de inversión greenfield por parte de empresas </w:t>
      </w:r>
      <w:r w:rsidR="0072228B">
        <w:rPr>
          <w:rFonts w:ascii="Calibri" w:hAnsi="Calibri"/>
        </w:rPr>
        <w:t>de Países Bajo</w:t>
      </w:r>
      <w:r w:rsidR="003D1CD7" w:rsidRPr="00517A7B">
        <w:rPr>
          <w:rFonts w:ascii="Calibri" w:hAnsi="Calibri"/>
        </w:rPr>
        <w:t>s</w:t>
      </w:r>
      <w:r w:rsidRPr="00517A7B">
        <w:rPr>
          <w:rFonts w:ascii="Calibri" w:hAnsi="Calibri"/>
        </w:rPr>
        <w:t xml:space="preserve"> en el mundo.</w:t>
      </w:r>
      <w:r w:rsidR="005448B8" w:rsidRPr="00517A7B">
        <w:rPr>
          <w:rFonts w:ascii="Calibri" w:hAnsi="Calibri"/>
        </w:rPr>
        <w:t xml:space="preserve"> </w:t>
      </w:r>
      <w:r w:rsidR="00BC79B6" w:rsidRPr="00517A7B">
        <w:rPr>
          <w:rFonts w:ascii="Calibri" w:hAnsi="Calibri"/>
        </w:rPr>
        <w:t xml:space="preserve">Los principales </w:t>
      </w:r>
      <w:r w:rsidR="008C37F8" w:rsidRPr="00517A7B">
        <w:rPr>
          <w:rFonts w:ascii="Calibri" w:hAnsi="Calibri"/>
        </w:rPr>
        <w:t>pa</w:t>
      </w:r>
      <w:r w:rsidR="008C37F8" w:rsidRPr="00517A7B">
        <w:rPr>
          <w:rFonts w:ascii="Calibri" w:hAnsi="Calibri"/>
          <w:lang w:val="es-AR"/>
        </w:rPr>
        <w:t xml:space="preserve">íses de </w:t>
      </w:r>
      <w:r w:rsidR="00BC79B6" w:rsidRPr="00517A7B">
        <w:rPr>
          <w:rFonts w:ascii="Calibri" w:hAnsi="Calibri"/>
        </w:rPr>
        <w:t>destino de los anuncios fueron</w:t>
      </w:r>
      <w:r w:rsidR="008C37F8" w:rsidRPr="00517A7B">
        <w:rPr>
          <w:rFonts w:ascii="Calibri" w:hAnsi="Calibri"/>
          <w:lang w:val="es-AR"/>
        </w:rPr>
        <w:t>:</w:t>
      </w:r>
      <w:r w:rsidR="00BC79B6" w:rsidRPr="00517A7B">
        <w:rPr>
          <w:rFonts w:ascii="Calibri" w:hAnsi="Calibri"/>
        </w:rPr>
        <w:t xml:space="preserve"> </w:t>
      </w:r>
      <w:r w:rsidR="00074197">
        <w:rPr>
          <w:rFonts w:ascii="Calibri" w:hAnsi="Calibri"/>
        </w:rPr>
        <w:t>Polonia, Alemania y España.</w:t>
      </w:r>
      <w:r w:rsidR="009A0DC7" w:rsidRPr="00517A7B">
        <w:rPr>
          <w:rFonts w:ascii="Calibri" w:hAnsi="Calibri"/>
          <w:lang w:val="es-AR"/>
        </w:rPr>
        <w:t xml:space="preserve"> </w:t>
      </w:r>
    </w:p>
    <w:p w14:paraId="4025AC7C" w14:textId="77777777" w:rsidR="00517A7B" w:rsidRPr="00517A7B" w:rsidRDefault="00517A7B" w:rsidP="00517A7B">
      <w:pPr>
        <w:ind w:left="720"/>
        <w:jc w:val="both"/>
        <w:rPr>
          <w:rFonts w:ascii="Calibri" w:hAnsi="Calibri"/>
          <w:lang w:val="es-AR"/>
        </w:rPr>
      </w:pPr>
    </w:p>
    <w:p w14:paraId="43ACF7FA" w14:textId="10BAD0FF" w:rsidR="0007397E" w:rsidRDefault="0007397E" w:rsidP="0007397E">
      <w:pPr>
        <w:jc w:val="center"/>
        <w:outlineLvl w:val="0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3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73B07">
        <w:rPr>
          <w:rFonts w:ascii="Calibri" w:hAnsi="Calibri"/>
          <w:b/>
          <w:bCs/>
        </w:rPr>
        <w:t xml:space="preserve"> – </w:t>
      </w:r>
      <w:r>
        <w:rPr>
          <w:rFonts w:ascii="Calibri" w:hAnsi="Calibri"/>
          <w:b/>
          <w:bCs/>
        </w:rPr>
        <w:t>A</w:t>
      </w:r>
      <w:r w:rsidRPr="00E73B07">
        <w:rPr>
          <w:rFonts w:ascii="Calibri" w:hAnsi="Calibri"/>
          <w:b/>
          <w:bCs/>
        </w:rPr>
        <w:t xml:space="preserve">nuncios de inversión greenfield </w:t>
      </w:r>
      <w:r>
        <w:rPr>
          <w:rFonts w:ascii="Calibri" w:hAnsi="Calibri"/>
          <w:b/>
          <w:bCs/>
        </w:rPr>
        <w:t xml:space="preserve">de empresas </w:t>
      </w:r>
      <w:r w:rsidR="00074197">
        <w:rPr>
          <w:rFonts w:ascii="Calibri" w:hAnsi="Calibri"/>
          <w:b/>
          <w:bCs/>
        </w:rPr>
        <w:t>de Países Bajos</w:t>
      </w:r>
      <w:r>
        <w:rPr>
          <w:rFonts w:ascii="Calibri" w:hAnsi="Calibri"/>
          <w:b/>
          <w:bCs/>
        </w:rPr>
        <w:t xml:space="preserve"> en el mundo</w:t>
      </w:r>
      <w:r w:rsidR="009A0DC7">
        <w:rPr>
          <w:rFonts w:ascii="Calibri" w:hAnsi="Calibri"/>
          <w:b/>
          <w:bCs/>
        </w:rPr>
        <w:t xml:space="preserve"> por país de destino</w:t>
      </w:r>
      <w:r w:rsidRPr="00E73B07">
        <w:rPr>
          <w:rFonts w:ascii="Calibri" w:hAnsi="Calibri"/>
          <w:b/>
          <w:bCs/>
        </w:rPr>
        <w:t>, 20</w:t>
      </w:r>
      <w:r>
        <w:rPr>
          <w:rFonts w:ascii="Calibri" w:hAnsi="Calibri"/>
          <w:b/>
          <w:bCs/>
        </w:rPr>
        <w:t>1</w:t>
      </w:r>
      <w:r w:rsidR="001B5ADE">
        <w:rPr>
          <w:rFonts w:ascii="Calibri" w:hAnsi="Calibri"/>
          <w:b/>
          <w:bCs/>
        </w:rPr>
        <w:t>8</w:t>
      </w:r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–</w:t>
      </w:r>
      <w:r w:rsidRPr="00E73B07">
        <w:rPr>
          <w:rFonts w:ascii="Calibri" w:hAnsi="Calibri"/>
          <w:b/>
          <w:bCs/>
        </w:rPr>
        <w:t xml:space="preserve"> </w:t>
      </w:r>
      <w:r w:rsidR="00B5650D">
        <w:rPr>
          <w:rFonts w:ascii="Calibri" w:hAnsi="Calibri"/>
          <w:b/>
          <w:bCs/>
        </w:rPr>
        <w:t>enero de 2025</w:t>
      </w:r>
    </w:p>
    <w:tbl>
      <w:tblPr>
        <w:tblW w:w="78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47"/>
        <w:gridCol w:w="2430"/>
        <w:gridCol w:w="2430"/>
      </w:tblGrid>
      <w:tr w:rsidR="00ED313A" w14:paraId="16E43180" w14:textId="77777777" w:rsidTr="00877ACC">
        <w:trPr>
          <w:trHeight w:val="1152"/>
          <w:jc w:val="center"/>
        </w:trPr>
        <w:tc>
          <w:tcPr>
            <w:tcW w:w="2947" w:type="dxa"/>
            <w:shd w:val="clear" w:color="000000" w:fill="99CCFF"/>
            <w:vAlign w:val="center"/>
            <w:hideMark/>
          </w:tcPr>
          <w:p w14:paraId="6CE22DD8" w14:textId="77777777" w:rsidR="00ED313A" w:rsidRDefault="00ED313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430" w:type="dxa"/>
            <w:shd w:val="clear" w:color="000000" w:fill="99CCFF"/>
            <w:vAlign w:val="center"/>
            <w:hideMark/>
          </w:tcPr>
          <w:p w14:paraId="3C059D26" w14:textId="6A11A2BB" w:rsidR="00ED313A" w:rsidRDefault="00ED313A" w:rsidP="00EE49A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</w:t>
            </w:r>
            <w:r w:rsidR="00EE49A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anuncios</w:t>
            </w:r>
          </w:p>
        </w:tc>
        <w:tc>
          <w:tcPr>
            <w:tcW w:w="2430" w:type="dxa"/>
            <w:shd w:val="clear" w:color="000000" w:fill="99CCFF"/>
            <w:vAlign w:val="center"/>
            <w:hideMark/>
          </w:tcPr>
          <w:p w14:paraId="3E6A8103" w14:textId="77777777" w:rsidR="00ED313A" w:rsidRDefault="00ED313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25AA2" w14:paraId="1CDE25EC" w14:textId="77777777" w:rsidTr="00025AA2">
        <w:trPr>
          <w:trHeight w:val="666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1E12CEB7" w14:textId="1908442A" w:rsidR="00025AA2" w:rsidRDefault="00025AA2" w:rsidP="00025AA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Polonia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52910E28" w14:textId="4AF78020" w:rsidR="00025AA2" w:rsidRDefault="00025AA2" w:rsidP="00025A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826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21D8FFE8" w14:textId="0907FD7B" w:rsidR="00025AA2" w:rsidRDefault="00025AA2" w:rsidP="00025A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025AA2" w14:paraId="3FAE4445" w14:textId="77777777" w:rsidTr="00025AA2">
        <w:trPr>
          <w:trHeight w:val="666"/>
          <w:jc w:val="center"/>
        </w:trPr>
        <w:tc>
          <w:tcPr>
            <w:tcW w:w="2947" w:type="dxa"/>
            <w:shd w:val="clear" w:color="auto" w:fill="auto"/>
            <w:vAlign w:val="center"/>
            <w:hideMark/>
          </w:tcPr>
          <w:p w14:paraId="4B4BB412" w14:textId="15C397C9" w:rsidR="00025AA2" w:rsidRPr="00ED313A" w:rsidRDefault="00025AA2" w:rsidP="00025AA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Alemania</w:t>
            </w:r>
          </w:p>
        </w:tc>
        <w:tc>
          <w:tcPr>
            <w:tcW w:w="2430" w:type="dxa"/>
            <w:shd w:val="clear" w:color="auto" w:fill="auto"/>
            <w:vAlign w:val="center"/>
            <w:hideMark/>
          </w:tcPr>
          <w:p w14:paraId="3247F5B3" w14:textId="7C5CBD5E" w:rsidR="00025AA2" w:rsidRDefault="00025AA2" w:rsidP="00025A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501</w:t>
            </w:r>
          </w:p>
        </w:tc>
        <w:tc>
          <w:tcPr>
            <w:tcW w:w="2430" w:type="dxa"/>
            <w:shd w:val="clear" w:color="auto" w:fill="auto"/>
            <w:vAlign w:val="center"/>
            <w:hideMark/>
          </w:tcPr>
          <w:p w14:paraId="0DA9A1BB" w14:textId="5609A3B8" w:rsidR="00025AA2" w:rsidRDefault="00025AA2" w:rsidP="00025A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025AA2" w14:paraId="20CEB559" w14:textId="77777777" w:rsidTr="00025AA2">
        <w:trPr>
          <w:trHeight w:val="595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4CC209DE" w14:textId="784E50BE" w:rsidR="00025AA2" w:rsidRDefault="00025AA2" w:rsidP="00025A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4B016343" w14:textId="74908F34" w:rsidR="00025AA2" w:rsidRDefault="00025AA2" w:rsidP="00025A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382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0F49E479" w14:textId="41B7B762" w:rsidR="00025AA2" w:rsidRDefault="00025AA2" w:rsidP="00025A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025AA2" w14:paraId="43288012" w14:textId="77777777" w:rsidTr="00025AA2">
        <w:trPr>
          <w:trHeight w:val="595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05B0D43A" w14:textId="64EEFF71" w:rsidR="00025AA2" w:rsidRDefault="00025AA2" w:rsidP="00025A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Francia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6BCA5E21" w14:textId="59666690" w:rsidR="00025AA2" w:rsidRDefault="00025AA2" w:rsidP="00025A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248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4D8A0682" w14:textId="4E9A770D" w:rsidR="00025AA2" w:rsidRDefault="00025AA2" w:rsidP="00025A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025AA2" w14:paraId="594E9CAF" w14:textId="77777777" w:rsidTr="00025AA2">
        <w:trPr>
          <w:trHeight w:val="595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1B7DF3E5" w14:textId="2DC31E4F" w:rsidR="00025AA2" w:rsidRDefault="00025AA2" w:rsidP="00025A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4A025016" w14:textId="21426BB1" w:rsidR="00025AA2" w:rsidRDefault="00025AA2" w:rsidP="00025A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247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55C74929" w14:textId="2B79F629" w:rsidR="00025AA2" w:rsidRDefault="00025AA2" w:rsidP="00025A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025AA2" w14:paraId="3526A50F" w14:textId="77777777" w:rsidTr="00025AA2">
        <w:trPr>
          <w:trHeight w:val="595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37DDC9E7" w14:textId="6ACF4B55" w:rsidR="00025AA2" w:rsidRDefault="00025AA2" w:rsidP="00025A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52978513" w14:textId="53D49181" w:rsidR="00025AA2" w:rsidRDefault="00025AA2" w:rsidP="00025A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207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19D901CC" w14:textId="7607594D" w:rsidR="00025AA2" w:rsidRDefault="00025AA2" w:rsidP="00025A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25AA2" w14:paraId="18C52857" w14:textId="77777777" w:rsidTr="00025AA2">
        <w:trPr>
          <w:trHeight w:val="595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269701E6" w14:textId="465C2231" w:rsidR="00025AA2" w:rsidRDefault="00025AA2" w:rsidP="00025A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Rumania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0A30990B" w14:textId="6EB34192" w:rsidR="00025AA2" w:rsidRDefault="00025AA2" w:rsidP="00025A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134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056BEF3A" w14:textId="12F44CAD" w:rsidR="00025AA2" w:rsidRDefault="00025AA2" w:rsidP="00025A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25AA2" w14:paraId="48A53417" w14:textId="77777777" w:rsidTr="00025AA2">
        <w:trPr>
          <w:trHeight w:val="595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5EA941C8" w14:textId="5A8B44B1" w:rsidR="00025AA2" w:rsidRDefault="00025AA2" w:rsidP="00025A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1E4D8DFE" w14:textId="6C817A00" w:rsidR="00025AA2" w:rsidRDefault="00025AA2" w:rsidP="00025A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114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204D182D" w14:textId="28035459" w:rsidR="00025AA2" w:rsidRDefault="00025AA2" w:rsidP="00025A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25AA2" w14:paraId="5AF29A83" w14:textId="77777777" w:rsidTr="00025AA2">
        <w:trPr>
          <w:trHeight w:val="595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04CC239C" w14:textId="51B82C6A" w:rsidR="00025AA2" w:rsidRDefault="00025AA2" w:rsidP="00025A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Serbia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267ED591" w14:textId="6A580B9B" w:rsidR="00025AA2" w:rsidRDefault="00025AA2" w:rsidP="00025A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104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6AD3D07F" w14:textId="6157F92A" w:rsidR="00025AA2" w:rsidRDefault="00025AA2" w:rsidP="00025A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25AA2" w14:paraId="6A7E9C3A" w14:textId="77777777" w:rsidTr="00025AA2">
        <w:trPr>
          <w:trHeight w:val="595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0F5D01E2" w14:textId="193417E6" w:rsidR="00025AA2" w:rsidRDefault="00025AA2" w:rsidP="00025A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Portugal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7E1DF35F" w14:textId="452415B8" w:rsidR="00025AA2" w:rsidRDefault="00025AA2" w:rsidP="00025A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95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5E0E6D29" w14:textId="73923E69" w:rsidR="00025AA2" w:rsidRDefault="00025AA2" w:rsidP="00025A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25AA2" w14:paraId="680C4D33" w14:textId="77777777" w:rsidTr="00025AA2">
        <w:trPr>
          <w:trHeight w:val="595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71883CD8" w14:textId="51CE0354" w:rsidR="00025AA2" w:rsidRDefault="00025AA2" w:rsidP="00025A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12931BEA" w14:textId="27E92DD3" w:rsidR="00025AA2" w:rsidRDefault="00025AA2" w:rsidP="00025A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1.451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30A293C9" w14:textId="2EE8CF38" w:rsidR="00025AA2" w:rsidRDefault="00025AA2" w:rsidP="00025A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34%</w:t>
            </w:r>
          </w:p>
        </w:tc>
      </w:tr>
      <w:tr w:rsidR="00025AA2" w14:paraId="4AC4E143" w14:textId="77777777" w:rsidTr="00025AA2">
        <w:trPr>
          <w:trHeight w:val="595"/>
          <w:jc w:val="center"/>
        </w:trPr>
        <w:tc>
          <w:tcPr>
            <w:tcW w:w="2947" w:type="dxa"/>
            <w:shd w:val="clear" w:color="auto" w:fill="auto"/>
            <w:vAlign w:val="center"/>
            <w:hideMark/>
          </w:tcPr>
          <w:p w14:paraId="58FA6B97" w14:textId="77777777" w:rsidR="00025AA2" w:rsidRDefault="00025AA2" w:rsidP="00025A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30" w:type="dxa"/>
            <w:shd w:val="clear" w:color="auto" w:fill="auto"/>
            <w:vAlign w:val="center"/>
            <w:hideMark/>
          </w:tcPr>
          <w:p w14:paraId="19FE6649" w14:textId="2DFF4859" w:rsidR="00025AA2" w:rsidRDefault="00025AA2" w:rsidP="00025A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4.309</w:t>
            </w:r>
          </w:p>
        </w:tc>
        <w:tc>
          <w:tcPr>
            <w:tcW w:w="2430" w:type="dxa"/>
            <w:shd w:val="clear" w:color="auto" w:fill="auto"/>
            <w:vAlign w:val="center"/>
            <w:hideMark/>
          </w:tcPr>
          <w:p w14:paraId="4FA6BD9C" w14:textId="3B053EA4" w:rsidR="00025AA2" w:rsidRDefault="00025AA2" w:rsidP="00025A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6658D2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6658D2">
        <w:rPr>
          <w:rFonts w:ascii="Calibri" w:hAnsi="Calibri"/>
          <w:sz w:val="18"/>
          <w:szCs w:val="18"/>
        </w:rPr>
        <w:t>Fuente: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5DE4BED2" w14:textId="77777777" w:rsidR="00BC79B6" w:rsidRPr="0007397E" w:rsidRDefault="00BC79B6" w:rsidP="00BC79B6">
      <w:pPr>
        <w:ind w:left="720"/>
        <w:jc w:val="both"/>
        <w:rPr>
          <w:rFonts w:ascii="Calibri" w:hAnsi="Calibri"/>
          <w:lang w:val="es-AR"/>
        </w:rPr>
      </w:pPr>
    </w:p>
    <w:p w14:paraId="7B33943C" w14:textId="2B64ADF7" w:rsidR="00BC79B6" w:rsidRPr="00172493" w:rsidRDefault="000F0A73" w:rsidP="00BC79B6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>
        <w:rPr>
          <w:rFonts w:ascii="Calibri" w:hAnsi="Calibri"/>
        </w:rPr>
        <w:t xml:space="preserve">Entre los proyectos de empresas </w:t>
      </w:r>
      <w:r w:rsidR="00517A7B">
        <w:rPr>
          <w:rFonts w:ascii="Calibri" w:hAnsi="Calibri"/>
        </w:rPr>
        <w:t xml:space="preserve">belga </w:t>
      </w:r>
      <w:r>
        <w:rPr>
          <w:rFonts w:ascii="Calibri" w:hAnsi="Calibri"/>
        </w:rPr>
        <w:t>greenfield en el mundo s</w:t>
      </w:r>
      <w:r w:rsidR="00BC79B6">
        <w:rPr>
          <w:rFonts w:ascii="Calibri" w:hAnsi="Calibri"/>
        </w:rPr>
        <w:t>e destacan los</w:t>
      </w:r>
      <w:r>
        <w:rPr>
          <w:rFonts w:ascii="Calibri" w:hAnsi="Calibri"/>
        </w:rPr>
        <w:t xml:space="preserve"> de los</w:t>
      </w:r>
      <w:r w:rsidR="00BC79B6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siguientes </w:t>
      </w:r>
      <w:r w:rsidR="00BC79B6">
        <w:rPr>
          <w:rFonts w:ascii="Calibri" w:hAnsi="Calibri"/>
        </w:rPr>
        <w:t>sectores</w:t>
      </w:r>
      <w:r>
        <w:rPr>
          <w:rFonts w:ascii="Calibri" w:hAnsi="Calibri"/>
        </w:rPr>
        <w:t xml:space="preserve">: </w:t>
      </w:r>
      <w:r w:rsidR="006B75BD">
        <w:rPr>
          <w:rFonts w:ascii="Calibri" w:hAnsi="Calibri"/>
        </w:rPr>
        <w:t>Comercio</w:t>
      </w:r>
      <w:r w:rsidR="00BC79B6">
        <w:rPr>
          <w:rFonts w:ascii="Calibri" w:hAnsi="Calibri"/>
        </w:rPr>
        <w:t xml:space="preserve"> </w:t>
      </w:r>
      <w:r w:rsidR="006B75BD">
        <w:rPr>
          <w:rFonts w:ascii="Calibri" w:hAnsi="Calibri"/>
        </w:rPr>
        <w:t>M</w:t>
      </w:r>
      <w:r w:rsidR="00BC79B6">
        <w:rPr>
          <w:rFonts w:ascii="Calibri" w:hAnsi="Calibri"/>
        </w:rPr>
        <w:t>inorista</w:t>
      </w:r>
      <w:r w:rsidR="007F63A1">
        <w:rPr>
          <w:rFonts w:ascii="Calibri" w:hAnsi="Calibri"/>
        </w:rPr>
        <w:t>;</w:t>
      </w:r>
      <w:r w:rsidR="00BC79B6">
        <w:rPr>
          <w:rFonts w:ascii="Calibri" w:hAnsi="Calibri"/>
        </w:rPr>
        <w:t xml:space="preserve"> </w:t>
      </w:r>
      <w:r w:rsidR="007F63A1">
        <w:rPr>
          <w:rFonts w:ascii="Calibri" w:hAnsi="Calibri"/>
        </w:rPr>
        <w:t xml:space="preserve">Servicios Profesionales; </w:t>
      </w:r>
      <w:r w:rsidR="0007397E">
        <w:rPr>
          <w:rFonts w:ascii="Calibri" w:hAnsi="Calibri"/>
        </w:rPr>
        <w:t>Software</w:t>
      </w:r>
      <w:r w:rsidR="007F63A1">
        <w:rPr>
          <w:rFonts w:ascii="Calibri" w:hAnsi="Calibri"/>
        </w:rPr>
        <w:t>;</w:t>
      </w:r>
      <w:r w:rsidR="0007397E">
        <w:rPr>
          <w:rFonts w:ascii="Calibri" w:hAnsi="Calibri"/>
        </w:rPr>
        <w:t xml:space="preserve"> </w:t>
      </w:r>
      <w:r w:rsidR="007F63A1">
        <w:rPr>
          <w:rFonts w:ascii="Calibri" w:hAnsi="Calibri"/>
        </w:rPr>
        <w:t>Industria Qu</w:t>
      </w:r>
      <w:r w:rsidR="007F63A1">
        <w:rPr>
          <w:rFonts w:ascii="Calibri" w:hAnsi="Calibri"/>
          <w:lang w:val="es-AR"/>
        </w:rPr>
        <w:t>ímica, de caucho y plástico</w:t>
      </w:r>
      <w:r w:rsidR="00517A7B" w:rsidRPr="00517A7B">
        <w:rPr>
          <w:rFonts w:ascii="Calibri" w:hAnsi="Calibri"/>
          <w:lang w:val="es-AR"/>
        </w:rPr>
        <w:t xml:space="preserve">; </w:t>
      </w:r>
      <w:r w:rsidR="00517A7B">
        <w:rPr>
          <w:rFonts w:ascii="Calibri" w:hAnsi="Calibri"/>
        </w:rPr>
        <w:t>Transporte, Carga y Almacenamiento y Venta Mayorista</w:t>
      </w:r>
      <w:r w:rsidR="0007397E">
        <w:rPr>
          <w:rFonts w:ascii="Calibri" w:hAnsi="Calibri"/>
        </w:rPr>
        <w:t>.</w:t>
      </w:r>
    </w:p>
    <w:p w14:paraId="1FDA9EA3" w14:textId="77777777" w:rsidR="00853042" w:rsidRPr="001B0DB4" w:rsidRDefault="00853042" w:rsidP="00DC4125">
      <w:pPr>
        <w:ind w:left="360"/>
        <w:jc w:val="both"/>
        <w:rPr>
          <w:rFonts w:ascii="Calibri" w:hAnsi="Calibri"/>
        </w:rPr>
      </w:pPr>
    </w:p>
    <w:p w14:paraId="42B85F73" w14:textId="23E92CE4" w:rsidR="009A0DC7" w:rsidRPr="00E73B07" w:rsidRDefault="00161892" w:rsidP="009A0DC7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  <w:r w:rsidR="009A0DC7" w:rsidRPr="00E73B07">
        <w:rPr>
          <w:rFonts w:ascii="Calibri" w:hAnsi="Calibri"/>
          <w:b/>
          <w:bCs/>
        </w:rPr>
        <w:lastRenderedPageBreak/>
        <w:t xml:space="preserve">Cuadro </w:t>
      </w:r>
      <w:r w:rsidR="009A0DC7">
        <w:rPr>
          <w:rFonts w:ascii="Calibri" w:hAnsi="Calibri"/>
          <w:b/>
          <w:bCs/>
        </w:rPr>
        <w:t>3</w:t>
      </w:r>
      <w:r w:rsidR="009A0DC7" w:rsidRPr="00E73B07">
        <w:rPr>
          <w:rFonts w:ascii="Calibri" w:hAnsi="Calibri"/>
          <w:b/>
          <w:bCs/>
        </w:rPr>
        <w:t>.</w:t>
      </w:r>
      <w:r w:rsidR="00E70A7C">
        <w:rPr>
          <w:rFonts w:ascii="Calibri" w:hAnsi="Calibri"/>
          <w:b/>
          <w:bCs/>
        </w:rPr>
        <w:t>2</w:t>
      </w:r>
      <w:r w:rsidR="009A0DC7" w:rsidRPr="00E73B07">
        <w:rPr>
          <w:rFonts w:ascii="Calibri" w:hAnsi="Calibri"/>
          <w:b/>
          <w:bCs/>
        </w:rPr>
        <w:t xml:space="preserve"> – </w:t>
      </w:r>
      <w:r w:rsidR="009A0DC7">
        <w:rPr>
          <w:rFonts w:ascii="Calibri" w:hAnsi="Calibri"/>
          <w:b/>
          <w:bCs/>
        </w:rPr>
        <w:t>A</w:t>
      </w:r>
      <w:r w:rsidR="009A0DC7" w:rsidRPr="00E73B07">
        <w:rPr>
          <w:rFonts w:ascii="Calibri" w:hAnsi="Calibri"/>
          <w:b/>
          <w:bCs/>
        </w:rPr>
        <w:t xml:space="preserve">nuncios de inversión greenfield </w:t>
      </w:r>
      <w:r w:rsidR="009A0DC7">
        <w:rPr>
          <w:rFonts w:ascii="Calibri" w:hAnsi="Calibri"/>
          <w:b/>
          <w:bCs/>
        </w:rPr>
        <w:t xml:space="preserve">de empresas </w:t>
      </w:r>
      <w:r w:rsidR="006F36E9">
        <w:rPr>
          <w:rFonts w:ascii="Calibri" w:hAnsi="Calibri"/>
          <w:b/>
          <w:bCs/>
        </w:rPr>
        <w:t>de Países Bajos</w:t>
      </w:r>
      <w:r w:rsidR="009A0DC7">
        <w:rPr>
          <w:rFonts w:ascii="Calibri" w:hAnsi="Calibri"/>
          <w:b/>
          <w:bCs/>
        </w:rPr>
        <w:t xml:space="preserve"> en el mundo</w:t>
      </w:r>
      <w:r w:rsidR="00E70A7C">
        <w:rPr>
          <w:rFonts w:ascii="Calibri" w:hAnsi="Calibri"/>
          <w:b/>
          <w:bCs/>
        </w:rPr>
        <w:t xml:space="preserve"> por sector del proyecto</w:t>
      </w:r>
      <w:r w:rsidR="009A0DC7" w:rsidRPr="00E73B07">
        <w:rPr>
          <w:rFonts w:ascii="Calibri" w:hAnsi="Calibri"/>
          <w:b/>
          <w:bCs/>
        </w:rPr>
        <w:t>, 20</w:t>
      </w:r>
      <w:r w:rsidR="006F36E9">
        <w:rPr>
          <w:rFonts w:ascii="Calibri" w:hAnsi="Calibri"/>
          <w:b/>
          <w:bCs/>
        </w:rPr>
        <w:t>18</w:t>
      </w:r>
      <w:r w:rsidR="009A0DC7" w:rsidRPr="00E73B07">
        <w:rPr>
          <w:rFonts w:ascii="Calibri" w:hAnsi="Calibri"/>
          <w:b/>
          <w:bCs/>
        </w:rPr>
        <w:t xml:space="preserve"> </w:t>
      </w:r>
      <w:r w:rsidR="009A0DC7">
        <w:rPr>
          <w:rFonts w:ascii="Calibri" w:hAnsi="Calibri"/>
          <w:b/>
          <w:bCs/>
        </w:rPr>
        <w:t>–</w:t>
      </w:r>
      <w:r w:rsidR="009A0DC7" w:rsidRPr="00E73B07">
        <w:rPr>
          <w:rFonts w:ascii="Calibri" w:hAnsi="Calibri"/>
          <w:b/>
          <w:bCs/>
        </w:rPr>
        <w:t xml:space="preserve"> </w:t>
      </w:r>
      <w:r w:rsidR="00231A2C">
        <w:rPr>
          <w:rFonts w:ascii="Calibri" w:hAnsi="Calibri"/>
          <w:b/>
          <w:bCs/>
        </w:rPr>
        <w:t>enero</w:t>
      </w:r>
      <w:r w:rsidR="006F36E9">
        <w:rPr>
          <w:rFonts w:ascii="Calibri" w:hAnsi="Calibri"/>
          <w:b/>
          <w:bCs/>
        </w:rPr>
        <w:t xml:space="preserve"> d</w:t>
      </w:r>
      <w:r w:rsidR="0033480A">
        <w:rPr>
          <w:rFonts w:ascii="Calibri" w:hAnsi="Calibri"/>
          <w:b/>
          <w:bCs/>
        </w:rPr>
        <w:t>e 202</w:t>
      </w:r>
      <w:r w:rsidR="00231A2C">
        <w:rPr>
          <w:rFonts w:ascii="Calibri" w:hAnsi="Calibri"/>
          <w:b/>
          <w:bCs/>
        </w:rPr>
        <w:t>5</w:t>
      </w:r>
    </w:p>
    <w:tbl>
      <w:tblPr>
        <w:tblW w:w="88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72"/>
        <w:gridCol w:w="2127"/>
        <w:gridCol w:w="2127"/>
      </w:tblGrid>
      <w:tr w:rsidR="000F0A73" w14:paraId="7B13F7C7" w14:textId="77777777" w:rsidTr="00147DEA">
        <w:trPr>
          <w:trHeight w:val="1243"/>
          <w:tblHeader/>
          <w:jc w:val="center"/>
        </w:trPr>
        <w:tc>
          <w:tcPr>
            <w:tcW w:w="4572" w:type="dxa"/>
            <w:shd w:val="clear" w:color="000000" w:fill="99CCFF"/>
            <w:vAlign w:val="center"/>
            <w:hideMark/>
          </w:tcPr>
          <w:p w14:paraId="2D974DFB" w14:textId="77777777" w:rsidR="000F0A73" w:rsidRDefault="000F0A7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127" w:type="dxa"/>
            <w:shd w:val="clear" w:color="000000" w:fill="99CCFF"/>
            <w:vAlign w:val="center"/>
            <w:hideMark/>
          </w:tcPr>
          <w:p w14:paraId="209760D0" w14:textId="2EBF98D2" w:rsidR="000F0A73" w:rsidRDefault="000F0A73" w:rsidP="0016189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16189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127" w:type="dxa"/>
            <w:shd w:val="clear" w:color="000000" w:fill="99CCFF"/>
            <w:vAlign w:val="center"/>
            <w:hideMark/>
          </w:tcPr>
          <w:p w14:paraId="6A69E21A" w14:textId="77777777" w:rsidR="000F0A73" w:rsidRDefault="000F0A7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DD1B9B" w14:paraId="2DF4E4EB" w14:textId="77777777" w:rsidTr="00DD1B9B">
        <w:trPr>
          <w:trHeight w:val="821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5BADC9B1" w14:textId="19E96A6F" w:rsidR="00DD1B9B" w:rsidRDefault="00DD1B9B" w:rsidP="00DD1B9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51F607F" w14:textId="4F4E77CC" w:rsidR="00DD1B9B" w:rsidRDefault="00DD1B9B" w:rsidP="00DD1B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2.376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FC5AFC5" w14:textId="2D6FECEE" w:rsidR="00DD1B9B" w:rsidRDefault="00DD1B9B" w:rsidP="00DD1B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55%</w:t>
            </w:r>
          </w:p>
        </w:tc>
      </w:tr>
      <w:tr w:rsidR="00DD1B9B" w14:paraId="0E71204D" w14:textId="77777777" w:rsidTr="00DD1B9B">
        <w:trPr>
          <w:trHeight w:val="821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13BE2E27" w14:textId="07A9F815" w:rsidR="00DD1B9B" w:rsidRDefault="00DD1B9B" w:rsidP="00DD1B9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1FD3C41" w14:textId="7C6A5CFA" w:rsidR="00DD1B9B" w:rsidRDefault="00DD1B9B" w:rsidP="00DD1B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571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AFD31EC" w14:textId="10500873" w:rsidR="00DD1B9B" w:rsidRDefault="00DD1B9B" w:rsidP="00DD1B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DD1B9B" w14:paraId="3591E35E" w14:textId="77777777" w:rsidTr="00DD1B9B">
        <w:trPr>
          <w:trHeight w:val="821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4815828E" w14:textId="0EB93527" w:rsidR="00DD1B9B" w:rsidRDefault="00DD1B9B" w:rsidP="00DD1B9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C3E65C3" w14:textId="58E212E6" w:rsidR="00DD1B9B" w:rsidRDefault="00DD1B9B" w:rsidP="00DD1B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289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0D2E46D" w14:textId="46C3A108" w:rsidR="00DD1B9B" w:rsidRDefault="00DD1B9B" w:rsidP="00DD1B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DD1B9B" w14:paraId="56B7A664" w14:textId="77777777" w:rsidTr="00DD1B9B">
        <w:trPr>
          <w:trHeight w:val="642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35BE85A4" w14:textId="6604484D" w:rsidR="00DD1B9B" w:rsidRDefault="00DD1B9B" w:rsidP="00DD1B9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919A983" w14:textId="33815BF2" w:rsidR="00DD1B9B" w:rsidRDefault="00DD1B9B" w:rsidP="00DD1B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248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888E4A1" w14:textId="1FE7288E" w:rsidR="00DD1B9B" w:rsidRDefault="00DD1B9B" w:rsidP="00DD1B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DD1B9B" w14:paraId="1518647B" w14:textId="77777777" w:rsidTr="00DD1B9B">
        <w:trPr>
          <w:trHeight w:val="642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38CC68B6" w14:textId="5C99657D" w:rsidR="00DD1B9B" w:rsidRDefault="00DD1B9B" w:rsidP="00DD1B9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Maq. Industrial Eléctrica y Electrónica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4D9F213" w14:textId="2C978D11" w:rsidR="00DD1B9B" w:rsidRDefault="00DD1B9B" w:rsidP="00DD1B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8288238" w14:textId="10B25757" w:rsidR="00DD1B9B" w:rsidRDefault="00DD1B9B" w:rsidP="00DD1B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D1B9B" w14:paraId="67CC1405" w14:textId="77777777" w:rsidTr="00DD1B9B">
        <w:trPr>
          <w:trHeight w:val="642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63D376C2" w14:textId="756791F4" w:rsidR="00DD1B9B" w:rsidRDefault="00DD1B9B" w:rsidP="00DD1B9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27FD388" w14:textId="5D849525" w:rsidR="00DD1B9B" w:rsidRDefault="00DD1B9B" w:rsidP="00DD1B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90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CE2E731" w14:textId="73577635" w:rsidR="00DD1B9B" w:rsidRDefault="00DD1B9B" w:rsidP="00DD1B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D1B9B" w14:paraId="468759B1" w14:textId="77777777" w:rsidTr="00DD1B9B">
        <w:trPr>
          <w:trHeight w:val="642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3A36B59C" w14:textId="0C6400EB" w:rsidR="00DD1B9B" w:rsidRDefault="00DD1B9B" w:rsidP="00DD1B9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FE1F092" w14:textId="7383F46F" w:rsidR="00DD1B9B" w:rsidRDefault="00DD1B9B" w:rsidP="00DD1B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9D6F524" w14:textId="3915CF94" w:rsidR="00DD1B9B" w:rsidRDefault="00DD1B9B" w:rsidP="00DD1B9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D1B9B" w14:paraId="6B5A4FC1" w14:textId="77777777" w:rsidTr="00DD1B9B">
        <w:trPr>
          <w:trHeight w:val="642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08A889BD" w14:textId="25360786" w:rsidR="00DD1B9B" w:rsidRDefault="00DD1B9B" w:rsidP="00DD1B9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4B8C4B1" w14:textId="0F223A0F" w:rsidR="00DD1B9B" w:rsidRDefault="00DD1B9B" w:rsidP="00DD1B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F5E9A81" w14:textId="07755700" w:rsidR="00DD1B9B" w:rsidRDefault="00DD1B9B" w:rsidP="00DD1B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D1B9B" w14:paraId="6CEDBF07" w14:textId="77777777" w:rsidTr="00DD1B9B">
        <w:trPr>
          <w:trHeight w:val="642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2E1900E8" w14:textId="2F935CF5" w:rsidR="00DD1B9B" w:rsidRDefault="00DD1B9B" w:rsidP="00DD1B9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0448386" w14:textId="1B75F8C1" w:rsidR="00DD1B9B" w:rsidRDefault="00DD1B9B" w:rsidP="00DD1B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63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F766AD8" w14:textId="37BE6394" w:rsidR="00DD1B9B" w:rsidRDefault="00DD1B9B" w:rsidP="00DD1B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DD1B9B" w14:paraId="1D9D7C34" w14:textId="77777777" w:rsidTr="00DD1B9B">
        <w:trPr>
          <w:trHeight w:val="642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77C65238" w14:textId="69A85FF8" w:rsidR="00DD1B9B" w:rsidRDefault="00DD1B9B" w:rsidP="00DD1B9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E4D3717" w14:textId="7A4FD5A9" w:rsidR="00DD1B9B" w:rsidRDefault="00DD1B9B" w:rsidP="00DD1B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34733DD" w14:textId="589D2773" w:rsidR="00DD1B9B" w:rsidRDefault="00DD1B9B" w:rsidP="00DD1B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DD1B9B" w14:paraId="5FE381F8" w14:textId="77777777" w:rsidTr="00DD1B9B">
        <w:trPr>
          <w:trHeight w:val="642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666F4B63" w14:textId="124890FC" w:rsidR="00DD1B9B" w:rsidRDefault="00DD1B9B" w:rsidP="00DD1B9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6AC026F" w14:textId="21A74B08" w:rsidR="00DD1B9B" w:rsidRDefault="00DD1B9B" w:rsidP="00DD1B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FE644A0" w14:textId="1D564AF8" w:rsidR="00DD1B9B" w:rsidRDefault="00DD1B9B" w:rsidP="00DD1B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0%</w:t>
            </w:r>
          </w:p>
        </w:tc>
      </w:tr>
      <w:tr w:rsidR="00DD1B9B" w14:paraId="04E762D6" w14:textId="77777777" w:rsidTr="00DD1B9B">
        <w:trPr>
          <w:trHeight w:val="642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35FDEAC0" w14:textId="7A02146E" w:rsidR="00DD1B9B" w:rsidRDefault="00DD1B9B" w:rsidP="00DD1B9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Medios y Radiodifusión 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923918D" w14:textId="1E4A931F" w:rsidR="00DD1B9B" w:rsidRDefault="00DD1B9B" w:rsidP="00DD1B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493CB35" w14:textId="5B721C08" w:rsidR="00DD1B9B" w:rsidRDefault="00DD1B9B" w:rsidP="00DD1B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0%</w:t>
            </w:r>
          </w:p>
        </w:tc>
      </w:tr>
      <w:tr w:rsidR="00DD1B9B" w14:paraId="47B2DEF0" w14:textId="77777777" w:rsidTr="00DD1B9B">
        <w:trPr>
          <w:trHeight w:val="642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3BC75028" w14:textId="78A6D351" w:rsidR="00DD1B9B" w:rsidRDefault="00DD1B9B" w:rsidP="00DD1B9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85AF302" w14:textId="4B436F24" w:rsidR="00DD1B9B" w:rsidRDefault="00DD1B9B" w:rsidP="00DD1B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116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42983D3" w14:textId="74C2C3E2" w:rsidR="00DD1B9B" w:rsidRDefault="00DD1B9B" w:rsidP="00DD1B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DD1B9B" w14:paraId="0CB4927B" w14:textId="77777777" w:rsidTr="00DD1B9B">
        <w:trPr>
          <w:trHeight w:val="642"/>
          <w:jc w:val="center"/>
        </w:trPr>
        <w:tc>
          <w:tcPr>
            <w:tcW w:w="4572" w:type="dxa"/>
            <w:shd w:val="clear" w:color="auto" w:fill="auto"/>
            <w:vAlign w:val="center"/>
            <w:hideMark/>
          </w:tcPr>
          <w:p w14:paraId="02B299ED" w14:textId="1E43EE99" w:rsidR="00DD1B9B" w:rsidRDefault="00DD1B9B" w:rsidP="00DD1B9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127" w:type="dxa"/>
            <w:shd w:val="clear" w:color="auto" w:fill="auto"/>
            <w:vAlign w:val="center"/>
            <w:hideMark/>
          </w:tcPr>
          <w:p w14:paraId="18C7C17D" w14:textId="49882471" w:rsidR="00DD1B9B" w:rsidRDefault="00DD1B9B" w:rsidP="00DD1B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4.309</w:t>
            </w:r>
          </w:p>
        </w:tc>
        <w:tc>
          <w:tcPr>
            <w:tcW w:w="2127" w:type="dxa"/>
            <w:shd w:val="clear" w:color="auto" w:fill="auto"/>
            <w:vAlign w:val="center"/>
            <w:hideMark/>
          </w:tcPr>
          <w:p w14:paraId="42568838" w14:textId="622F1784" w:rsidR="00DD1B9B" w:rsidRDefault="00DD1B9B" w:rsidP="00DD1B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25A5EBC2" w:rsidR="009A0DC7" w:rsidRPr="006658D2" w:rsidRDefault="009A0DC7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6658D2">
        <w:rPr>
          <w:rFonts w:ascii="Calibri" w:hAnsi="Calibri"/>
          <w:sz w:val="18"/>
          <w:szCs w:val="18"/>
        </w:rPr>
        <w:t>Fuente: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3826743A" w14:textId="0056EB7D" w:rsidR="00F7398C" w:rsidRDefault="00F7398C" w:rsidP="005448B8">
      <w:pPr>
        <w:rPr>
          <w:rFonts w:ascii="Calibri" w:hAnsi="Calibri"/>
          <w:sz w:val="18"/>
          <w:szCs w:val="18"/>
          <w:lang w:eastAsia="es-AR"/>
        </w:rPr>
      </w:pPr>
    </w:p>
    <w:p w14:paraId="4263943A" w14:textId="0D3423AB" w:rsidR="00517A7B" w:rsidRPr="00172493" w:rsidRDefault="00A77165" w:rsidP="00A77165">
      <w:pPr>
        <w:numPr>
          <w:ilvl w:val="0"/>
          <w:numId w:val="19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  <w:br w:type="page"/>
      </w:r>
      <w:r w:rsidR="00517A7B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greenfield de empresas </w:t>
      </w:r>
      <w:r w:rsidR="0057425A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de Países Bajos</w:t>
      </w:r>
      <w:r w:rsidR="00517A7B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</w:t>
      </w:r>
      <w:r w:rsidR="00517A7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la regi</w:t>
      </w:r>
      <w:r w:rsidR="00517A7B"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lang w:val="es-AR"/>
        </w:rPr>
        <w:t>ón</w:t>
      </w:r>
    </w:p>
    <w:p w14:paraId="013A52E2" w14:textId="77777777" w:rsidR="00517A7B" w:rsidRPr="006658D2" w:rsidRDefault="00517A7B" w:rsidP="00517A7B">
      <w:pPr>
        <w:ind w:left="360"/>
        <w:jc w:val="both"/>
        <w:rPr>
          <w:rFonts w:ascii="Calibri" w:hAnsi="Calibri"/>
          <w:bCs/>
          <w:i/>
          <w:iCs/>
        </w:rPr>
      </w:pPr>
    </w:p>
    <w:p w14:paraId="358A6B77" w14:textId="1784B08A" w:rsidR="00517A7B" w:rsidRPr="00033633" w:rsidRDefault="00517A7B" w:rsidP="005C5702">
      <w:pPr>
        <w:numPr>
          <w:ilvl w:val="0"/>
          <w:numId w:val="1"/>
        </w:numPr>
        <w:tabs>
          <w:tab w:val="clear" w:pos="720"/>
        </w:tabs>
        <w:ind w:hanging="578"/>
        <w:jc w:val="both"/>
        <w:rPr>
          <w:rFonts w:ascii="Calibri" w:hAnsi="Calibri"/>
          <w:lang w:val="es-AR"/>
        </w:rPr>
      </w:pPr>
      <w:r w:rsidRPr="001125EC">
        <w:rPr>
          <w:rStyle w:val="Ttulo10"/>
          <w:rFonts w:ascii="Calibri" w:eastAsia="Batang" w:hAnsi="Calibri"/>
          <w:bCs/>
        </w:rPr>
        <w:t>Según la base de datos Orbis</w:t>
      </w:r>
      <w:r w:rsidRPr="001125EC">
        <w:rPr>
          <w:rStyle w:val="Ttulo10"/>
          <w:rFonts w:ascii="Calibri" w:eastAsia="Batang" w:hAnsi="Calibri"/>
          <w:b/>
        </w:rPr>
        <w:t xml:space="preserve"> </w:t>
      </w:r>
      <w:r w:rsidRPr="001125EC">
        <w:rPr>
          <w:rStyle w:val="Ttulo10"/>
          <w:rFonts w:ascii="Calibri" w:eastAsia="Batang" w:hAnsi="Calibri"/>
        </w:rPr>
        <w:t>entre 201</w:t>
      </w:r>
      <w:r w:rsidR="0057425A">
        <w:rPr>
          <w:rStyle w:val="Ttulo10"/>
          <w:rFonts w:ascii="Calibri" w:eastAsia="Batang" w:hAnsi="Calibri"/>
        </w:rPr>
        <w:t>8</w:t>
      </w:r>
      <w:r w:rsidRPr="001125EC">
        <w:rPr>
          <w:rStyle w:val="Ttulo10"/>
          <w:rFonts w:ascii="Calibri" w:eastAsia="Batang" w:hAnsi="Calibri"/>
        </w:rPr>
        <w:t xml:space="preserve"> y</w:t>
      </w:r>
      <w:r w:rsidR="00DD1D19" w:rsidRPr="001125EC">
        <w:rPr>
          <w:rStyle w:val="Ttulo10"/>
          <w:rFonts w:ascii="Calibri" w:eastAsia="Batang" w:hAnsi="Calibri"/>
        </w:rPr>
        <w:t xml:space="preserve"> </w:t>
      </w:r>
      <w:r w:rsidR="003F5159">
        <w:rPr>
          <w:rStyle w:val="Ttulo10"/>
          <w:rFonts w:ascii="Calibri" w:eastAsia="Batang" w:hAnsi="Calibri"/>
        </w:rPr>
        <w:t>enero de 2025</w:t>
      </w:r>
      <w:r w:rsidRPr="001125EC">
        <w:rPr>
          <w:rStyle w:val="Ttulo10"/>
          <w:rFonts w:ascii="Calibri" w:eastAsia="Batang" w:hAnsi="Calibri"/>
        </w:rPr>
        <w:t xml:space="preserve"> </w:t>
      </w:r>
      <w:r w:rsidRPr="001125EC">
        <w:rPr>
          <w:rFonts w:ascii="Calibri" w:hAnsi="Calibri"/>
        </w:rPr>
        <w:t xml:space="preserve">se registraron </w:t>
      </w:r>
      <w:r w:rsidR="00F15E1E">
        <w:rPr>
          <w:rFonts w:ascii="Calibri" w:hAnsi="Calibri"/>
        </w:rPr>
        <w:t>1</w:t>
      </w:r>
      <w:r w:rsidR="00E30B3E">
        <w:rPr>
          <w:rFonts w:ascii="Calibri" w:hAnsi="Calibri"/>
        </w:rPr>
        <w:t>70</w:t>
      </w:r>
      <w:r w:rsidRPr="001125EC">
        <w:rPr>
          <w:rFonts w:ascii="Calibri" w:hAnsi="Calibri"/>
        </w:rPr>
        <w:t xml:space="preserve"> anuncios de inversión greenfield por parte de empresas </w:t>
      </w:r>
      <w:r w:rsidR="00F15E1E">
        <w:rPr>
          <w:rFonts w:ascii="Calibri" w:hAnsi="Calibri"/>
        </w:rPr>
        <w:t>de Países Bajos</w:t>
      </w:r>
      <w:r w:rsidRPr="001125EC">
        <w:rPr>
          <w:rFonts w:ascii="Calibri" w:hAnsi="Calibri"/>
        </w:rPr>
        <w:t xml:space="preserve"> en América Latina</w:t>
      </w:r>
      <w:r w:rsidR="00DD1D19" w:rsidRPr="001125EC">
        <w:rPr>
          <w:rFonts w:ascii="Calibri" w:hAnsi="Calibri"/>
        </w:rPr>
        <w:t xml:space="preserve"> y el Caribe</w:t>
      </w:r>
      <w:r w:rsidRPr="001125EC">
        <w:rPr>
          <w:rFonts w:ascii="Calibri" w:hAnsi="Calibri"/>
        </w:rPr>
        <w:t>. Los</w:t>
      </w:r>
      <w:r w:rsidR="001125EC">
        <w:rPr>
          <w:rFonts w:ascii="Calibri" w:hAnsi="Calibri"/>
        </w:rPr>
        <w:t xml:space="preserve"> </w:t>
      </w:r>
      <w:r w:rsidR="00033633">
        <w:rPr>
          <w:rFonts w:ascii="Calibri" w:hAnsi="Calibri"/>
        </w:rPr>
        <w:t xml:space="preserve">países de destino se concentraron en </w:t>
      </w:r>
      <w:r w:rsidR="00F15E1E">
        <w:rPr>
          <w:rFonts w:ascii="Calibri" w:hAnsi="Calibri"/>
        </w:rPr>
        <w:t>Brasil y México</w:t>
      </w:r>
      <w:r w:rsidR="00033633">
        <w:rPr>
          <w:rFonts w:ascii="Calibri" w:hAnsi="Calibri"/>
        </w:rPr>
        <w:t>.</w:t>
      </w:r>
    </w:p>
    <w:p w14:paraId="27BD06F4" w14:textId="77777777" w:rsidR="00033633" w:rsidRPr="00033633" w:rsidRDefault="00033633" w:rsidP="00033633">
      <w:pPr>
        <w:ind w:left="720"/>
        <w:jc w:val="both"/>
        <w:rPr>
          <w:rFonts w:ascii="Calibri" w:hAnsi="Calibri"/>
          <w:lang w:val="es-AR"/>
        </w:rPr>
      </w:pPr>
    </w:p>
    <w:p w14:paraId="307E239F" w14:textId="4925D1F5" w:rsidR="00033633" w:rsidRPr="008D1CAF" w:rsidRDefault="00033633" w:rsidP="005C5702">
      <w:pPr>
        <w:numPr>
          <w:ilvl w:val="0"/>
          <w:numId w:val="1"/>
        </w:numPr>
        <w:tabs>
          <w:tab w:val="clear" w:pos="720"/>
        </w:tabs>
        <w:ind w:hanging="578"/>
        <w:jc w:val="both"/>
        <w:rPr>
          <w:rFonts w:ascii="Calibri" w:hAnsi="Calibri"/>
          <w:lang w:val="es-AR"/>
        </w:rPr>
      </w:pPr>
      <w:r>
        <w:rPr>
          <w:rFonts w:ascii="Calibri" w:hAnsi="Calibri"/>
        </w:rPr>
        <w:t xml:space="preserve">Por su parte, en lo relativo a los sectores correspondientes a dichos anuncios, se destacan </w:t>
      </w:r>
      <w:r w:rsidR="00A72B0B">
        <w:rPr>
          <w:rFonts w:ascii="Calibri" w:hAnsi="Calibri"/>
        </w:rPr>
        <w:t>Servicios Profesionales</w:t>
      </w:r>
      <w:r w:rsidR="00A72B0B">
        <w:rPr>
          <w:rFonts w:ascii="Calibri" w:hAnsi="Calibri"/>
        </w:rPr>
        <w:t xml:space="preserve">; Transporte, Flete y Almacenamiento; </w:t>
      </w:r>
      <w:r>
        <w:rPr>
          <w:rFonts w:ascii="Calibri" w:hAnsi="Calibri"/>
        </w:rPr>
        <w:t>Comercio Minorista.</w:t>
      </w:r>
    </w:p>
    <w:p w14:paraId="223D2277" w14:textId="0076C1F4" w:rsidR="008D1CAF" w:rsidRDefault="008D1CAF" w:rsidP="008D1CAF">
      <w:pPr>
        <w:ind w:left="720"/>
        <w:jc w:val="both"/>
        <w:rPr>
          <w:rFonts w:ascii="Calibri" w:hAnsi="Calibri"/>
        </w:rPr>
      </w:pPr>
    </w:p>
    <w:p w14:paraId="77C9EAFC" w14:textId="7E239AE0" w:rsidR="008D1CAF" w:rsidRDefault="008D1CAF" w:rsidP="008D1CAF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greenfield de empresas </w:t>
      </w:r>
      <w:r>
        <w:rPr>
          <w:rFonts w:ascii="Calibri" w:hAnsi="Calibri"/>
          <w:b/>
          <w:bCs/>
          <w:color w:val="000000" w:themeColor="text1"/>
        </w:rPr>
        <w:t>belgas</w:t>
      </w:r>
      <w:r w:rsidRPr="00F14836">
        <w:rPr>
          <w:rFonts w:ascii="Calibri" w:hAnsi="Calibri"/>
          <w:b/>
          <w:bCs/>
          <w:color w:val="000000" w:themeColor="text1"/>
        </w:rPr>
        <w:t xml:space="preserve"> en</w:t>
      </w:r>
      <w:r w:rsidR="00415833">
        <w:rPr>
          <w:rFonts w:ascii="Calibri" w:hAnsi="Calibri"/>
          <w:b/>
          <w:bCs/>
          <w:color w:val="000000" w:themeColor="text1"/>
        </w:rPr>
        <w:t xml:space="preserve"> la región </w:t>
      </w:r>
      <w:r w:rsidRPr="00F14836">
        <w:rPr>
          <w:rFonts w:ascii="Calibri" w:hAnsi="Calibri"/>
          <w:b/>
          <w:bCs/>
          <w:color w:val="000000" w:themeColor="text1"/>
        </w:rPr>
        <w:t>por país de destino, 201</w:t>
      </w:r>
      <w:r w:rsidR="00A942BA">
        <w:rPr>
          <w:rFonts w:ascii="Calibri" w:hAnsi="Calibri"/>
          <w:b/>
          <w:bCs/>
          <w:color w:val="000000" w:themeColor="text1"/>
        </w:rPr>
        <w:t>8</w:t>
      </w:r>
      <w:r w:rsidRPr="00F14836">
        <w:rPr>
          <w:rFonts w:ascii="Calibri" w:hAnsi="Calibri"/>
          <w:b/>
          <w:bCs/>
          <w:color w:val="000000" w:themeColor="text1"/>
        </w:rPr>
        <w:t xml:space="preserve"> – </w:t>
      </w:r>
      <w:r w:rsidR="00AF3350">
        <w:rPr>
          <w:rFonts w:ascii="Calibri" w:hAnsi="Calibri"/>
          <w:b/>
          <w:bCs/>
          <w:color w:val="000000" w:themeColor="text1"/>
        </w:rPr>
        <w:t xml:space="preserve"> </w:t>
      </w:r>
      <w:r w:rsidR="00BB7F1A">
        <w:rPr>
          <w:rFonts w:ascii="Calibri" w:hAnsi="Calibri"/>
          <w:b/>
          <w:bCs/>
          <w:color w:val="000000" w:themeColor="text1"/>
        </w:rPr>
        <w:t>enero de 2025</w:t>
      </w:r>
    </w:p>
    <w:tbl>
      <w:tblPr>
        <w:tblW w:w="77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63"/>
        <w:gridCol w:w="2490"/>
        <w:gridCol w:w="1371"/>
      </w:tblGrid>
      <w:tr w:rsidR="008D1CAF" w14:paraId="4860F51E" w14:textId="77777777" w:rsidTr="00A964AA">
        <w:trPr>
          <w:trHeight w:val="1441"/>
          <w:jc w:val="center"/>
        </w:trPr>
        <w:tc>
          <w:tcPr>
            <w:tcW w:w="3863" w:type="dxa"/>
            <w:shd w:val="clear" w:color="000000" w:fill="99CCFF"/>
            <w:vAlign w:val="center"/>
            <w:hideMark/>
          </w:tcPr>
          <w:p w14:paraId="37C66BE1" w14:textId="77777777" w:rsidR="008D1CAF" w:rsidRDefault="008D1CAF" w:rsidP="005C570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490" w:type="dxa"/>
            <w:shd w:val="clear" w:color="000000" w:fill="99CCFF"/>
            <w:vAlign w:val="center"/>
            <w:hideMark/>
          </w:tcPr>
          <w:p w14:paraId="52256437" w14:textId="77777777" w:rsidR="008D1CAF" w:rsidRDefault="008D1CAF" w:rsidP="005C570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anuncios</w:t>
            </w:r>
          </w:p>
        </w:tc>
        <w:tc>
          <w:tcPr>
            <w:tcW w:w="1371" w:type="dxa"/>
            <w:shd w:val="clear" w:color="000000" w:fill="99CCFF"/>
            <w:vAlign w:val="center"/>
            <w:hideMark/>
          </w:tcPr>
          <w:p w14:paraId="7F8264C6" w14:textId="77777777" w:rsidR="008D1CAF" w:rsidRDefault="008D1CAF" w:rsidP="005C570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9D63A6" w14:paraId="2CE97BD3" w14:textId="77777777" w:rsidTr="009D63A6">
        <w:trPr>
          <w:trHeight w:val="744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2CA547C1" w14:textId="72DC7B26" w:rsidR="009D63A6" w:rsidRDefault="009D63A6" w:rsidP="009D63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5BBE8929" w14:textId="5731BE4D" w:rsidR="009D63A6" w:rsidRDefault="009D63A6" w:rsidP="009D63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66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37A0BFC3" w14:textId="6E010E01" w:rsidR="009D63A6" w:rsidRDefault="009D63A6" w:rsidP="009D63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39%</w:t>
            </w:r>
          </w:p>
        </w:tc>
      </w:tr>
      <w:tr w:rsidR="009D63A6" w14:paraId="35776D37" w14:textId="77777777" w:rsidTr="009D63A6">
        <w:trPr>
          <w:trHeight w:val="744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4AA85D09" w14:textId="7504D2B5" w:rsidR="009D63A6" w:rsidRDefault="009D63A6" w:rsidP="009D63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3805F3A4" w14:textId="59895133" w:rsidR="009D63A6" w:rsidRDefault="009D63A6" w:rsidP="009D63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5760BE75" w14:textId="76730990" w:rsidR="009D63A6" w:rsidRDefault="009D63A6" w:rsidP="009D63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9D63A6" w14:paraId="77A29586" w14:textId="77777777" w:rsidTr="009D63A6">
        <w:trPr>
          <w:trHeight w:val="744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41A5A13C" w14:textId="1BB983DE" w:rsidR="009D63A6" w:rsidRDefault="009D63A6" w:rsidP="009D63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0A2754DD" w14:textId="76411990" w:rsidR="009D63A6" w:rsidRDefault="009D63A6" w:rsidP="009D63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21EF6280" w14:textId="3D910F6C" w:rsidR="009D63A6" w:rsidRDefault="009D63A6" w:rsidP="009D63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3351B7" w14:paraId="56DA9975" w14:textId="77777777" w:rsidTr="009D63A6">
        <w:trPr>
          <w:trHeight w:val="744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4A44A2BD" w14:textId="66D363A1" w:rsidR="003351B7" w:rsidRDefault="003351B7" w:rsidP="003351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4623F75D" w14:textId="56A2107F" w:rsidR="003351B7" w:rsidRDefault="003351B7" w:rsidP="003351B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6CD5884B" w14:textId="225FBF64" w:rsidR="003351B7" w:rsidRDefault="003351B7" w:rsidP="003351B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3351B7" w14:paraId="0B5EBEA4" w14:textId="77777777" w:rsidTr="009D63A6">
        <w:trPr>
          <w:trHeight w:val="744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13928593" w14:textId="70A6C4CE" w:rsidR="003351B7" w:rsidRDefault="003351B7" w:rsidP="003351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771B1E4F" w14:textId="696860E7" w:rsidR="003351B7" w:rsidRDefault="003351B7" w:rsidP="003351B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6666A898" w14:textId="6345DDF2" w:rsidR="003351B7" w:rsidRDefault="003351B7" w:rsidP="003351B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3351B7" w14:paraId="5AA266AB" w14:textId="77777777" w:rsidTr="009D63A6">
        <w:trPr>
          <w:trHeight w:val="744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334F2B65" w14:textId="073C9329" w:rsidR="003351B7" w:rsidRPr="00A30CC7" w:rsidRDefault="003351B7" w:rsidP="003351B7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7F4082F3" w14:textId="6A1914BC" w:rsidR="003351B7" w:rsidRDefault="003351B7" w:rsidP="003351B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68ECAC7F" w14:textId="3B7C2A33" w:rsidR="003351B7" w:rsidRDefault="003351B7" w:rsidP="003351B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3351B7" w14:paraId="1FD4349B" w14:textId="77777777" w:rsidTr="009D63A6">
        <w:trPr>
          <w:trHeight w:val="744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2349827E" w14:textId="7EAC0030" w:rsidR="003351B7" w:rsidRDefault="003351B7" w:rsidP="003351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Ecuador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561FE37B" w14:textId="763D2E68" w:rsidR="003351B7" w:rsidRDefault="003351B7" w:rsidP="003351B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2066B902" w14:textId="31246ECE" w:rsidR="003351B7" w:rsidRDefault="003351B7" w:rsidP="003351B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3351B7" w14:paraId="291F7485" w14:textId="77777777" w:rsidTr="009D63A6">
        <w:trPr>
          <w:trHeight w:val="744"/>
          <w:jc w:val="center"/>
        </w:trPr>
        <w:tc>
          <w:tcPr>
            <w:tcW w:w="3863" w:type="dxa"/>
            <w:shd w:val="clear" w:color="auto" w:fill="auto"/>
            <w:vAlign w:val="center"/>
            <w:hideMark/>
          </w:tcPr>
          <w:p w14:paraId="070C7B9A" w14:textId="50C14343" w:rsidR="003351B7" w:rsidRDefault="003351B7" w:rsidP="003351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490" w:type="dxa"/>
            <w:shd w:val="clear" w:color="auto" w:fill="auto"/>
            <w:vAlign w:val="center"/>
            <w:hideMark/>
          </w:tcPr>
          <w:p w14:paraId="04EE7E11" w14:textId="0841B743" w:rsidR="003351B7" w:rsidRDefault="003351B7" w:rsidP="003351B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71" w:type="dxa"/>
            <w:shd w:val="clear" w:color="auto" w:fill="auto"/>
            <w:vAlign w:val="center"/>
            <w:hideMark/>
          </w:tcPr>
          <w:p w14:paraId="4C6711B7" w14:textId="02F2827E" w:rsidR="003351B7" w:rsidRDefault="003351B7" w:rsidP="003351B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3351B7" w14:paraId="51059C78" w14:textId="77777777" w:rsidTr="009D63A6">
        <w:trPr>
          <w:trHeight w:val="744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6BAA3E79" w14:textId="72ADED49" w:rsidR="003351B7" w:rsidRDefault="003351B7" w:rsidP="003351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7D2BA7EE" w14:textId="51788553" w:rsidR="003351B7" w:rsidRDefault="003351B7" w:rsidP="003351B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0ED65EF5" w14:textId="7BB3F714" w:rsidR="003351B7" w:rsidRDefault="003351B7" w:rsidP="003351B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3351B7" w14:paraId="07B4E88D" w14:textId="77777777" w:rsidTr="009D63A6">
        <w:trPr>
          <w:trHeight w:val="744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36C5E064" w14:textId="77777777" w:rsidR="003351B7" w:rsidRDefault="003351B7" w:rsidP="003351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603E4081" w14:textId="0227A7EA" w:rsidR="003351B7" w:rsidRDefault="003351B7" w:rsidP="003351B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170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4F3D8F72" w14:textId="1747F5B8" w:rsidR="003351B7" w:rsidRDefault="003351B7" w:rsidP="003351B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24A1E6C" w14:textId="77777777" w:rsidR="008D1CAF" w:rsidRDefault="008D1CAF" w:rsidP="008D1CA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F14836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6FB69E2" w14:textId="77777777" w:rsidR="008D1CAF" w:rsidRPr="001125EC" w:rsidRDefault="008D1CAF" w:rsidP="008D1CAF">
      <w:pPr>
        <w:ind w:left="720"/>
        <w:jc w:val="both"/>
        <w:rPr>
          <w:rFonts w:ascii="Calibri" w:hAnsi="Calibri"/>
          <w:lang w:val="es-AR"/>
        </w:rPr>
      </w:pPr>
    </w:p>
    <w:p w14:paraId="1A497306" w14:textId="77777777" w:rsidR="00517A7B" w:rsidRPr="00517A7B" w:rsidRDefault="00517A7B" w:rsidP="00517A7B">
      <w:pPr>
        <w:ind w:left="720"/>
        <w:jc w:val="both"/>
        <w:rPr>
          <w:rFonts w:ascii="Calibri" w:hAnsi="Calibri"/>
          <w:lang w:val="es-AR"/>
        </w:rPr>
      </w:pPr>
    </w:p>
    <w:p w14:paraId="05A4AEB4" w14:textId="36878BF9" w:rsidR="008D1CAF" w:rsidRPr="00E73B07" w:rsidRDefault="00393ED3" w:rsidP="00517A7B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  <w:r w:rsidR="00517A7B" w:rsidRPr="00E73B07">
        <w:rPr>
          <w:rFonts w:ascii="Calibri" w:hAnsi="Calibri"/>
          <w:b/>
          <w:bCs/>
        </w:rPr>
        <w:lastRenderedPageBreak/>
        <w:t xml:space="preserve">Cuadro </w:t>
      </w:r>
      <w:r w:rsidR="00517A7B">
        <w:rPr>
          <w:rFonts w:ascii="Calibri" w:hAnsi="Calibri"/>
          <w:b/>
          <w:bCs/>
        </w:rPr>
        <w:t>4</w:t>
      </w:r>
      <w:r w:rsidR="00517A7B" w:rsidRPr="00E73B07">
        <w:rPr>
          <w:rFonts w:ascii="Calibri" w:hAnsi="Calibri"/>
          <w:b/>
          <w:bCs/>
        </w:rPr>
        <w:t>.</w:t>
      </w:r>
      <w:r w:rsidR="00CD490B">
        <w:rPr>
          <w:rFonts w:ascii="Calibri" w:hAnsi="Calibri"/>
          <w:b/>
          <w:bCs/>
        </w:rPr>
        <w:t>2</w:t>
      </w:r>
      <w:r w:rsidR="00517A7B" w:rsidRPr="00E73B07">
        <w:rPr>
          <w:rFonts w:ascii="Calibri" w:hAnsi="Calibri"/>
          <w:b/>
          <w:bCs/>
        </w:rPr>
        <w:t xml:space="preserve"> – </w:t>
      </w:r>
      <w:r w:rsidR="00517A7B">
        <w:rPr>
          <w:rFonts w:ascii="Calibri" w:hAnsi="Calibri"/>
          <w:b/>
          <w:bCs/>
        </w:rPr>
        <w:t>A</w:t>
      </w:r>
      <w:r w:rsidR="00517A7B" w:rsidRPr="00E73B07">
        <w:rPr>
          <w:rFonts w:ascii="Calibri" w:hAnsi="Calibri"/>
          <w:b/>
          <w:bCs/>
        </w:rPr>
        <w:t xml:space="preserve">nuncios de inversión greenfield </w:t>
      </w:r>
      <w:r w:rsidR="00E736B2">
        <w:rPr>
          <w:rFonts w:ascii="Calibri" w:hAnsi="Calibri"/>
          <w:b/>
          <w:bCs/>
        </w:rPr>
        <w:t>de empresas de Países Bajos</w:t>
      </w:r>
      <w:r w:rsidR="00517A7B">
        <w:rPr>
          <w:rFonts w:ascii="Calibri" w:hAnsi="Calibri"/>
          <w:b/>
          <w:bCs/>
        </w:rPr>
        <w:t xml:space="preserve"> en América Latina por sector de destino</w:t>
      </w:r>
      <w:r w:rsidR="00517A7B" w:rsidRPr="00E73B07">
        <w:rPr>
          <w:rFonts w:ascii="Calibri" w:hAnsi="Calibri"/>
          <w:b/>
          <w:bCs/>
        </w:rPr>
        <w:t>, 20</w:t>
      </w:r>
      <w:r w:rsidR="00E736B2">
        <w:rPr>
          <w:rFonts w:ascii="Calibri" w:hAnsi="Calibri"/>
          <w:b/>
          <w:bCs/>
        </w:rPr>
        <w:t>18</w:t>
      </w:r>
      <w:r w:rsidR="00517A7B" w:rsidRPr="00E73B07">
        <w:rPr>
          <w:rFonts w:ascii="Calibri" w:hAnsi="Calibri"/>
          <w:b/>
          <w:bCs/>
        </w:rPr>
        <w:t xml:space="preserve"> </w:t>
      </w:r>
      <w:r w:rsidR="00517A7B">
        <w:rPr>
          <w:rFonts w:ascii="Calibri" w:hAnsi="Calibri"/>
          <w:b/>
          <w:bCs/>
        </w:rPr>
        <w:t>–</w:t>
      </w:r>
      <w:r w:rsidR="00517A7B" w:rsidRPr="00E73B07">
        <w:rPr>
          <w:rFonts w:ascii="Calibri" w:hAnsi="Calibri"/>
          <w:b/>
          <w:bCs/>
        </w:rPr>
        <w:t xml:space="preserve"> </w:t>
      </w:r>
      <w:r w:rsidR="00BB7F1A">
        <w:rPr>
          <w:rFonts w:ascii="Calibri" w:hAnsi="Calibri"/>
          <w:b/>
          <w:bCs/>
        </w:rPr>
        <w:t>enero de 2025</w:t>
      </w:r>
    </w:p>
    <w:tbl>
      <w:tblPr>
        <w:tblW w:w="893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29"/>
        <w:gridCol w:w="2153"/>
        <w:gridCol w:w="2153"/>
      </w:tblGrid>
      <w:tr w:rsidR="00903D67" w14:paraId="181BE370" w14:textId="77777777" w:rsidTr="00D67109">
        <w:trPr>
          <w:trHeight w:val="1323"/>
          <w:jc w:val="center"/>
        </w:trPr>
        <w:tc>
          <w:tcPr>
            <w:tcW w:w="462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09F23E5F" w14:textId="77777777" w:rsidR="00903D67" w:rsidRDefault="00903D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153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2D4F6DD2" w14:textId="6DC6A0A1" w:rsidR="00903D67" w:rsidRDefault="00903D67" w:rsidP="00716D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716D2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153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B34EAAD" w14:textId="77777777" w:rsidR="00903D67" w:rsidRDefault="00903D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14288D" w14:paraId="563D4F96" w14:textId="77777777" w:rsidTr="0014288D">
        <w:trPr>
          <w:trHeight w:val="695"/>
          <w:jc w:val="center"/>
        </w:trPr>
        <w:tc>
          <w:tcPr>
            <w:tcW w:w="462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F08B44" w14:textId="60EE85CE" w:rsidR="0014288D" w:rsidRDefault="0014288D" w:rsidP="0014288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Servicios Profesionales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1BAC02" w14:textId="129E8027" w:rsidR="0014288D" w:rsidRDefault="0014288D" w:rsidP="001428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A2AFC1" w14:textId="6D9DBD96" w:rsidR="0014288D" w:rsidRDefault="0014288D" w:rsidP="001428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14288D" w14:paraId="290E5895" w14:textId="77777777" w:rsidTr="0014288D">
        <w:trPr>
          <w:trHeight w:val="695"/>
          <w:jc w:val="center"/>
        </w:trPr>
        <w:tc>
          <w:tcPr>
            <w:tcW w:w="462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F10B72" w14:textId="7C49CBE9" w:rsidR="0014288D" w:rsidRDefault="0014288D" w:rsidP="0014288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50BA07" w14:textId="1612613B" w:rsidR="0014288D" w:rsidRDefault="0014288D" w:rsidP="001428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FD7F6D" w14:textId="41AEEAD3" w:rsidR="0014288D" w:rsidRDefault="0014288D" w:rsidP="001428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14288D" w14:paraId="14199326" w14:textId="77777777" w:rsidTr="0014288D">
        <w:trPr>
          <w:trHeight w:val="695"/>
          <w:jc w:val="center"/>
        </w:trPr>
        <w:tc>
          <w:tcPr>
            <w:tcW w:w="462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2AC232" w14:textId="67801954" w:rsidR="0014288D" w:rsidRDefault="0014288D" w:rsidP="0014288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Transporte, Flete y Almacenamiento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68B7A1" w14:textId="360FD725" w:rsidR="0014288D" w:rsidRDefault="0014288D" w:rsidP="001428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596F8F" w14:textId="5F9F2066" w:rsidR="0014288D" w:rsidRDefault="0014288D" w:rsidP="001428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14288D" w14:paraId="0DB5A865" w14:textId="77777777" w:rsidTr="0014288D">
        <w:trPr>
          <w:trHeight w:val="695"/>
          <w:jc w:val="center"/>
        </w:trPr>
        <w:tc>
          <w:tcPr>
            <w:tcW w:w="462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6919C2" w14:textId="0BEF5431" w:rsidR="0014288D" w:rsidRDefault="0014288D" w:rsidP="0014288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0DE1D9" w14:textId="777D92B8" w:rsidR="0014288D" w:rsidRDefault="0014288D" w:rsidP="001428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9E086B" w14:textId="149E27D8" w:rsidR="0014288D" w:rsidRDefault="0014288D" w:rsidP="001428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14288D" w14:paraId="5C4CB848" w14:textId="77777777" w:rsidTr="0014288D">
        <w:trPr>
          <w:trHeight w:val="695"/>
          <w:jc w:val="center"/>
        </w:trPr>
        <w:tc>
          <w:tcPr>
            <w:tcW w:w="462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09F506" w14:textId="73D17D96" w:rsidR="0014288D" w:rsidRDefault="0014288D" w:rsidP="0014288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09A1D9" w14:textId="52F36153" w:rsidR="0014288D" w:rsidRDefault="0014288D" w:rsidP="001428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92E449" w14:textId="36BD6535" w:rsidR="0014288D" w:rsidRDefault="0014288D" w:rsidP="001428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4288D" w14:paraId="5D7BB17A" w14:textId="77777777" w:rsidTr="0014288D">
        <w:trPr>
          <w:trHeight w:val="695"/>
          <w:jc w:val="center"/>
        </w:trPr>
        <w:tc>
          <w:tcPr>
            <w:tcW w:w="462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46945A" w14:textId="1D79832D" w:rsidR="0014288D" w:rsidRDefault="0014288D" w:rsidP="0014288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B5ED47" w14:textId="7F0C1535" w:rsidR="0014288D" w:rsidRDefault="0014288D" w:rsidP="001428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5C998E" w14:textId="30FFB6A7" w:rsidR="0014288D" w:rsidRDefault="0014288D" w:rsidP="001428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4288D" w14:paraId="085E4AD9" w14:textId="77777777" w:rsidTr="0014288D">
        <w:trPr>
          <w:trHeight w:val="695"/>
          <w:jc w:val="center"/>
        </w:trPr>
        <w:tc>
          <w:tcPr>
            <w:tcW w:w="462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16AD0C" w14:textId="79FE5FAE" w:rsidR="0014288D" w:rsidRDefault="0014288D" w:rsidP="0014288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F96952" w14:textId="1AF15B36" w:rsidR="0014288D" w:rsidRDefault="0014288D" w:rsidP="001428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4A3EF7" w14:textId="1EB1C7AA" w:rsidR="0014288D" w:rsidRDefault="0014288D" w:rsidP="001428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4288D" w14:paraId="32AB78D2" w14:textId="77777777" w:rsidTr="0014288D">
        <w:trPr>
          <w:trHeight w:val="583"/>
          <w:jc w:val="center"/>
        </w:trPr>
        <w:tc>
          <w:tcPr>
            <w:tcW w:w="462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E5756D" w14:textId="41F6D26B" w:rsidR="0014288D" w:rsidRDefault="0014288D" w:rsidP="0014288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Maq. Industrial Eléctrica y Electrónica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D6CA97" w14:textId="02CDFCD4" w:rsidR="0014288D" w:rsidRDefault="0014288D" w:rsidP="001428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26D44D" w14:textId="79D3F168" w:rsidR="0014288D" w:rsidRDefault="0014288D" w:rsidP="001428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4288D" w14:paraId="3E46187F" w14:textId="77777777" w:rsidTr="0014288D">
        <w:trPr>
          <w:trHeight w:val="695"/>
          <w:jc w:val="center"/>
        </w:trPr>
        <w:tc>
          <w:tcPr>
            <w:tcW w:w="462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46EB06" w14:textId="692B484E" w:rsidR="0014288D" w:rsidRDefault="0014288D" w:rsidP="0014288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B3441B" w14:textId="3E1CA7E3" w:rsidR="0014288D" w:rsidRDefault="0014288D" w:rsidP="001428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48B49F" w14:textId="2286699B" w:rsidR="0014288D" w:rsidRDefault="0014288D" w:rsidP="001428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4288D" w14:paraId="7AAB095E" w14:textId="77777777" w:rsidTr="0014288D">
        <w:trPr>
          <w:trHeight w:val="695"/>
          <w:jc w:val="center"/>
        </w:trPr>
        <w:tc>
          <w:tcPr>
            <w:tcW w:w="462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2686B9" w14:textId="7713E4E0" w:rsidR="0014288D" w:rsidRDefault="0014288D" w:rsidP="0014288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0B1EBB" w14:textId="021AED35" w:rsidR="0014288D" w:rsidRDefault="0014288D" w:rsidP="001428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 w:rsidR="003F54F1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A6B643" w14:textId="7CFFFD55" w:rsidR="0014288D" w:rsidRDefault="0014288D" w:rsidP="001428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35%</w:t>
            </w:r>
          </w:p>
        </w:tc>
      </w:tr>
      <w:tr w:rsidR="0014288D" w14:paraId="196F2F76" w14:textId="77777777" w:rsidTr="0014288D">
        <w:trPr>
          <w:trHeight w:val="695"/>
          <w:jc w:val="center"/>
        </w:trPr>
        <w:tc>
          <w:tcPr>
            <w:tcW w:w="46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9363F9" w14:textId="77777777" w:rsidR="0014288D" w:rsidRDefault="0014288D" w:rsidP="0014288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6EEEA5" w14:textId="744418AF" w:rsidR="0014288D" w:rsidRDefault="0014288D" w:rsidP="001428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170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C609B6" w14:textId="28F6BF8E" w:rsidR="0014288D" w:rsidRDefault="0014288D" w:rsidP="001428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A6BA041" w14:textId="77777777" w:rsidR="00903D67" w:rsidRPr="006658D2" w:rsidRDefault="00903D67" w:rsidP="00903D6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6658D2">
        <w:rPr>
          <w:rFonts w:ascii="Calibri" w:hAnsi="Calibri"/>
          <w:sz w:val="18"/>
          <w:szCs w:val="18"/>
        </w:rPr>
        <w:t>Fuente: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2194D71B" w14:textId="660CDF3B" w:rsidR="00517A7B" w:rsidRDefault="00517A7B" w:rsidP="005448B8">
      <w:pPr>
        <w:rPr>
          <w:rFonts w:ascii="Calibri" w:hAnsi="Calibri"/>
          <w:sz w:val="18"/>
          <w:szCs w:val="18"/>
          <w:lang w:eastAsia="es-AR"/>
        </w:rPr>
      </w:pPr>
    </w:p>
    <w:p w14:paraId="032227A8" w14:textId="5B30F937" w:rsidR="00413B62" w:rsidRDefault="00413B62" w:rsidP="00413B62">
      <w:pPr>
        <w:ind w:left="720"/>
        <w:textAlignment w:val="top"/>
        <w:rPr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</w:pPr>
    </w:p>
    <w:p w14:paraId="27387713" w14:textId="77777777" w:rsidR="00CD490B" w:rsidRPr="00C93EEC" w:rsidRDefault="00BE72D4" w:rsidP="00CD490B">
      <w:pPr>
        <w:numPr>
          <w:ilvl w:val="0"/>
          <w:numId w:val="19"/>
        </w:numPr>
        <w:textAlignment w:val="top"/>
        <w:rPr>
          <w:rStyle w:val="Ttulo10"/>
          <w:rFonts w:asciiTheme="minorHAnsi" w:eastAsia="Batang" w:hAnsiTheme="minorHAnsi" w:cstheme="minorHAnsi"/>
          <w:sz w:val="26"/>
          <w:szCs w:val="26"/>
          <w:highlight w:val="lightGray"/>
        </w:rPr>
      </w:pPr>
      <w:r w:rsidRPr="00CD490B">
        <w:rPr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  <w:br w:type="page"/>
      </w:r>
      <w:r w:rsidR="00CD490B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greenfield de empresas </w:t>
      </w:r>
      <w:r w:rsidR="00CD49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de Países Bajos</w:t>
      </w:r>
      <w:r w:rsidR="00CD490B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</w:t>
      </w:r>
      <w:r w:rsidR="00CD49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Argentina</w:t>
      </w:r>
    </w:p>
    <w:p w14:paraId="3C3CCEDF" w14:textId="77777777" w:rsidR="00CD490B" w:rsidRDefault="00CD490B" w:rsidP="00CD490B">
      <w:pPr>
        <w:ind w:left="720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03D918FB" w14:textId="77777777" w:rsidR="00CD490B" w:rsidRPr="00120B84" w:rsidRDefault="00CD490B" w:rsidP="00CD490B">
      <w:pPr>
        <w:numPr>
          <w:ilvl w:val="0"/>
          <w:numId w:val="22"/>
        </w:numPr>
        <w:jc w:val="both"/>
        <w:textAlignment w:val="top"/>
        <w:rPr>
          <w:rFonts w:asciiTheme="minorHAnsi" w:eastAsia="Batang" w:hAnsiTheme="minorHAnsi" w:cstheme="minorHAnsi"/>
          <w:sz w:val="26"/>
          <w:szCs w:val="26"/>
          <w:highlight w:val="lightGray"/>
        </w:rPr>
      </w:pPr>
      <w:r w:rsidRPr="001125EC">
        <w:rPr>
          <w:rStyle w:val="Ttulo10"/>
          <w:rFonts w:ascii="Calibri" w:eastAsia="Batang" w:hAnsi="Calibri"/>
          <w:bCs/>
        </w:rPr>
        <w:t>Según la base de datos Orbis</w:t>
      </w:r>
      <w:r w:rsidRPr="001125EC">
        <w:rPr>
          <w:rStyle w:val="Ttulo10"/>
          <w:rFonts w:ascii="Calibri" w:eastAsia="Batang" w:hAnsi="Calibri"/>
          <w:b/>
        </w:rPr>
        <w:t xml:space="preserve"> </w:t>
      </w:r>
      <w:r>
        <w:rPr>
          <w:rStyle w:val="Ttulo10"/>
          <w:rFonts w:ascii="Calibri" w:eastAsia="Batang" w:hAnsi="Calibri"/>
        </w:rPr>
        <w:t>entre 2018</w:t>
      </w:r>
      <w:r w:rsidRPr="001125EC">
        <w:rPr>
          <w:rStyle w:val="Ttulo10"/>
          <w:rFonts w:ascii="Calibri" w:eastAsia="Batang" w:hAnsi="Calibri"/>
        </w:rPr>
        <w:t xml:space="preserve"> y </w:t>
      </w:r>
      <w:r>
        <w:rPr>
          <w:rStyle w:val="Ttulo10"/>
          <w:rFonts w:ascii="Calibri" w:eastAsia="Batang" w:hAnsi="Calibri"/>
        </w:rPr>
        <w:t xml:space="preserve">enero de 2025 </w:t>
      </w:r>
      <w:r w:rsidRPr="001125EC">
        <w:rPr>
          <w:rFonts w:ascii="Calibri" w:hAnsi="Calibri"/>
        </w:rPr>
        <w:t>se</w:t>
      </w:r>
      <w:r>
        <w:rPr>
          <w:rFonts w:ascii="Calibri" w:hAnsi="Calibri"/>
        </w:rPr>
        <w:t xml:space="preserve"> registraron 7 anuncios de inversión greenfield por parte de empresas de Países Bajos en Argentina.</w:t>
      </w:r>
    </w:p>
    <w:p w14:paraId="3AA0121A" w14:textId="77777777" w:rsidR="00CD490B" w:rsidRDefault="00CD490B" w:rsidP="00CD490B">
      <w:pPr>
        <w:ind w:left="1080"/>
        <w:jc w:val="both"/>
        <w:textAlignment w:val="top"/>
        <w:rPr>
          <w:rFonts w:asciiTheme="minorHAnsi" w:eastAsia="Batang" w:hAnsiTheme="minorHAnsi" w:cstheme="minorHAnsi"/>
          <w:sz w:val="26"/>
          <w:szCs w:val="26"/>
        </w:rPr>
      </w:pPr>
    </w:p>
    <w:tbl>
      <w:tblPr>
        <w:tblW w:w="8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95"/>
        <w:gridCol w:w="1452"/>
        <w:gridCol w:w="1250"/>
        <w:gridCol w:w="1613"/>
      </w:tblGrid>
      <w:tr w:rsidR="00CD490B" w14:paraId="181303AD" w14:textId="77777777" w:rsidTr="00831856">
        <w:trPr>
          <w:trHeight w:val="759"/>
          <w:jc w:val="center"/>
        </w:trPr>
        <w:tc>
          <w:tcPr>
            <w:tcW w:w="4395" w:type="dxa"/>
            <w:shd w:val="clear" w:color="auto" w:fill="8DB3E2" w:themeFill="text2" w:themeFillTint="66"/>
            <w:vAlign w:val="center"/>
            <w:hideMark/>
          </w:tcPr>
          <w:p w14:paraId="29E33CC6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452" w:type="dxa"/>
            <w:shd w:val="clear" w:color="auto" w:fill="8DB3E2" w:themeFill="text2" w:themeFillTint="66"/>
            <w:vAlign w:val="center"/>
            <w:hideMark/>
          </w:tcPr>
          <w:p w14:paraId="0D9F3CCB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250" w:type="dxa"/>
            <w:shd w:val="clear" w:color="auto" w:fill="8DB3E2" w:themeFill="text2" w:themeFillTint="66"/>
            <w:vAlign w:val="center"/>
            <w:hideMark/>
          </w:tcPr>
          <w:p w14:paraId="30EBE873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Estado</w:t>
            </w:r>
          </w:p>
        </w:tc>
        <w:tc>
          <w:tcPr>
            <w:tcW w:w="1613" w:type="dxa"/>
            <w:shd w:val="clear" w:color="auto" w:fill="8DB3E2" w:themeFill="text2" w:themeFillTint="66"/>
            <w:vAlign w:val="center"/>
            <w:hideMark/>
          </w:tcPr>
          <w:p w14:paraId="65416029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Capital en Mill. USD</w:t>
            </w:r>
          </w:p>
        </w:tc>
      </w:tr>
      <w:tr w:rsidR="00CD490B" w14:paraId="0F1D11EE" w14:textId="77777777" w:rsidTr="00831856">
        <w:trPr>
          <w:trHeight w:val="835"/>
          <w:jc w:val="center"/>
        </w:trPr>
        <w:tc>
          <w:tcPr>
            <w:tcW w:w="4395" w:type="dxa"/>
            <w:shd w:val="clear" w:color="auto" w:fill="auto"/>
            <w:vAlign w:val="center"/>
            <w:hideMark/>
          </w:tcPr>
          <w:p w14:paraId="2C80C436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Stellantis abrirá una planta de fabricación de automóviles en Córdoba, Argentina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62F42694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05/09/2024</w:t>
            </w:r>
          </w:p>
        </w:tc>
        <w:tc>
          <w:tcPr>
            <w:tcW w:w="1250" w:type="dxa"/>
            <w:shd w:val="clear" w:color="auto" w:fill="auto"/>
            <w:vAlign w:val="center"/>
            <w:hideMark/>
          </w:tcPr>
          <w:p w14:paraId="4B78E93C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613" w:type="dxa"/>
            <w:shd w:val="clear" w:color="auto" w:fill="auto"/>
            <w:noWrap/>
            <w:vAlign w:val="center"/>
            <w:hideMark/>
          </w:tcPr>
          <w:p w14:paraId="78988B18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385,00</w:t>
            </w:r>
          </w:p>
        </w:tc>
      </w:tr>
      <w:tr w:rsidR="00CD490B" w14:paraId="4DF05958" w14:textId="77777777" w:rsidTr="00831856">
        <w:trPr>
          <w:trHeight w:val="835"/>
          <w:jc w:val="center"/>
        </w:trPr>
        <w:tc>
          <w:tcPr>
            <w:tcW w:w="4395" w:type="dxa"/>
            <w:shd w:val="clear" w:color="auto" w:fill="auto"/>
            <w:vAlign w:val="center"/>
            <w:hideMark/>
          </w:tcPr>
          <w:p w14:paraId="694594D3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Louis Dreyfus amplía su planta desmotadora de algodón en Qumili, Argentina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2D6B59CA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30/05/2024</w:t>
            </w:r>
          </w:p>
        </w:tc>
        <w:tc>
          <w:tcPr>
            <w:tcW w:w="1250" w:type="dxa"/>
            <w:shd w:val="clear" w:color="auto" w:fill="auto"/>
            <w:vAlign w:val="center"/>
            <w:hideMark/>
          </w:tcPr>
          <w:p w14:paraId="0A606CE2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613" w:type="dxa"/>
            <w:shd w:val="clear" w:color="auto" w:fill="auto"/>
            <w:noWrap/>
            <w:vAlign w:val="center"/>
            <w:hideMark/>
          </w:tcPr>
          <w:p w14:paraId="303DCD0E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12,96</w:t>
            </w:r>
          </w:p>
        </w:tc>
      </w:tr>
      <w:tr w:rsidR="00CD490B" w14:paraId="79371A9D" w14:textId="77777777" w:rsidTr="00831856">
        <w:trPr>
          <w:trHeight w:val="735"/>
          <w:jc w:val="center"/>
        </w:trPr>
        <w:tc>
          <w:tcPr>
            <w:tcW w:w="4395" w:type="dxa"/>
            <w:shd w:val="clear" w:color="auto" w:fill="auto"/>
            <w:vAlign w:val="center"/>
            <w:hideMark/>
          </w:tcPr>
          <w:p w14:paraId="18A054D8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Randstad abre oficina de contratación en Rosario, Argentina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59E3AE12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29/06/2023</w:t>
            </w:r>
          </w:p>
        </w:tc>
        <w:tc>
          <w:tcPr>
            <w:tcW w:w="1250" w:type="dxa"/>
            <w:shd w:val="clear" w:color="auto" w:fill="auto"/>
            <w:vAlign w:val="center"/>
            <w:hideMark/>
          </w:tcPr>
          <w:p w14:paraId="0E99CCF2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613" w:type="dxa"/>
            <w:shd w:val="clear" w:color="auto" w:fill="auto"/>
            <w:noWrap/>
            <w:vAlign w:val="center"/>
            <w:hideMark/>
          </w:tcPr>
          <w:p w14:paraId="3D5822AD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10,91</w:t>
            </w:r>
          </w:p>
        </w:tc>
      </w:tr>
      <w:tr w:rsidR="00CD490B" w14:paraId="13F79CCD" w14:textId="77777777" w:rsidTr="00831856">
        <w:trPr>
          <w:trHeight w:val="835"/>
          <w:jc w:val="center"/>
        </w:trPr>
        <w:tc>
          <w:tcPr>
            <w:tcW w:w="4395" w:type="dxa"/>
            <w:shd w:val="clear" w:color="auto" w:fill="auto"/>
            <w:vAlign w:val="center"/>
            <w:hideMark/>
          </w:tcPr>
          <w:p w14:paraId="5204FC15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Fiat amplía planta de fabricación de automóviles en Córdoba, Argentina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2447A5FF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28/09/2022</w:t>
            </w:r>
          </w:p>
        </w:tc>
        <w:tc>
          <w:tcPr>
            <w:tcW w:w="1250" w:type="dxa"/>
            <w:shd w:val="clear" w:color="auto" w:fill="auto"/>
            <w:vAlign w:val="center"/>
            <w:hideMark/>
          </w:tcPr>
          <w:p w14:paraId="6BB7DE7B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613" w:type="dxa"/>
            <w:shd w:val="clear" w:color="auto" w:fill="auto"/>
            <w:noWrap/>
            <w:vAlign w:val="center"/>
            <w:hideMark/>
          </w:tcPr>
          <w:p w14:paraId="07DF1364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64,25</w:t>
            </w:r>
          </w:p>
        </w:tc>
      </w:tr>
      <w:tr w:rsidR="00CD490B" w14:paraId="1A4AC23C" w14:textId="77777777" w:rsidTr="00831856">
        <w:trPr>
          <w:trHeight w:val="735"/>
          <w:jc w:val="center"/>
        </w:trPr>
        <w:tc>
          <w:tcPr>
            <w:tcW w:w="4395" w:type="dxa"/>
            <w:shd w:val="clear" w:color="auto" w:fill="auto"/>
            <w:vAlign w:val="center"/>
            <w:hideMark/>
          </w:tcPr>
          <w:p w14:paraId="1D47242A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Barentz abre oficina de ventas en Buenos Aires, Argentina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4D4321DE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03/05/2021</w:t>
            </w:r>
          </w:p>
        </w:tc>
        <w:tc>
          <w:tcPr>
            <w:tcW w:w="1250" w:type="dxa"/>
            <w:shd w:val="clear" w:color="auto" w:fill="auto"/>
            <w:vAlign w:val="center"/>
            <w:hideMark/>
          </w:tcPr>
          <w:p w14:paraId="23772DD9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613" w:type="dxa"/>
            <w:shd w:val="clear" w:color="auto" w:fill="auto"/>
            <w:noWrap/>
            <w:vAlign w:val="center"/>
            <w:hideMark/>
          </w:tcPr>
          <w:p w14:paraId="2E269C66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4,81</w:t>
            </w:r>
          </w:p>
        </w:tc>
      </w:tr>
      <w:tr w:rsidR="00CD490B" w14:paraId="1DB17FD3" w14:textId="77777777" w:rsidTr="00831856">
        <w:trPr>
          <w:trHeight w:val="835"/>
          <w:jc w:val="center"/>
        </w:trPr>
        <w:tc>
          <w:tcPr>
            <w:tcW w:w="4395" w:type="dxa"/>
            <w:shd w:val="clear" w:color="auto" w:fill="auto"/>
            <w:vAlign w:val="center"/>
            <w:hideMark/>
          </w:tcPr>
          <w:p w14:paraId="410A2EB8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Airbus abre una oficina de ventas en Buenos Aires, Argentina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3EAF2827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29/05/2019</w:t>
            </w:r>
          </w:p>
        </w:tc>
        <w:tc>
          <w:tcPr>
            <w:tcW w:w="1250" w:type="dxa"/>
            <w:shd w:val="clear" w:color="auto" w:fill="auto"/>
            <w:vAlign w:val="center"/>
            <w:hideMark/>
          </w:tcPr>
          <w:p w14:paraId="60A43BCE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613" w:type="dxa"/>
            <w:shd w:val="clear" w:color="auto" w:fill="auto"/>
            <w:noWrap/>
            <w:vAlign w:val="center"/>
            <w:hideMark/>
          </w:tcPr>
          <w:p w14:paraId="17972D4C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4,47</w:t>
            </w:r>
          </w:p>
        </w:tc>
      </w:tr>
      <w:tr w:rsidR="00CD490B" w14:paraId="51C7C3B9" w14:textId="77777777" w:rsidTr="00831856">
        <w:trPr>
          <w:trHeight w:val="735"/>
          <w:jc w:val="center"/>
        </w:trPr>
        <w:tc>
          <w:tcPr>
            <w:tcW w:w="4395" w:type="dxa"/>
            <w:shd w:val="clear" w:color="auto" w:fill="auto"/>
            <w:vAlign w:val="center"/>
            <w:hideMark/>
          </w:tcPr>
          <w:p w14:paraId="3D817282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TradeTracker International abre una oficina de ventas en Buenos Aires, Argentina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2A12A930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26/11/2018</w:t>
            </w:r>
          </w:p>
        </w:tc>
        <w:tc>
          <w:tcPr>
            <w:tcW w:w="1250" w:type="dxa"/>
            <w:shd w:val="clear" w:color="auto" w:fill="auto"/>
            <w:vAlign w:val="center"/>
            <w:hideMark/>
          </w:tcPr>
          <w:p w14:paraId="28F1669D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613" w:type="dxa"/>
            <w:shd w:val="clear" w:color="auto" w:fill="auto"/>
            <w:noWrap/>
            <w:vAlign w:val="center"/>
            <w:hideMark/>
          </w:tcPr>
          <w:p w14:paraId="4FFA5626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1,98</w:t>
            </w:r>
          </w:p>
        </w:tc>
      </w:tr>
      <w:tr w:rsidR="00831856" w14:paraId="476D3003" w14:textId="77777777" w:rsidTr="00831856">
        <w:trPr>
          <w:trHeight w:val="735"/>
          <w:jc w:val="center"/>
        </w:trPr>
        <w:tc>
          <w:tcPr>
            <w:tcW w:w="4395" w:type="dxa"/>
            <w:shd w:val="clear" w:color="auto" w:fill="auto"/>
            <w:vAlign w:val="center"/>
          </w:tcPr>
          <w:p w14:paraId="1AF67CB7" w14:textId="698FE4A2" w:rsidR="00831856" w:rsidRPr="00120B84" w:rsidRDefault="00831856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1856">
              <w:rPr>
                <w:rFonts w:ascii="Calibri" w:hAnsi="Calibri" w:cs="Calibri"/>
                <w:color w:val="000000"/>
                <w:sz w:val="22"/>
                <w:szCs w:val="22"/>
              </w:rPr>
              <w:t>HYVA GROUP B.V. abre una nueva oficina de ventas en Buenos Aires, Argentina</w:t>
            </w:r>
          </w:p>
        </w:tc>
        <w:tc>
          <w:tcPr>
            <w:tcW w:w="1452" w:type="dxa"/>
            <w:shd w:val="clear" w:color="auto" w:fill="auto"/>
            <w:noWrap/>
            <w:vAlign w:val="center"/>
          </w:tcPr>
          <w:p w14:paraId="7D1B3219" w14:textId="01B7C21E" w:rsidR="00831856" w:rsidRPr="00120B84" w:rsidRDefault="00831856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30/06/2018</w:t>
            </w:r>
          </w:p>
        </w:tc>
        <w:tc>
          <w:tcPr>
            <w:tcW w:w="1250" w:type="dxa"/>
            <w:shd w:val="clear" w:color="auto" w:fill="auto"/>
            <w:vAlign w:val="center"/>
          </w:tcPr>
          <w:p w14:paraId="175DDD13" w14:textId="02E4EACF" w:rsidR="00831856" w:rsidRPr="00120B84" w:rsidRDefault="00831856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06F6DC46" w14:textId="39F34EC4" w:rsidR="00831856" w:rsidRPr="00120B84" w:rsidRDefault="00831856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4.66</w:t>
            </w:r>
          </w:p>
        </w:tc>
      </w:tr>
    </w:tbl>
    <w:p w14:paraId="77AC7AD4" w14:textId="77777777" w:rsidR="00CD490B" w:rsidRPr="006658D2" w:rsidRDefault="00CD490B" w:rsidP="00CD490B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6658D2">
        <w:rPr>
          <w:rFonts w:ascii="Calibri" w:hAnsi="Calibri"/>
          <w:sz w:val="18"/>
          <w:szCs w:val="18"/>
        </w:rPr>
        <w:t>Fuente: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00D58F39" w14:textId="53921B91" w:rsidR="00BE72D4" w:rsidRPr="00CD490B" w:rsidRDefault="00BE72D4" w:rsidP="00CD490B">
      <w:pPr>
        <w:pStyle w:val="Prrafodelista"/>
        <w:ind w:left="720"/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</w:pPr>
    </w:p>
    <w:p w14:paraId="35ADD2BD" w14:textId="7D224DD2" w:rsidR="00CD490B" w:rsidRDefault="00CD490B" w:rsidP="00CD490B">
      <w:pPr>
        <w:pStyle w:val="Prrafodelista"/>
        <w:ind w:left="720"/>
        <w:rPr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</w:pPr>
    </w:p>
    <w:p w14:paraId="28105CD0" w14:textId="34F128D3" w:rsidR="00CD490B" w:rsidRDefault="00CD490B" w:rsidP="00CD490B">
      <w:pPr>
        <w:pStyle w:val="Prrafodelista"/>
        <w:ind w:left="720"/>
        <w:rPr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</w:pPr>
    </w:p>
    <w:p w14:paraId="22B7F0FC" w14:textId="781E1580" w:rsidR="00EC099D" w:rsidRDefault="00EC099D">
      <w:pPr>
        <w:rPr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</w:pPr>
      <w:r>
        <w:rPr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  <w:br w:type="page"/>
      </w:r>
    </w:p>
    <w:p w14:paraId="69AF890E" w14:textId="697D1A6F" w:rsidR="009C72CD" w:rsidRPr="00172493" w:rsidRDefault="009C72CD" w:rsidP="009C72CD">
      <w:pPr>
        <w:numPr>
          <w:ilvl w:val="0"/>
          <w:numId w:val="19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>Operaciones de adquisición</w:t>
      </w: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de Países Bajos</w:t>
      </w: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0E29D72C" w14:textId="77777777" w:rsidR="009C72CD" w:rsidRPr="00D95880" w:rsidRDefault="009C72CD" w:rsidP="009C72CD">
      <w:pPr>
        <w:jc w:val="both"/>
        <w:rPr>
          <w:rFonts w:ascii="Calibri" w:hAnsi="Calibri"/>
          <w:highlight w:val="yellow"/>
        </w:rPr>
      </w:pPr>
    </w:p>
    <w:p w14:paraId="76307AD6" w14:textId="6F207A6F" w:rsidR="009C72CD" w:rsidRDefault="009C72CD" w:rsidP="009C72CD">
      <w:pPr>
        <w:numPr>
          <w:ilvl w:val="0"/>
          <w:numId w:val="1"/>
        </w:numPr>
        <w:tabs>
          <w:tab w:val="clear" w:pos="720"/>
        </w:tabs>
        <w:ind w:hanging="578"/>
        <w:jc w:val="both"/>
        <w:rPr>
          <w:rFonts w:ascii="Calibri" w:hAnsi="Calibri"/>
        </w:rPr>
      </w:pPr>
      <w:r w:rsidRPr="00ED5DA1">
        <w:rPr>
          <w:rFonts w:ascii="Calibri" w:hAnsi="Calibri"/>
        </w:rPr>
        <w:t>De acuerdo a Orbis, entre 201</w:t>
      </w:r>
      <w:r w:rsidR="00B43F23">
        <w:rPr>
          <w:rFonts w:ascii="Calibri" w:hAnsi="Calibri"/>
        </w:rPr>
        <w:t>8</w:t>
      </w:r>
      <w:r w:rsidRPr="00ED5DA1">
        <w:rPr>
          <w:rFonts w:ascii="Calibri" w:hAnsi="Calibri"/>
        </w:rPr>
        <w:t xml:space="preserve"> y </w:t>
      </w:r>
      <w:r w:rsidR="00C02B7A">
        <w:rPr>
          <w:rFonts w:ascii="Calibri" w:hAnsi="Calibri"/>
        </w:rPr>
        <w:t>enero de 2025</w:t>
      </w:r>
      <w:r w:rsidRPr="00ED5DA1">
        <w:rPr>
          <w:rFonts w:ascii="Calibri" w:hAnsi="Calibri"/>
        </w:rPr>
        <w:t xml:space="preserve"> se registraron</w:t>
      </w:r>
      <w:r>
        <w:rPr>
          <w:rFonts w:ascii="Calibri" w:hAnsi="Calibri"/>
        </w:rPr>
        <w:t xml:space="preserve"> 1.</w:t>
      </w:r>
      <w:r w:rsidR="00EC099D">
        <w:rPr>
          <w:rFonts w:ascii="Calibri" w:hAnsi="Calibri"/>
        </w:rPr>
        <w:t>769</w:t>
      </w:r>
      <w:r w:rsidRPr="00ED5DA1">
        <w:rPr>
          <w:rFonts w:ascii="Calibri" w:hAnsi="Calibri"/>
        </w:rPr>
        <w:t xml:space="preserve"> operaciones de adquisición (total o parcial) de compañías localizadas en el mundo por parte de empresas </w:t>
      </w:r>
      <w:r w:rsidR="00E237F6">
        <w:rPr>
          <w:rFonts w:ascii="Calibri" w:hAnsi="Calibri"/>
        </w:rPr>
        <w:t>de Países Bajos</w:t>
      </w:r>
      <w:r w:rsidR="002D78B5">
        <w:rPr>
          <w:rFonts w:ascii="Calibri" w:hAnsi="Calibri"/>
        </w:rPr>
        <w:t>.</w:t>
      </w:r>
    </w:p>
    <w:p w14:paraId="3CE56B5D" w14:textId="77777777" w:rsidR="009C72CD" w:rsidRDefault="009C72CD" w:rsidP="009C72CD">
      <w:pPr>
        <w:ind w:left="720"/>
        <w:jc w:val="both"/>
        <w:rPr>
          <w:rFonts w:ascii="Calibri" w:hAnsi="Calibri"/>
        </w:rPr>
      </w:pPr>
    </w:p>
    <w:p w14:paraId="718862CC" w14:textId="19BD2969" w:rsidR="009C72CD" w:rsidRPr="00E30DEC" w:rsidRDefault="009C72CD" w:rsidP="00851B66">
      <w:pPr>
        <w:numPr>
          <w:ilvl w:val="0"/>
          <w:numId w:val="1"/>
        </w:numPr>
        <w:tabs>
          <w:tab w:val="clear" w:pos="720"/>
        </w:tabs>
        <w:ind w:hanging="578"/>
        <w:jc w:val="both"/>
        <w:rPr>
          <w:rFonts w:ascii="Calibri" w:hAnsi="Calibri"/>
        </w:rPr>
      </w:pPr>
      <w:r w:rsidRPr="00E30DEC">
        <w:rPr>
          <w:rFonts w:ascii="Calibri" w:hAnsi="Calibri"/>
        </w:rPr>
        <w:t xml:space="preserve">Los principales sectores de destino fueron </w:t>
      </w:r>
      <w:r w:rsidR="00E30DEC">
        <w:rPr>
          <w:rFonts w:ascii="Calibri" w:hAnsi="Calibri"/>
        </w:rPr>
        <w:t>computación y Software; Servicios Profesionales; Productos Químicos, petróleo, caucho y plástico.</w:t>
      </w:r>
    </w:p>
    <w:p w14:paraId="1843172F" w14:textId="77777777" w:rsidR="009C72CD" w:rsidRDefault="009C72CD" w:rsidP="009C72CD">
      <w:pPr>
        <w:ind w:left="720"/>
        <w:jc w:val="both"/>
        <w:rPr>
          <w:rFonts w:ascii="Calibri" w:hAnsi="Calibri"/>
        </w:rPr>
      </w:pPr>
    </w:p>
    <w:p w14:paraId="60DD2F47" w14:textId="4DD66E1C" w:rsidR="009C72CD" w:rsidRDefault="009C72CD" w:rsidP="009C72CD">
      <w:pPr>
        <w:jc w:val="center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E30DEC">
        <w:rPr>
          <w:rFonts w:ascii="Calibri" w:hAnsi="Calibri"/>
          <w:b/>
          <w:bCs/>
        </w:rPr>
        <w:t>5</w:t>
      </w:r>
      <w:r w:rsidRPr="00E97845">
        <w:rPr>
          <w:rFonts w:ascii="Calibri" w:hAnsi="Calibri"/>
          <w:b/>
          <w:bCs/>
        </w:rPr>
        <w:t>.1 –Operaciones de adquisición de empresas</w:t>
      </w:r>
      <w:r w:rsidR="00E30DEC">
        <w:rPr>
          <w:rFonts w:ascii="Calibri" w:hAnsi="Calibri"/>
          <w:b/>
          <w:bCs/>
        </w:rPr>
        <w:t xml:space="preserve"> de Países Bajos</w:t>
      </w:r>
      <w:r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>, 201</w:t>
      </w:r>
      <w:r w:rsidR="00074422">
        <w:rPr>
          <w:rFonts w:ascii="Calibri" w:hAnsi="Calibri"/>
          <w:b/>
          <w:bCs/>
        </w:rPr>
        <w:t>8</w:t>
      </w:r>
      <w:r w:rsidRPr="00E97845">
        <w:rPr>
          <w:rFonts w:ascii="Calibri" w:hAnsi="Calibri"/>
          <w:b/>
          <w:bCs/>
        </w:rPr>
        <w:t xml:space="preserve"> – </w:t>
      </w:r>
      <w:r w:rsidR="00BC7998">
        <w:rPr>
          <w:rFonts w:ascii="Calibri" w:hAnsi="Calibri"/>
          <w:b/>
          <w:bCs/>
        </w:rPr>
        <w:t>enero de 2025</w:t>
      </w:r>
    </w:p>
    <w:tbl>
      <w:tblPr>
        <w:tblW w:w="795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9"/>
        <w:gridCol w:w="2825"/>
        <w:gridCol w:w="1747"/>
      </w:tblGrid>
      <w:tr w:rsidR="009C72CD" w14:paraId="5C71DED2" w14:textId="77777777" w:rsidTr="000839F1">
        <w:trPr>
          <w:trHeight w:val="1124"/>
          <w:jc w:val="center"/>
        </w:trPr>
        <w:tc>
          <w:tcPr>
            <w:tcW w:w="3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206BA264" w14:textId="77777777" w:rsidR="009C72CD" w:rsidRDefault="009C72CD" w:rsidP="000839F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82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5C41A9DF" w14:textId="77777777" w:rsidR="009C72CD" w:rsidRDefault="009C72CD" w:rsidP="000839F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4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5E1EBE28" w14:textId="77777777" w:rsidR="009C72CD" w:rsidRDefault="009C72CD" w:rsidP="000839F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67085A" w14:paraId="74E81F78" w14:textId="77777777" w:rsidTr="0067085A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77DF369" w14:textId="6305FB00" w:rsidR="0067085A" w:rsidRDefault="0067085A" w:rsidP="0067085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5EFC3CE" w14:textId="71FAC67E" w:rsidR="0067085A" w:rsidRDefault="0067085A" w:rsidP="006708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233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A37ACAC" w14:textId="0B33048B" w:rsidR="0067085A" w:rsidRDefault="0067085A" w:rsidP="006708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67085A" w14:paraId="077C28F6" w14:textId="77777777" w:rsidTr="0067085A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80C2865" w14:textId="542D7993" w:rsidR="0067085A" w:rsidRPr="002D0C55" w:rsidRDefault="0067085A" w:rsidP="0067085A">
            <w:pPr>
              <w:rPr>
                <w:rFonts w:ascii="Calibri" w:hAnsi="Calibri" w:cs="Calibri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5767073" w14:textId="530922AA" w:rsidR="0067085A" w:rsidRDefault="0067085A" w:rsidP="006708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215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BC4C9BD" w14:textId="61133523" w:rsidR="0067085A" w:rsidRDefault="0067085A" w:rsidP="006708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67085A" w14:paraId="31035022" w14:textId="77777777" w:rsidTr="0067085A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13C1BEA" w14:textId="4F3C6F44" w:rsidR="0067085A" w:rsidRPr="00D10AB3" w:rsidRDefault="0067085A" w:rsidP="0067085A">
            <w:pPr>
              <w:rPr>
                <w:rFonts w:ascii="Calibri" w:hAnsi="Calibri" w:cs="Calibri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A07C2D7" w14:textId="3ACA2B60" w:rsidR="0067085A" w:rsidRDefault="0067085A" w:rsidP="006708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162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6CA7BFC" w14:textId="134EF92E" w:rsidR="0067085A" w:rsidRDefault="0067085A" w:rsidP="006708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67085A" w14:paraId="490B90F9" w14:textId="77777777" w:rsidTr="0067085A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725FD2B" w14:textId="51466B00" w:rsidR="0067085A" w:rsidRDefault="0067085A" w:rsidP="0067085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Bélgica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76E4C23" w14:textId="78A81C3D" w:rsidR="0067085A" w:rsidRDefault="0067085A" w:rsidP="006708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133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6BBBAD" w14:textId="1A58FC6D" w:rsidR="0067085A" w:rsidRDefault="0067085A" w:rsidP="0067085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67085A" w14:paraId="57213894" w14:textId="77777777" w:rsidTr="0067085A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BC571FA" w14:textId="17DCC2FB" w:rsidR="0067085A" w:rsidRDefault="0067085A" w:rsidP="0067085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Polonia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0B275A3" w14:textId="760D4D7C" w:rsidR="0067085A" w:rsidRDefault="0067085A" w:rsidP="006708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84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957C4AF" w14:textId="2DB5BF38" w:rsidR="0067085A" w:rsidRDefault="0067085A" w:rsidP="006708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67085A" w14:paraId="1814AF2E" w14:textId="77777777" w:rsidTr="0067085A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08458CA" w14:textId="36683AE6" w:rsidR="0067085A" w:rsidRDefault="0067085A" w:rsidP="0067085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04EFABF" w14:textId="0C90F616" w:rsidR="0067085A" w:rsidRDefault="0067085A" w:rsidP="006708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81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F66886" w14:textId="26C77286" w:rsidR="0067085A" w:rsidRDefault="0067085A" w:rsidP="0067085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67085A" w14:paraId="203D41FE" w14:textId="77777777" w:rsidTr="0067085A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C912AA9" w14:textId="0CCA5C72" w:rsidR="0067085A" w:rsidRPr="002D0C55" w:rsidRDefault="0067085A" w:rsidP="0067085A">
            <w:pPr>
              <w:rPr>
                <w:rFonts w:ascii="Calibri" w:hAnsi="Calibri" w:cs="Calibri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Francia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81E8304" w14:textId="52087A9A" w:rsidR="0067085A" w:rsidRDefault="0067085A" w:rsidP="006708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74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5950066" w14:textId="14459082" w:rsidR="0067085A" w:rsidRDefault="0067085A" w:rsidP="006708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67085A" w14:paraId="505FCA93" w14:textId="77777777" w:rsidTr="0067085A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661D377" w14:textId="47491804" w:rsidR="0067085A" w:rsidRDefault="0067085A" w:rsidP="0067085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Italia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1FA27C4" w14:textId="4994B1BE" w:rsidR="0067085A" w:rsidRDefault="0067085A" w:rsidP="006708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69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4D45223" w14:textId="7235F596" w:rsidR="0067085A" w:rsidRDefault="0067085A" w:rsidP="0067085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67085A" w14:paraId="112510CB" w14:textId="77777777" w:rsidTr="0067085A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9196731" w14:textId="31634ADF" w:rsidR="0067085A" w:rsidRDefault="0067085A" w:rsidP="0067085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Dinamarca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E98AC4E" w14:textId="49939226" w:rsidR="0067085A" w:rsidRDefault="0067085A" w:rsidP="006708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56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216D639" w14:textId="06F25E2C" w:rsidR="0067085A" w:rsidRDefault="0067085A" w:rsidP="0067085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67085A" w14:paraId="2524748B" w14:textId="77777777" w:rsidTr="0067085A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601E52E" w14:textId="2D533240" w:rsidR="0067085A" w:rsidRDefault="0067085A" w:rsidP="0067085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India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1C200B6" w14:textId="51A566A1" w:rsidR="0067085A" w:rsidRDefault="0067085A" w:rsidP="006708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44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AA20848" w14:textId="55281FB3" w:rsidR="0067085A" w:rsidRDefault="0067085A" w:rsidP="006708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7085A" w14:paraId="47AFE152" w14:textId="77777777" w:rsidTr="0067085A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BBD7EBB" w14:textId="77777777" w:rsidR="0067085A" w:rsidRDefault="0067085A" w:rsidP="0067085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FB3D02F" w14:textId="0134A58F" w:rsidR="0067085A" w:rsidRDefault="0067085A" w:rsidP="006708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618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046657B" w14:textId="7B5A2899" w:rsidR="0067085A" w:rsidRDefault="0067085A" w:rsidP="006708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35%</w:t>
            </w:r>
          </w:p>
        </w:tc>
      </w:tr>
      <w:tr w:rsidR="0067085A" w14:paraId="1B3432EA" w14:textId="77777777" w:rsidTr="0067085A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163E520" w14:textId="77777777" w:rsidR="0067085A" w:rsidRDefault="0067085A" w:rsidP="0067085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059CA67" w14:textId="19F74545" w:rsidR="0067085A" w:rsidRDefault="0067085A" w:rsidP="006708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1.769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B699B8" w14:textId="0CA37E2F" w:rsidR="0067085A" w:rsidRDefault="0067085A" w:rsidP="006708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3C91F348" w14:textId="77777777" w:rsidR="009C72CD" w:rsidRDefault="009C72CD" w:rsidP="009C72CD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462ED471" w14:textId="77777777" w:rsidR="009C72CD" w:rsidRDefault="009C72CD" w:rsidP="009C72CD">
      <w:pPr>
        <w:ind w:left="720"/>
        <w:jc w:val="both"/>
        <w:rPr>
          <w:rFonts w:ascii="Calibri" w:hAnsi="Calibri"/>
        </w:rPr>
      </w:pPr>
    </w:p>
    <w:p w14:paraId="0D98D13D" w14:textId="6228C5B0" w:rsidR="009C72CD" w:rsidRPr="00E73B07" w:rsidRDefault="009C72CD" w:rsidP="009C72CD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  <w:r w:rsidRPr="00E73B07">
        <w:rPr>
          <w:rFonts w:ascii="Calibri" w:hAnsi="Calibri"/>
          <w:b/>
          <w:bCs/>
        </w:rPr>
        <w:lastRenderedPageBreak/>
        <w:t xml:space="preserve">Cuadro </w:t>
      </w:r>
      <w:r>
        <w:rPr>
          <w:rFonts w:ascii="Calibri" w:hAnsi="Calibri"/>
          <w:b/>
          <w:bCs/>
        </w:rPr>
        <w:t>6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E73B07">
        <w:rPr>
          <w:rFonts w:ascii="Calibri" w:hAnsi="Calibri"/>
          <w:b/>
          <w:bCs/>
        </w:rPr>
        <w:t xml:space="preserve"> –</w:t>
      </w:r>
      <w:r>
        <w:rPr>
          <w:rFonts w:ascii="Calibri" w:hAnsi="Calibri"/>
          <w:b/>
          <w:bCs/>
        </w:rPr>
        <w:t>O</w:t>
      </w:r>
      <w:r w:rsidRPr="006B75BD">
        <w:rPr>
          <w:rFonts w:ascii="Calibri" w:hAnsi="Calibri"/>
          <w:b/>
          <w:bCs/>
        </w:rPr>
        <w:t xml:space="preserve">peraciones de adquisición de empresas </w:t>
      </w:r>
      <w:r w:rsidR="002D78B5">
        <w:rPr>
          <w:rFonts w:ascii="Calibri" w:hAnsi="Calibri"/>
          <w:b/>
          <w:bCs/>
        </w:rPr>
        <w:t>de Países Bajos</w:t>
      </w:r>
      <w:r w:rsidRPr="006B75BD">
        <w:rPr>
          <w:rFonts w:ascii="Calibri" w:hAnsi="Calibri"/>
          <w:b/>
          <w:bCs/>
        </w:rPr>
        <w:t xml:space="preserve"> en el mundo</w:t>
      </w:r>
      <w:r>
        <w:rPr>
          <w:rFonts w:ascii="Calibri" w:hAnsi="Calibri"/>
          <w:b/>
          <w:bCs/>
        </w:rPr>
        <w:t xml:space="preserve"> por sector</w:t>
      </w:r>
      <w:r w:rsidRPr="00E73B07">
        <w:rPr>
          <w:rFonts w:ascii="Calibri" w:hAnsi="Calibri"/>
          <w:b/>
          <w:bCs/>
        </w:rPr>
        <w:t>, 20</w:t>
      </w:r>
      <w:r>
        <w:rPr>
          <w:rFonts w:ascii="Calibri" w:hAnsi="Calibri"/>
          <w:b/>
          <w:bCs/>
        </w:rPr>
        <w:t>1</w:t>
      </w:r>
      <w:r w:rsidR="002D78B5">
        <w:rPr>
          <w:rFonts w:ascii="Calibri" w:hAnsi="Calibri"/>
          <w:b/>
          <w:bCs/>
        </w:rPr>
        <w:t>8</w:t>
      </w:r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–</w:t>
      </w:r>
      <w:r w:rsidRPr="00E73B07">
        <w:rPr>
          <w:rFonts w:ascii="Calibri" w:hAnsi="Calibri"/>
          <w:b/>
          <w:bCs/>
        </w:rPr>
        <w:t xml:space="preserve"> </w:t>
      </w:r>
      <w:r w:rsidR="00A4610D">
        <w:rPr>
          <w:rFonts w:ascii="Calibri" w:hAnsi="Calibri"/>
          <w:b/>
          <w:bCs/>
        </w:rPr>
        <w:t>enero de 2025</w:t>
      </w:r>
    </w:p>
    <w:tbl>
      <w:tblPr>
        <w:tblW w:w="836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23"/>
        <w:gridCol w:w="2021"/>
        <w:gridCol w:w="2021"/>
      </w:tblGrid>
      <w:tr w:rsidR="009C72CD" w14:paraId="23741C3E" w14:textId="77777777" w:rsidTr="00E30DEC">
        <w:trPr>
          <w:trHeight w:val="721"/>
          <w:jc w:val="center"/>
        </w:trPr>
        <w:tc>
          <w:tcPr>
            <w:tcW w:w="4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A9FD100" w14:textId="77777777" w:rsidR="009C72CD" w:rsidRDefault="009C72CD" w:rsidP="000839F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2021BD8D" w14:textId="77777777" w:rsidR="009C72CD" w:rsidRDefault="009C72CD" w:rsidP="000839F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0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497187D0" w14:textId="77777777" w:rsidR="009C72CD" w:rsidRDefault="009C72CD" w:rsidP="000839F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FB32E7" w14:paraId="44541017" w14:textId="77777777" w:rsidTr="00FB32E7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6C3CA8" w14:textId="77777777" w:rsidR="00FB32E7" w:rsidRDefault="00FB32E7" w:rsidP="00FB32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5FD379" w14:textId="4A62D560" w:rsidR="00FB32E7" w:rsidRDefault="00FB32E7" w:rsidP="00FB32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376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4085A7" w14:textId="54E70C48" w:rsidR="00FB32E7" w:rsidRDefault="00FB32E7" w:rsidP="00FB32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FB32E7" w14:paraId="5E04D168" w14:textId="77777777" w:rsidTr="00FB32E7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FA1393" w14:textId="77777777" w:rsidR="00FB32E7" w:rsidRDefault="00FB32E7" w:rsidP="00FB32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CDEAB4" w14:textId="1C22DFDB" w:rsidR="00FB32E7" w:rsidRDefault="00FB32E7" w:rsidP="00FB32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176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B208B5" w14:textId="25C9D09D" w:rsidR="00FB32E7" w:rsidRDefault="00FB32E7" w:rsidP="00FB32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FB32E7" w14:paraId="0061CC0A" w14:textId="77777777" w:rsidTr="00FB32E7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E271D2" w14:textId="77777777" w:rsidR="00FB32E7" w:rsidRDefault="00FB32E7" w:rsidP="00FB32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58CD5" w14:textId="7F993E28" w:rsidR="00FB32E7" w:rsidRDefault="00FB32E7" w:rsidP="00FB32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134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68B7D9" w14:textId="342B9B45" w:rsidR="00FB32E7" w:rsidRDefault="00FB32E7" w:rsidP="00FB32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FB32E7" w14:paraId="461A0222" w14:textId="77777777" w:rsidTr="00FB32E7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DD44B2" w14:textId="77777777" w:rsidR="00FB32E7" w:rsidRDefault="00FB32E7" w:rsidP="00FB32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Maq. Industrial eléctrica y electrónica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A128D2" w14:textId="69DDCD2B" w:rsidR="00FB32E7" w:rsidRDefault="00FB32E7" w:rsidP="00FB32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119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A7E571" w14:textId="2CEF80EB" w:rsidR="00FB32E7" w:rsidRDefault="00FB32E7" w:rsidP="00FB32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FB32E7" w14:paraId="0138705C" w14:textId="77777777" w:rsidTr="00FB32E7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C6940B" w14:textId="63D7DA08" w:rsidR="00FB32E7" w:rsidRDefault="00FB32E7" w:rsidP="00FB32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2A1C76" w14:textId="4CFA1554" w:rsidR="00FB32E7" w:rsidRDefault="00FB32E7" w:rsidP="00FB32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113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92AE5F" w14:textId="32E82C7A" w:rsidR="00FB32E7" w:rsidRDefault="00FB32E7" w:rsidP="00FB32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FB32E7" w14:paraId="077F827B" w14:textId="77777777" w:rsidTr="00FB32E7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CDDBD8" w14:textId="6B33FCF8" w:rsidR="00FB32E7" w:rsidRDefault="00FB32E7" w:rsidP="00FB32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77E9C7" w14:textId="0A175147" w:rsidR="00FB32E7" w:rsidRDefault="00FB32E7" w:rsidP="00FB32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95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5037F6" w14:textId="0FFF1E2A" w:rsidR="00FB32E7" w:rsidRDefault="00FB32E7" w:rsidP="00FB32E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FB32E7" w14:paraId="36B3784D" w14:textId="77777777" w:rsidTr="00FB32E7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D0A346" w14:textId="77777777" w:rsidR="00FB32E7" w:rsidRDefault="00FB32E7" w:rsidP="00FB32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1494DD" w14:textId="0A26C929" w:rsidR="00FB32E7" w:rsidRDefault="00FB32E7" w:rsidP="00FB32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86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9FB370" w14:textId="0BFE8012" w:rsidR="00FB32E7" w:rsidRDefault="00FB32E7" w:rsidP="00FB32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FB32E7" w14:paraId="2E978928" w14:textId="77777777" w:rsidTr="00FB32E7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7F5575" w14:textId="77777777" w:rsidR="00FB32E7" w:rsidRDefault="00FB32E7" w:rsidP="00FB32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FE20F3" w14:textId="0559271E" w:rsidR="00FB32E7" w:rsidRDefault="00FB32E7" w:rsidP="00FB32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82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42F401" w14:textId="065E6D2D" w:rsidR="00FB32E7" w:rsidRDefault="00FB32E7" w:rsidP="00FB32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FB32E7" w14:paraId="3508DC1D" w14:textId="77777777" w:rsidTr="00FB32E7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78CFEC" w14:textId="77777777" w:rsidR="00FB32E7" w:rsidRDefault="00FB32E7" w:rsidP="00FB32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CD5991" w14:textId="16FD2DDC" w:rsidR="00FB32E7" w:rsidRDefault="00FB32E7" w:rsidP="00FB32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F1D86F" w14:textId="5B8B4A40" w:rsidR="00FB32E7" w:rsidRDefault="00FB32E7" w:rsidP="00FB32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B32E7" w14:paraId="41727D8A" w14:textId="77777777" w:rsidTr="00FB32E7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F10A72" w14:textId="197AE9F8" w:rsidR="00FB32E7" w:rsidRDefault="00FB32E7" w:rsidP="00FB32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2A7CF2" w14:textId="1E4F1A64" w:rsidR="00FB32E7" w:rsidRDefault="00FB32E7" w:rsidP="00FB32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083F54" w14:textId="32333415" w:rsidR="00FB32E7" w:rsidRDefault="00FB32E7" w:rsidP="00FB32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FB32E7" w14:paraId="49663E24" w14:textId="77777777" w:rsidTr="00FB32E7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46F311" w14:textId="20F63CC1" w:rsidR="00FB32E7" w:rsidRDefault="00FB32E7" w:rsidP="00FB32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E7CE83" w14:textId="1B1371F3" w:rsidR="00FB32E7" w:rsidRDefault="00FB32E7" w:rsidP="00FB32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EA2A52" w14:textId="508BE4DB" w:rsidR="00FB32E7" w:rsidRDefault="00FB32E7" w:rsidP="00FB32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FB32E7" w14:paraId="375B726C" w14:textId="77777777" w:rsidTr="00FB32E7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6AC750" w14:textId="77777777" w:rsidR="00FB32E7" w:rsidRDefault="00FB32E7" w:rsidP="00FB32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6D38E9" w14:textId="234EEAB8" w:rsidR="00FB32E7" w:rsidRDefault="00D113A8" w:rsidP="00FB32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447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2CE509" w14:textId="639B3996" w:rsidR="00FB32E7" w:rsidRDefault="00FB32E7" w:rsidP="00FB32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FB32E7" w14:paraId="3AB8FD09" w14:textId="77777777" w:rsidTr="00FB32E7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415F24" w14:textId="77777777" w:rsidR="00FB32E7" w:rsidRDefault="00FB32E7" w:rsidP="00FB32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EBD3FA" w14:textId="0B948522" w:rsidR="00FB32E7" w:rsidRDefault="00FB32E7" w:rsidP="00FB32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1.769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2FE6E1" w14:textId="0D866F16" w:rsidR="00FB32E7" w:rsidRDefault="00FB32E7" w:rsidP="00FB32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5D01E0E" w14:textId="77777777" w:rsidR="009C72CD" w:rsidRPr="006658D2" w:rsidRDefault="009C72CD" w:rsidP="009C72C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6658D2">
        <w:rPr>
          <w:rFonts w:ascii="Calibri" w:hAnsi="Calibri"/>
          <w:sz w:val="18"/>
          <w:szCs w:val="18"/>
        </w:rPr>
        <w:t>Fuente: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2BC5EF4C" w14:textId="76D3F746" w:rsidR="00382924" w:rsidRDefault="00382924">
      <w:pPr>
        <w:rPr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</w:pPr>
      <w:r>
        <w:rPr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  <w:br w:type="page"/>
      </w:r>
    </w:p>
    <w:p w14:paraId="511EC3A7" w14:textId="5B6BCFE7" w:rsidR="00413B62" w:rsidRPr="00C93EEC" w:rsidRDefault="00413B62" w:rsidP="00716D23">
      <w:pPr>
        <w:numPr>
          <w:ilvl w:val="0"/>
          <w:numId w:val="19"/>
        </w:numPr>
        <w:textAlignment w:val="top"/>
        <w:rPr>
          <w:rStyle w:val="Ttulo10"/>
          <w:rFonts w:asciiTheme="minorHAnsi" w:eastAsia="Batang" w:hAnsiTheme="minorHAnsi" w:cstheme="minorHAnsi"/>
          <w:sz w:val="26"/>
          <w:szCs w:val="26"/>
          <w:highlight w:val="lightGray"/>
        </w:rPr>
      </w:pP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greenfield de empresas </w:t>
      </w:r>
      <w:r w:rsidR="007E5CF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de Países Bajos</w:t>
      </w: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Argentina</w:t>
      </w:r>
    </w:p>
    <w:p w14:paraId="4009FEBD" w14:textId="051EB6AC" w:rsidR="00C93EEC" w:rsidRDefault="00C93EEC" w:rsidP="00C93EEC">
      <w:pPr>
        <w:ind w:left="720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0652860E" w14:textId="2BE2164D" w:rsidR="00C93EEC" w:rsidRPr="00120B84" w:rsidRDefault="00404C9B" w:rsidP="002D0D8F">
      <w:pPr>
        <w:numPr>
          <w:ilvl w:val="0"/>
          <w:numId w:val="22"/>
        </w:numPr>
        <w:jc w:val="both"/>
        <w:textAlignment w:val="top"/>
        <w:rPr>
          <w:rFonts w:asciiTheme="minorHAnsi" w:eastAsia="Batang" w:hAnsiTheme="minorHAnsi" w:cstheme="minorHAnsi"/>
          <w:sz w:val="26"/>
          <w:szCs w:val="26"/>
          <w:highlight w:val="lightGray"/>
        </w:rPr>
      </w:pPr>
      <w:r w:rsidRPr="001125EC">
        <w:rPr>
          <w:rStyle w:val="Ttulo10"/>
          <w:rFonts w:ascii="Calibri" w:eastAsia="Batang" w:hAnsi="Calibri"/>
          <w:bCs/>
        </w:rPr>
        <w:t>Según la base de datos Orbis</w:t>
      </w:r>
      <w:r w:rsidRPr="001125EC">
        <w:rPr>
          <w:rStyle w:val="Ttulo10"/>
          <w:rFonts w:ascii="Calibri" w:eastAsia="Batang" w:hAnsi="Calibri"/>
          <w:b/>
        </w:rPr>
        <w:t xml:space="preserve"> </w:t>
      </w:r>
      <w:r w:rsidR="00A5546E">
        <w:rPr>
          <w:rStyle w:val="Ttulo10"/>
          <w:rFonts w:ascii="Calibri" w:eastAsia="Batang" w:hAnsi="Calibri"/>
        </w:rPr>
        <w:t>entre 2018</w:t>
      </w:r>
      <w:r w:rsidRPr="001125EC">
        <w:rPr>
          <w:rStyle w:val="Ttulo10"/>
          <w:rFonts w:ascii="Calibri" w:eastAsia="Batang" w:hAnsi="Calibri"/>
        </w:rPr>
        <w:t xml:space="preserve"> y </w:t>
      </w:r>
      <w:r w:rsidR="00B0241F">
        <w:rPr>
          <w:rStyle w:val="Ttulo10"/>
          <w:rFonts w:ascii="Calibri" w:eastAsia="Batang" w:hAnsi="Calibri"/>
        </w:rPr>
        <w:t>enero de 2025</w:t>
      </w:r>
      <w:r w:rsidR="000C37E3">
        <w:rPr>
          <w:rStyle w:val="Ttulo10"/>
          <w:rFonts w:ascii="Calibri" w:eastAsia="Batang" w:hAnsi="Calibri"/>
        </w:rPr>
        <w:t xml:space="preserve"> </w:t>
      </w:r>
      <w:r w:rsidRPr="001125EC">
        <w:rPr>
          <w:rFonts w:ascii="Calibri" w:hAnsi="Calibri"/>
        </w:rPr>
        <w:t>se</w:t>
      </w:r>
      <w:r w:rsidR="002D0D8F">
        <w:rPr>
          <w:rFonts w:ascii="Calibri" w:hAnsi="Calibri"/>
        </w:rPr>
        <w:t xml:space="preserve"> registraron</w:t>
      </w:r>
      <w:r>
        <w:rPr>
          <w:rFonts w:ascii="Calibri" w:hAnsi="Calibri"/>
        </w:rPr>
        <w:t xml:space="preserve"> </w:t>
      </w:r>
      <w:r w:rsidR="00120B84">
        <w:rPr>
          <w:rFonts w:ascii="Calibri" w:hAnsi="Calibri"/>
        </w:rPr>
        <w:t xml:space="preserve">7 </w:t>
      </w:r>
      <w:r>
        <w:rPr>
          <w:rFonts w:ascii="Calibri" w:hAnsi="Calibri"/>
        </w:rPr>
        <w:t>anuncio</w:t>
      </w:r>
      <w:r w:rsidR="002D0D8F">
        <w:rPr>
          <w:rFonts w:ascii="Calibri" w:hAnsi="Calibri"/>
        </w:rPr>
        <w:t>s</w:t>
      </w:r>
      <w:r>
        <w:rPr>
          <w:rFonts w:ascii="Calibri" w:hAnsi="Calibri"/>
        </w:rPr>
        <w:t xml:space="preserve"> de inversión greenfield por parte de</w:t>
      </w:r>
      <w:r w:rsidR="002D0D8F">
        <w:rPr>
          <w:rFonts w:ascii="Calibri" w:hAnsi="Calibri"/>
        </w:rPr>
        <w:t xml:space="preserve"> empresas </w:t>
      </w:r>
      <w:r w:rsidR="00120B84">
        <w:rPr>
          <w:rFonts w:ascii="Calibri" w:hAnsi="Calibri"/>
        </w:rPr>
        <w:t xml:space="preserve">de Países Bajos </w:t>
      </w:r>
      <w:r w:rsidR="002D0D8F">
        <w:rPr>
          <w:rFonts w:ascii="Calibri" w:hAnsi="Calibri"/>
        </w:rPr>
        <w:t>en Argentina.</w:t>
      </w:r>
    </w:p>
    <w:p w14:paraId="2DFA15E8" w14:textId="7C8AA635" w:rsidR="00D8710B" w:rsidRDefault="00D8710B" w:rsidP="00D8710B">
      <w:pPr>
        <w:ind w:left="1080"/>
        <w:jc w:val="both"/>
        <w:textAlignment w:val="top"/>
        <w:rPr>
          <w:rFonts w:asciiTheme="minorHAnsi" w:eastAsia="Batang" w:hAnsiTheme="minorHAnsi" w:cstheme="minorHAnsi"/>
          <w:sz w:val="26"/>
          <w:szCs w:val="26"/>
        </w:rPr>
      </w:pPr>
    </w:p>
    <w:tbl>
      <w:tblPr>
        <w:tblW w:w="8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58"/>
        <w:gridCol w:w="1440"/>
        <w:gridCol w:w="1240"/>
        <w:gridCol w:w="1600"/>
      </w:tblGrid>
      <w:tr w:rsidR="00120B84" w14:paraId="0B90CCD5" w14:textId="77777777" w:rsidTr="00120B84">
        <w:trPr>
          <w:trHeight w:val="743"/>
          <w:jc w:val="center"/>
        </w:trPr>
        <w:tc>
          <w:tcPr>
            <w:tcW w:w="4358" w:type="dxa"/>
            <w:shd w:val="clear" w:color="auto" w:fill="8DB3E2" w:themeFill="text2" w:themeFillTint="66"/>
            <w:vAlign w:val="center"/>
            <w:hideMark/>
          </w:tcPr>
          <w:p w14:paraId="67411B92" w14:textId="4016AD33" w:rsidR="00120B84" w:rsidRPr="00120B84" w:rsidRDefault="00120B84" w:rsidP="00120B8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440" w:type="dxa"/>
            <w:shd w:val="clear" w:color="auto" w:fill="8DB3E2" w:themeFill="text2" w:themeFillTint="66"/>
            <w:vAlign w:val="center"/>
            <w:hideMark/>
          </w:tcPr>
          <w:p w14:paraId="47CB9A36" w14:textId="6A7CD41E" w:rsidR="00120B84" w:rsidRPr="00120B84" w:rsidRDefault="00120B84" w:rsidP="00120B8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240" w:type="dxa"/>
            <w:shd w:val="clear" w:color="auto" w:fill="8DB3E2" w:themeFill="text2" w:themeFillTint="66"/>
            <w:vAlign w:val="center"/>
            <w:hideMark/>
          </w:tcPr>
          <w:p w14:paraId="68E7F237" w14:textId="5EB3F96E" w:rsidR="00120B84" w:rsidRPr="00120B84" w:rsidRDefault="00120B84" w:rsidP="00120B8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Estado</w:t>
            </w:r>
          </w:p>
        </w:tc>
        <w:tc>
          <w:tcPr>
            <w:tcW w:w="1600" w:type="dxa"/>
            <w:shd w:val="clear" w:color="auto" w:fill="8DB3E2" w:themeFill="text2" w:themeFillTint="66"/>
            <w:vAlign w:val="center"/>
            <w:hideMark/>
          </w:tcPr>
          <w:p w14:paraId="254417B3" w14:textId="0B4CEFE3" w:rsidR="00120B84" w:rsidRPr="00120B84" w:rsidRDefault="00120B84" w:rsidP="00120B8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Capital en Mill. USD</w:t>
            </w:r>
          </w:p>
        </w:tc>
      </w:tr>
      <w:tr w:rsidR="00120B84" w14:paraId="19541655" w14:textId="77777777" w:rsidTr="00120B84">
        <w:trPr>
          <w:trHeight w:val="818"/>
          <w:jc w:val="center"/>
        </w:trPr>
        <w:tc>
          <w:tcPr>
            <w:tcW w:w="4358" w:type="dxa"/>
            <w:shd w:val="clear" w:color="auto" w:fill="auto"/>
            <w:vAlign w:val="center"/>
            <w:hideMark/>
          </w:tcPr>
          <w:p w14:paraId="4D0ECFE9" w14:textId="77777777" w:rsidR="00120B84" w:rsidRPr="00120B84" w:rsidRDefault="00120B84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Stellantis abrirá una planta de fabricación de automóviles en Córdoba,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C4AF0E4" w14:textId="77777777" w:rsidR="00120B84" w:rsidRPr="00120B84" w:rsidRDefault="00120B84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05/09/2024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72082D19" w14:textId="77777777" w:rsidR="00120B84" w:rsidRPr="00120B84" w:rsidRDefault="00120B84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3EB702DB" w14:textId="77777777" w:rsidR="00120B84" w:rsidRPr="00120B84" w:rsidRDefault="00120B84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385,00</w:t>
            </w:r>
          </w:p>
        </w:tc>
      </w:tr>
      <w:tr w:rsidR="00120B84" w14:paraId="37569514" w14:textId="77777777" w:rsidTr="00120B84">
        <w:trPr>
          <w:trHeight w:val="818"/>
          <w:jc w:val="center"/>
        </w:trPr>
        <w:tc>
          <w:tcPr>
            <w:tcW w:w="4358" w:type="dxa"/>
            <w:shd w:val="clear" w:color="auto" w:fill="auto"/>
            <w:vAlign w:val="center"/>
            <w:hideMark/>
          </w:tcPr>
          <w:p w14:paraId="49E98CED" w14:textId="77777777" w:rsidR="00120B84" w:rsidRPr="00120B84" w:rsidRDefault="00120B84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Louis Dreyfus amplía su planta desmotadora de algodón en Qumili,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FD035F8" w14:textId="77777777" w:rsidR="00120B84" w:rsidRPr="00120B84" w:rsidRDefault="00120B84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30/05/2024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11B324B7" w14:textId="77777777" w:rsidR="00120B84" w:rsidRPr="00120B84" w:rsidRDefault="00120B84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20944E1C" w14:textId="77777777" w:rsidR="00120B84" w:rsidRPr="00120B84" w:rsidRDefault="00120B84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12,96</w:t>
            </w:r>
          </w:p>
        </w:tc>
      </w:tr>
      <w:tr w:rsidR="00120B84" w14:paraId="79B4F6C2" w14:textId="77777777" w:rsidTr="00120B84">
        <w:trPr>
          <w:trHeight w:val="720"/>
          <w:jc w:val="center"/>
        </w:trPr>
        <w:tc>
          <w:tcPr>
            <w:tcW w:w="4358" w:type="dxa"/>
            <w:shd w:val="clear" w:color="auto" w:fill="auto"/>
            <w:vAlign w:val="center"/>
            <w:hideMark/>
          </w:tcPr>
          <w:p w14:paraId="0FA1FE4E" w14:textId="77777777" w:rsidR="00120B84" w:rsidRPr="00120B84" w:rsidRDefault="00120B84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Randstad abre oficina de contratación en Rosario,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4A5A83D" w14:textId="77777777" w:rsidR="00120B84" w:rsidRPr="00120B84" w:rsidRDefault="00120B84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29/06/2023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723404F3" w14:textId="77777777" w:rsidR="00120B84" w:rsidRPr="00120B84" w:rsidRDefault="00120B84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50AEC17B" w14:textId="77777777" w:rsidR="00120B84" w:rsidRPr="00120B84" w:rsidRDefault="00120B84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10,91</w:t>
            </w:r>
          </w:p>
        </w:tc>
      </w:tr>
      <w:tr w:rsidR="00120B84" w14:paraId="27B3CB43" w14:textId="77777777" w:rsidTr="00120B84">
        <w:trPr>
          <w:trHeight w:val="818"/>
          <w:jc w:val="center"/>
        </w:trPr>
        <w:tc>
          <w:tcPr>
            <w:tcW w:w="4358" w:type="dxa"/>
            <w:shd w:val="clear" w:color="auto" w:fill="auto"/>
            <w:vAlign w:val="center"/>
            <w:hideMark/>
          </w:tcPr>
          <w:p w14:paraId="2E6B6D89" w14:textId="77777777" w:rsidR="00120B84" w:rsidRPr="00120B84" w:rsidRDefault="00120B84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Fiat amplía planta de fabricación de automóviles en Córdoba,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A55DA63" w14:textId="77777777" w:rsidR="00120B84" w:rsidRPr="00120B84" w:rsidRDefault="00120B84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28/09/2022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7AA7FBF3" w14:textId="77777777" w:rsidR="00120B84" w:rsidRPr="00120B84" w:rsidRDefault="00120B84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1979A060" w14:textId="77777777" w:rsidR="00120B84" w:rsidRPr="00120B84" w:rsidRDefault="00120B84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64,25</w:t>
            </w:r>
          </w:p>
        </w:tc>
      </w:tr>
      <w:tr w:rsidR="00120B84" w14:paraId="5A39551A" w14:textId="77777777" w:rsidTr="00120B84">
        <w:trPr>
          <w:trHeight w:val="720"/>
          <w:jc w:val="center"/>
        </w:trPr>
        <w:tc>
          <w:tcPr>
            <w:tcW w:w="4358" w:type="dxa"/>
            <w:shd w:val="clear" w:color="auto" w:fill="auto"/>
            <w:vAlign w:val="center"/>
            <w:hideMark/>
          </w:tcPr>
          <w:p w14:paraId="37898F8C" w14:textId="77777777" w:rsidR="00120B84" w:rsidRPr="00120B84" w:rsidRDefault="00120B84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Barentz abre oficina de ventas en Buenos Aires,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354CF44" w14:textId="77777777" w:rsidR="00120B84" w:rsidRPr="00120B84" w:rsidRDefault="00120B84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03/05/2021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57A042A3" w14:textId="77777777" w:rsidR="00120B84" w:rsidRPr="00120B84" w:rsidRDefault="00120B84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3A294660" w14:textId="77777777" w:rsidR="00120B84" w:rsidRPr="00120B84" w:rsidRDefault="00120B84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4,81</w:t>
            </w:r>
          </w:p>
        </w:tc>
      </w:tr>
      <w:tr w:rsidR="00120B84" w14:paraId="628239F3" w14:textId="77777777" w:rsidTr="00120B84">
        <w:trPr>
          <w:trHeight w:val="818"/>
          <w:jc w:val="center"/>
        </w:trPr>
        <w:tc>
          <w:tcPr>
            <w:tcW w:w="4358" w:type="dxa"/>
            <w:shd w:val="clear" w:color="auto" w:fill="auto"/>
            <w:vAlign w:val="center"/>
            <w:hideMark/>
          </w:tcPr>
          <w:p w14:paraId="6482AF45" w14:textId="77777777" w:rsidR="00120B84" w:rsidRPr="00120B84" w:rsidRDefault="00120B84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Airbus abre una oficina de ventas en Buenos Aires,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48AC855" w14:textId="77777777" w:rsidR="00120B84" w:rsidRPr="00120B84" w:rsidRDefault="00120B84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29/05/2019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5B340552" w14:textId="77777777" w:rsidR="00120B84" w:rsidRPr="00120B84" w:rsidRDefault="00120B84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75BD0D94" w14:textId="77777777" w:rsidR="00120B84" w:rsidRPr="00120B84" w:rsidRDefault="00120B84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4,47</w:t>
            </w:r>
          </w:p>
        </w:tc>
      </w:tr>
      <w:tr w:rsidR="00120B84" w14:paraId="6793636A" w14:textId="77777777" w:rsidTr="00120B84">
        <w:trPr>
          <w:trHeight w:val="720"/>
          <w:jc w:val="center"/>
        </w:trPr>
        <w:tc>
          <w:tcPr>
            <w:tcW w:w="4358" w:type="dxa"/>
            <w:shd w:val="clear" w:color="auto" w:fill="auto"/>
            <w:vAlign w:val="center"/>
            <w:hideMark/>
          </w:tcPr>
          <w:p w14:paraId="38F5FE36" w14:textId="77777777" w:rsidR="00120B84" w:rsidRPr="00120B84" w:rsidRDefault="00120B84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TradeTracker International abre una oficina de ventas en Buenos Aires,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0263CC7" w14:textId="77777777" w:rsidR="00120B84" w:rsidRPr="00120B84" w:rsidRDefault="00120B84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26/11/2018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65F66BFE" w14:textId="77777777" w:rsidR="00120B84" w:rsidRPr="00120B84" w:rsidRDefault="00120B84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3999D6FA" w14:textId="77777777" w:rsidR="00120B84" w:rsidRPr="00120B84" w:rsidRDefault="00120B84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1,98</w:t>
            </w:r>
          </w:p>
        </w:tc>
      </w:tr>
    </w:tbl>
    <w:p w14:paraId="750229EB" w14:textId="77777777" w:rsidR="00120B84" w:rsidRPr="006658D2" w:rsidRDefault="00120B84" w:rsidP="00120B84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6658D2">
        <w:rPr>
          <w:rFonts w:ascii="Calibri" w:hAnsi="Calibri"/>
          <w:sz w:val="18"/>
          <w:szCs w:val="18"/>
        </w:rPr>
        <w:t>Fuente: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6E174094" w14:textId="77777777" w:rsidR="00120B84" w:rsidRPr="00C57131" w:rsidRDefault="00120B84" w:rsidP="00D8710B">
      <w:pPr>
        <w:ind w:left="1080"/>
        <w:jc w:val="both"/>
        <w:textAlignment w:val="top"/>
        <w:rPr>
          <w:rFonts w:asciiTheme="minorHAnsi" w:eastAsia="Batang" w:hAnsiTheme="minorHAnsi" w:cstheme="minorHAnsi"/>
          <w:sz w:val="26"/>
          <w:szCs w:val="26"/>
          <w:highlight w:val="lightGray"/>
        </w:rPr>
      </w:pPr>
    </w:p>
    <w:p w14:paraId="02840EDC" w14:textId="52C62F0A" w:rsidR="00C57131" w:rsidRDefault="00C57131" w:rsidP="00C57131">
      <w:pPr>
        <w:jc w:val="both"/>
        <w:textAlignment w:val="top"/>
        <w:rPr>
          <w:rFonts w:ascii="Calibri" w:hAnsi="Calibri"/>
        </w:rPr>
      </w:pPr>
    </w:p>
    <w:p w14:paraId="20DF61A0" w14:textId="3DB1EB43" w:rsidR="00DC7F99" w:rsidRDefault="00716D23" w:rsidP="007E5CF2">
      <w:pPr>
        <w:textAlignment w:val="top"/>
        <w:rPr>
          <w:rFonts w:ascii="Calibri" w:hAnsi="Calibri"/>
        </w:rPr>
      </w:pPr>
      <w:r w:rsidRPr="00413B62">
        <w:rPr>
          <w:rFonts w:asciiTheme="minorHAnsi" w:eastAsia="Batang" w:hAnsiTheme="minorHAnsi" w:cstheme="minorHAnsi"/>
          <w:sz w:val="26"/>
          <w:szCs w:val="26"/>
          <w:highlight w:val="lightGray"/>
        </w:rPr>
        <w:br w:type="page"/>
      </w:r>
      <w:r w:rsidR="007E5CF2">
        <w:rPr>
          <w:rFonts w:ascii="Calibri" w:hAnsi="Calibri"/>
        </w:rPr>
        <w:lastRenderedPageBreak/>
        <w:t xml:space="preserve"> </w:t>
      </w:r>
    </w:p>
    <w:p w14:paraId="2F05626E" w14:textId="45AC2974" w:rsidR="00D05A4B" w:rsidRDefault="00D05A4B" w:rsidP="00376EA1">
      <w:pPr>
        <w:jc w:val="both"/>
        <w:textAlignment w:val="top"/>
        <w:rPr>
          <w:rFonts w:ascii="Calibri" w:hAnsi="Calibri"/>
          <w:lang w:val="es-AR"/>
        </w:rPr>
      </w:pPr>
    </w:p>
    <w:p w14:paraId="78BF0E8B" w14:textId="77777777" w:rsidR="007E5CF2" w:rsidRDefault="007E5CF2" w:rsidP="00376EA1">
      <w:pPr>
        <w:jc w:val="both"/>
        <w:textAlignment w:val="top"/>
        <w:rPr>
          <w:rFonts w:ascii="Calibri" w:hAnsi="Calibri"/>
          <w:lang w:val="es-AR"/>
        </w:rPr>
      </w:pPr>
    </w:p>
    <w:p w14:paraId="3299B035" w14:textId="665CE985" w:rsidR="007E5CF2" w:rsidRPr="007E5CF2" w:rsidRDefault="007E5CF2" w:rsidP="007E5CF2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7E5CF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Detalle de Inversión extranjera directa de Países Bajos en Argentina, según BCRA.</w:t>
      </w:r>
    </w:p>
    <w:p w14:paraId="3BA22777" w14:textId="5C6824EC" w:rsidR="007E5CF2" w:rsidRDefault="007E5CF2" w:rsidP="007E5CF2">
      <w:pPr>
        <w:pStyle w:val="Prrafodelista"/>
        <w:ind w:left="720"/>
        <w:jc w:val="both"/>
        <w:textAlignment w:val="top"/>
        <w:rPr>
          <w:rFonts w:ascii="Calibri" w:hAnsi="Calibri"/>
          <w:lang w:val="es-AR"/>
        </w:rPr>
      </w:pPr>
    </w:p>
    <w:p w14:paraId="225D55D7" w14:textId="77777777" w:rsidR="007E5CF2" w:rsidRDefault="007E5CF2" w:rsidP="007E5CF2">
      <w:pPr>
        <w:pStyle w:val="Prrafodelista"/>
        <w:ind w:left="720"/>
        <w:jc w:val="both"/>
        <w:textAlignment w:val="top"/>
        <w:rPr>
          <w:rFonts w:ascii="Calibri" w:hAnsi="Calibri"/>
          <w:lang w:val="es-AR"/>
        </w:rPr>
      </w:pPr>
    </w:p>
    <w:p w14:paraId="0E24DFBA" w14:textId="32CC8712" w:rsidR="007E5CF2" w:rsidRDefault="007E5CF2" w:rsidP="007E5CF2">
      <w:pPr>
        <w:pStyle w:val="Prrafodelista"/>
        <w:ind w:left="720"/>
        <w:jc w:val="both"/>
        <w:textAlignment w:val="top"/>
        <w:rPr>
          <w:rFonts w:ascii="Calibri" w:hAnsi="Calibri"/>
          <w:lang w:val="es-AR"/>
        </w:rPr>
      </w:pPr>
      <w:r>
        <w:rPr>
          <w:rFonts w:ascii="Calibri" w:hAnsi="Calibri"/>
          <w:lang w:val="es-AR"/>
        </w:rPr>
        <w:t xml:space="preserve">Según datos de BCRA, al </w:t>
      </w:r>
      <w:r w:rsidR="007151D5">
        <w:rPr>
          <w:rFonts w:ascii="Calibri" w:hAnsi="Calibri"/>
          <w:lang w:val="es-AR"/>
        </w:rPr>
        <w:t>segundo</w:t>
      </w:r>
      <w:r>
        <w:rPr>
          <w:rFonts w:ascii="Calibri" w:hAnsi="Calibri"/>
          <w:lang w:val="es-AR"/>
        </w:rPr>
        <w:t xml:space="preserve"> trimestre de 2024 –último dato disponible- la posición pasiva bruta de Países Bajos en Argentina se ubicó en USD1</w:t>
      </w:r>
      <w:r w:rsidR="007151D5">
        <w:rPr>
          <w:rFonts w:ascii="Calibri" w:hAnsi="Calibri"/>
          <w:lang w:val="es-AR"/>
        </w:rPr>
        <w:t>8.826</w:t>
      </w:r>
      <w:r>
        <w:rPr>
          <w:rFonts w:ascii="Calibri" w:hAnsi="Calibri"/>
          <w:lang w:val="es-AR"/>
        </w:rPr>
        <w:t xml:space="preserve"> millones. Con dicho monto, se ubica como tercer país en importancia en cuanto a ori</w:t>
      </w:r>
      <w:r w:rsidR="007151D5">
        <w:rPr>
          <w:rFonts w:ascii="Calibri" w:hAnsi="Calibri"/>
          <w:lang w:val="es-AR"/>
        </w:rPr>
        <w:t>gen de IED ser refiere con un 11</w:t>
      </w:r>
      <w:r>
        <w:rPr>
          <w:rFonts w:ascii="Calibri" w:hAnsi="Calibri"/>
          <w:lang w:val="es-AR"/>
        </w:rPr>
        <w:t>% del total, detrás de Estados Unidos y España.</w:t>
      </w:r>
    </w:p>
    <w:p w14:paraId="46B1159C" w14:textId="747ED0C6" w:rsidR="007E5CF2" w:rsidRPr="007E5CF2" w:rsidRDefault="007E5CF2" w:rsidP="007E5CF2">
      <w:pPr>
        <w:pStyle w:val="Prrafodelista"/>
        <w:ind w:left="720"/>
        <w:jc w:val="both"/>
        <w:textAlignment w:val="top"/>
        <w:rPr>
          <w:rFonts w:ascii="Calibri" w:hAnsi="Calibri"/>
          <w:lang w:val="es-AR"/>
        </w:rPr>
      </w:pPr>
      <w:r>
        <w:rPr>
          <w:rFonts w:ascii="Calibri" w:hAnsi="Calibri"/>
          <w:lang w:val="es-AR"/>
        </w:rPr>
        <w:t>En cuanto al flujo correspondiente al período m</w:t>
      </w:r>
      <w:r w:rsidR="00DE0C63">
        <w:rPr>
          <w:rFonts w:ascii="Calibri" w:hAnsi="Calibri"/>
          <w:lang w:val="es-AR"/>
        </w:rPr>
        <w:t>encionado, el mismo fue de USD 172</w:t>
      </w:r>
      <w:r>
        <w:rPr>
          <w:rFonts w:ascii="Calibri" w:hAnsi="Calibri"/>
          <w:lang w:val="es-AR"/>
        </w:rPr>
        <w:t xml:space="preserve"> millones, siendo así el </w:t>
      </w:r>
      <w:r w:rsidR="00DE0C63">
        <w:rPr>
          <w:rFonts w:ascii="Calibri" w:hAnsi="Calibri"/>
          <w:lang w:val="es-AR"/>
        </w:rPr>
        <w:t>octavo</w:t>
      </w:r>
      <w:r>
        <w:rPr>
          <w:rFonts w:ascii="Calibri" w:hAnsi="Calibri"/>
          <w:lang w:val="es-AR"/>
        </w:rPr>
        <w:t xml:space="preserve"> país de origen detrás de Brasil, </w:t>
      </w:r>
      <w:r w:rsidR="00DE0C63">
        <w:rPr>
          <w:rFonts w:ascii="Calibri" w:hAnsi="Calibri"/>
          <w:lang w:val="es-AR"/>
        </w:rPr>
        <w:t>China, Suiza, Australia, Canadá, Estados Unidos y Francia</w:t>
      </w:r>
      <w:bookmarkStart w:id="0" w:name="_GoBack"/>
      <w:bookmarkEnd w:id="0"/>
      <w:r>
        <w:rPr>
          <w:rFonts w:ascii="Calibri" w:hAnsi="Calibri"/>
          <w:lang w:val="es-AR"/>
        </w:rPr>
        <w:t xml:space="preserve">. </w:t>
      </w:r>
    </w:p>
    <w:sectPr w:rsidR="007E5CF2" w:rsidRPr="007E5CF2" w:rsidSect="00596483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284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9AB62F" w14:textId="77777777" w:rsidR="005163F0" w:rsidRDefault="005163F0">
      <w:r>
        <w:separator/>
      </w:r>
    </w:p>
  </w:endnote>
  <w:endnote w:type="continuationSeparator" w:id="0">
    <w:p w14:paraId="7E102893" w14:textId="77777777" w:rsidR="005163F0" w:rsidRDefault="00516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547C80" w:rsidRDefault="00547C80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547C80" w:rsidRDefault="00547C80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73E45729" w:rsidR="00547C80" w:rsidRPr="00191845" w:rsidRDefault="00547C80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CE3606">
      <w:rPr>
        <w:rStyle w:val="Nmerodepgina"/>
        <w:rFonts w:ascii="Calibri" w:hAnsi="Calibri"/>
        <w:noProof/>
        <w:sz w:val="20"/>
        <w:szCs w:val="20"/>
      </w:rPr>
      <w:t>11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547C80" w:rsidRPr="00191845" w:rsidRDefault="00547C80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547C80" w:rsidRPr="00FB6BE7" w:rsidRDefault="00547C80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5A21AA" w14:textId="77777777" w:rsidR="005163F0" w:rsidRDefault="005163F0">
      <w:r>
        <w:separator/>
      </w:r>
    </w:p>
  </w:footnote>
  <w:footnote w:type="continuationSeparator" w:id="0">
    <w:p w14:paraId="0E7D0F84" w14:textId="77777777" w:rsidR="005163F0" w:rsidRDefault="00516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5DCA23FF" w:rsidR="00547C80" w:rsidRDefault="00547C80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79744" behindDoc="0" locked="0" layoutInCell="1" allowOverlap="1" wp14:anchorId="623B5741" wp14:editId="2ED3C874">
          <wp:simplePos x="0" y="0"/>
          <wp:positionH relativeFrom="column">
            <wp:posOffset>-275590</wp:posOffset>
          </wp:positionH>
          <wp:positionV relativeFrom="paragraph">
            <wp:posOffset>130810</wp:posOffset>
          </wp:positionV>
          <wp:extent cx="2294590" cy="628602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4590" cy="6286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056EA02" w14:textId="31B99329" w:rsidR="00547C80" w:rsidRDefault="00547C80" w:rsidP="00172493">
    <w:pPr>
      <w:ind w:left="5040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 </w:t>
    </w:r>
    <w:r>
      <w:rPr>
        <w:rFonts w:ascii="Calibri" w:hAnsi="Calibri"/>
        <w:b/>
        <w:bCs/>
        <w:caps/>
        <w:noProof/>
        <w:color w:val="000000"/>
      </w:rPr>
      <w:tab/>
    </w:r>
    <w:r>
      <w:rPr>
        <w:rFonts w:ascii="Calibri" w:hAnsi="Calibri"/>
        <w:b/>
        <w:bCs/>
        <w:caps/>
        <w:noProof/>
        <w:color w:val="000000"/>
      </w:rPr>
      <w:tab/>
      <w:t xml:space="preserve">  </w:t>
    </w:r>
    <w:r w:rsidRPr="00172493">
      <w:rPr>
        <w:rFonts w:ascii="Calibri" w:hAnsi="Calibri"/>
        <w:b/>
        <w:bCs/>
        <w:caps/>
        <w:noProof/>
        <w:color w:val="000000"/>
      </w:rPr>
      <w:t>INFOINVE</w:t>
    </w:r>
    <w:r w:rsidRPr="00172493">
      <w:rPr>
        <w:rFonts w:ascii="Calibri" w:hAnsi="Calibri"/>
        <w:b/>
        <w:bCs/>
        <w:caps/>
        <w:color w:val="000000"/>
      </w:rPr>
      <w:t xml:space="preserve"> </w:t>
    </w:r>
  </w:p>
  <w:p w14:paraId="7CF0EED9" w14:textId="136777CF" w:rsidR="00547C80" w:rsidRPr="003D1CD7" w:rsidRDefault="00547C80" w:rsidP="00172493">
    <w:pPr>
      <w:ind w:left="6480"/>
      <w:rPr>
        <w:rFonts w:ascii="Calibri" w:hAnsi="Calibri"/>
        <w:b/>
        <w:bCs/>
        <w:color w:val="000000"/>
        <w:lang w:val="es-AR"/>
      </w:rPr>
    </w:pPr>
    <w:r>
      <w:rPr>
        <w:rFonts w:ascii="Calibri" w:hAnsi="Calibri"/>
        <w:b/>
        <w:bCs/>
        <w:caps/>
        <w:color w:val="000000"/>
      </w:rPr>
      <w:t>paises bajos</w:t>
    </w:r>
  </w:p>
  <w:p w14:paraId="4207FF9B" w14:textId="6355B1EA" w:rsidR="00547C80" w:rsidRDefault="00547C80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804C1"/>
    <w:multiLevelType w:val="hybridMultilevel"/>
    <w:tmpl w:val="01C8CA86"/>
    <w:lvl w:ilvl="0" w:tplc="0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106B94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A77D6F"/>
    <w:multiLevelType w:val="hybridMultilevel"/>
    <w:tmpl w:val="C26C485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7222A1"/>
    <w:multiLevelType w:val="hybridMultilevel"/>
    <w:tmpl w:val="5E4A99DC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14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1C220B"/>
    <w:multiLevelType w:val="hybridMultilevel"/>
    <w:tmpl w:val="3FA862B6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220503"/>
    <w:multiLevelType w:val="hybridMultilevel"/>
    <w:tmpl w:val="927AFA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3"/>
  </w:num>
  <w:num w:numId="3">
    <w:abstractNumId w:val="3"/>
  </w:num>
  <w:num w:numId="4">
    <w:abstractNumId w:val="14"/>
  </w:num>
  <w:num w:numId="5">
    <w:abstractNumId w:val="5"/>
  </w:num>
  <w:num w:numId="6">
    <w:abstractNumId w:val="2"/>
  </w:num>
  <w:num w:numId="7">
    <w:abstractNumId w:val="20"/>
  </w:num>
  <w:num w:numId="8">
    <w:abstractNumId w:val="6"/>
  </w:num>
  <w:num w:numId="9">
    <w:abstractNumId w:val="16"/>
  </w:num>
  <w:num w:numId="10">
    <w:abstractNumId w:val="1"/>
  </w:num>
  <w:num w:numId="11">
    <w:abstractNumId w:val="17"/>
  </w:num>
  <w:num w:numId="12">
    <w:abstractNumId w:val="8"/>
  </w:num>
  <w:num w:numId="13">
    <w:abstractNumId w:val="7"/>
  </w:num>
  <w:num w:numId="14">
    <w:abstractNumId w:val="9"/>
  </w:num>
  <w:num w:numId="15">
    <w:abstractNumId w:val="12"/>
  </w:num>
  <w:num w:numId="16">
    <w:abstractNumId w:val="11"/>
  </w:num>
  <w:num w:numId="17">
    <w:abstractNumId w:val="4"/>
  </w:num>
  <w:num w:numId="18">
    <w:abstractNumId w:val="19"/>
  </w:num>
  <w:num w:numId="19">
    <w:abstractNumId w:val="21"/>
  </w:num>
  <w:num w:numId="20">
    <w:abstractNumId w:val="0"/>
  </w:num>
  <w:num w:numId="21">
    <w:abstractNumId w:val="18"/>
  </w:num>
  <w:num w:numId="22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378E"/>
    <w:rsid w:val="00013CD6"/>
    <w:rsid w:val="00014448"/>
    <w:rsid w:val="00017EF6"/>
    <w:rsid w:val="00021141"/>
    <w:rsid w:val="000238D8"/>
    <w:rsid w:val="000241D2"/>
    <w:rsid w:val="00025931"/>
    <w:rsid w:val="00025A23"/>
    <w:rsid w:val="00025AA2"/>
    <w:rsid w:val="00025B15"/>
    <w:rsid w:val="00030453"/>
    <w:rsid w:val="00030478"/>
    <w:rsid w:val="00030496"/>
    <w:rsid w:val="0003126C"/>
    <w:rsid w:val="00033633"/>
    <w:rsid w:val="00035DDC"/>
    <w:rsid w:val="00036019"/>
    <w:rsid w:val="00037894"/>
    <w:rsid w:val="00037C25"/>
    <w:rsid w:val="0004089C"/>
    <w:rsid w:val="00040E3B"/>
    <w:rsid w:val="00041314"/>
    <w:rsid w:val="00041864"/>
    <w:rsid w:val="000445C3"/>
    <w:rsid w:val="0004629E"/>
    <w:rsid w:val="00046B7B"/>
    <w:rsid w:val="00047F75"/>
    <w:rsid w:val="000505DE"/>
    <w:rsid w:val="00051F22"/>
    <w:rsid w:val="00052918"/>
    <w:rsid w:val="000538D9"/>
    <w:rsid w:val="0005393F"/>
    <w:rsid w:val="00054617"/>
    <w:rsid w:val="00060104"/>
    <w:rsid w:val="000611D9"/>
    <w:rsid w:val="0006299A"/>
    <w:rsid w:val="000668BC"/>
    <w:rsid w:val="00073066"/>
    <w:rsid w:val="0007397E"/>
    <w:rsid w:val="00073C2B"/>
    <w:rsid w:val="00073DD1"/>
    <w:rsid w:val="00074187"/>
    <w:rsid w:val="00074197"/>
    <w:rsid w:val="000743D5"/>
    <w:rsid w:val="00074422"/>
    <w:rsid w:val="000806F2"/>
    <w:rsid w:val="00080A60"/>
    <w:rsid w:val="000827FA"/>
    <w:rsid w:val="0008338A"/>
    <w:rsid w:val="00085023"/>
    <w:rsid w:val="000867B5"/>
    <w:rsid w:val="00086C81"/>
    <w:rsid w:val="00087382"/>
    <w:rsid w:val="00087588"/>
    <w:rsid w:val="0009020D"/>
    <w:rsid w:val="00092C2F"/>
    <w:rsid w:val="00094523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40B7"/>
    <w:rsid w:val="000B4436"/>
    <w:rsid w:val="000B4652"/>
    <w:rsid w:val="000B4863"/>
    <w:rsid w:val="000B7578"/>
    <w:rsid w:val="000B7EF4"/>
    <w:rsid w:val="000C1D63"/>
    <w:rsid w:val="000C29E3"/>
    <w:rsid w:val="000C37E3"/>
    <w:rsid w:val="000C5CCC"/>
    <w:rsid w:val="000C6DEE"/>
    <w:rsid w:val="000C6F5B"/>
    <w:rsid w:val="000D3BE3"/>
    <w:rsid w:val="000D525F"/>
    <w:rsid w:val="000D74BC"/>
    <w:rsid w:val="000E29B2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1012E6"/>
    <w:rsid w:val="00102DF2"/>
    <w:rsid w:val="00102E61"/>
    <w:rsid w:val="00103E3F"/>
    <w:rsid w:val="001043C3"/>
    <w:rsid w:val="00107388"/>
    <w:rsid w:val="001076F2"/>
    <w:rsid w:val="00111393"/>
    <w:rsid w:val="001125EC"/>
    <w:rsid w:val="00114AAE"/>
    <w:rsid w:val="00114C03"/>
    <w:rsid w:val="00115077"/>
    <w:rsid w:val="0011733E"/>
    <w:rsid w:val="00117876"/>
    <w:rsid w:val="001202E2"/>
    <w:rsid w:val="001206E9"/>
    <w:rsid w:val="001206F1"/>
    <w:rsid w:val="00120B84"/>
    <w:rsid w:val="00122480"/>
    <w:rsid w:val="00122F66"/>
    <w:rsid w:val="00124657"/>
    <w:rsid w:val="001264B9"/>
    <w:rsid w:val="001264FD"/>
    <w:rsid w:val="001269B0"/>
    <w:rsid w:val="0012747D"/>
    <w:rsid w:val="00127ACD"/>
    <w:rsid w:val="001302CE"/>
    <w:rsid w:val="00130A29"/>
    <w:rsid w:val="00131D0C"/>
    <w:rsid w:val="00132ABD"/>
    <w:rsid w:val="00133704"/>
    <w:rsid w:val="001340DB"/>
    <w:rsid w:val="00134831"/>
    <w:rsid w:val="00136367"/>
    <w:rsid w:val="00136B3C"/>
    <w:rsid w:val="001379D6"/>
    <w:rsid w:val="0014074C"/>
    <w:rsid w:val="001412E6"/>
    <w:rsid w:val="0014288D"/>
    <w:rsid w:val="00143898"/>
    <w:rsid w:val="00146EAB"/>
    <w:rsid w:val="0014738F"/>
    <w:rsid w:val="00147DEA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892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7E"/>
    <w:rsid w:val="00180B55"/>
    <w:rsid w:val="0018193A"/>
    <w:rsid w:val="00181CE0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FB6"/>
    <w:rsid w:val="00195246"/>
    <w:rsid w:val="001965AE"/>
    <w:rsid w:val="0019722D"/>
    <w:rsid w:val="00197427"/>
    <w:rsid w:val="001977AA"/>
    <w:rsid w:val="001A0E98"/>
    <w:rsid w:val="001A2BBA"/>
    <w:rsid w:val="001A2E77"/>
    <w:rsid w:val="001A3EB1"/>
    <w:rsid w:val="001A4B99"/>
    <w:rsid w:val="001A52C7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B5ADE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43E6"/>
    <w:rsid w:val="001D5A2F"/>
    <w:rsid w:val="001D6265"/>
    <w:rsid w:val="001D76F1"/>
    <w:rsid w:val="001E0340"/>
    <w:rsid w:val="001E23B9"/>
    <w:rsid w:val="001E26E8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0847"/>
    <w:rsid w:val="00201F10"/>
    <w:rsid w:val="002023DA"/>
    <w:rsid w:val="00202C01"/>
    <w:rsid w:val="00203CB2"/>
    <w:rsid w:val="00206570"/>
    <w:rsid w:val="002116C1"/>
    <w:rsid w:val="00213704"/>
    <w:rsid w:val="00214A78"/>
    <w:rsid w:val="00217EA1"/>
    <w:rsid w:val="00222144"/>
    <w:rsid w:val="00223F84"/>
    <w:rsid w:val="00224D25"/>
    <w:rsid w:val="002269CB"/>
    <w:rsid w:val="00230D20"/>
    <w:rsid w:val="002310B5"/>
    <w:rsid w:val="002316D1"/>
    <w:rsid w:val="00231A2C"/>
    <w:rsid w:val="00232856"/>
    <w:rsid w:val="0023398E"/>
    <w:rsid w:val="002411E8"/>
    <w:rsid w:val="00242A4D"/>
    <w:rsid w:val="00244CAC"/>
    <w:rsid w:val="00245DD6"/>
    <w:rsid w:val="00246279"/>
    <w:rsid w:val="00246DDD"/>
    <w:rsid w:val="002516ED"/>
    <w:rsid w:val="002520A6"/>
    <w:rsid w:val="002550E4"/>
    <w:rsid w:val="00257591"/>
    <w:rsid w:val="002605B0"/>
    <w:rsid w:val="00260A5B"/>
    <w:rsid w:val="002628F9"/>
    <w:rsid w:val="00266F4D"/>
    <w:rsid w:val="00266F56"/>
    <w:rsid w:val="00270240"/>
    <w:rsid w:val="00270BAA"/>
    <w:rsid w:val="00271515"/>
    <w:rsid w:val="00271D13"/>
    <w:rsid w:val="00272B6B"/>
    <w:rsid w:val="00272F89"/>
    <w:rsid w:val="00273872"/>
    <w:rsid w:val="002738A1"/>
    <w:rsid w:val="0027457D"/>
    <w:rsid w:val="00275152"/>
    <w:rsid w:val="002762D8"/>
    <w:rsid w:val="0027685D"/>
    <w:rsid w:val="00276C03"/>
    <w:rsid w:val="00280C02"/>
    <w:rsid w:val="002817EA"/>
    <w:rsid w:val="00284AFE"/>
    <w:rsid w:val="00286143"/>
    <w:rsid w:val="002868EE"/>
    <w:rsid w:val="00286FDD"/>
    <w:rsid w:val="00287EF5"/>
    <w:rsid w:val="002900F0"/>
    <w:rsid w:val="002901B3"/>
    <w:rsid w:val="002913B4"/>
    <w:rsid w:val="00291A54"/>
    <w:rsid w:val="00292FDB"/>
    <w:rsid w:val="0029445B"/>
    <w:rsid w:val="0029450E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C2FC2"/>
    <w:rsid w:val="002C3712"/>
    <w:rsid w:val="002C3F97"/>
    <w:rsid w:val="002C4E4C"/>
    <w:rsid w:val="002C560A"/>
    <w:rsid w:val="002C67EB"/>
    <w:rsid w:val="002D0D8F"/>
    <w:rsid w:val="002D209B"/>
    <w:rsid w:val="002D4F68"/>
    <w:rsid w:val="002D53B8"/>
    <w:rsid w:val="002D543E"/>
    <w:rsid w:val="002D78B5"/>
    <w:rsid w:val="002D7E38"/>
    <w:rsid w:val="002D7E94"/>
    <w:rsid w:val="002E14D8"/>
    <w:rsid w:val="002E1514"/>
    <w:rsid w:val="002E1A52"/>
    <w:rsid w:val="002E45C3"/>
    <w:rsid w:val="002E5AA6"/>
    <w:rsid w:val="002E5B8F"/>
    <w:rsid w:val="002E626C"/>
    <w:rsid w:val="002E76AB"/>
    <w:rsid w:val="002E7AAF"/>
    <w:rsid w:val="002E7D73"/>
    <w:rsid w:val="002F025B"/>
    <w:rsid w:val="002F0415"/>
    <w:rsid w:val="002F1BC5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0C9"/>
    <w:rsid w:val="00302314"/>
    <w:rsid w:val="003038D5"/>
    <w:rsid w:val="0030543E"/>
    <w:rsid w:val="0030781B"/>
    <w:rsid w:val="003079EB"/>
    <w:rsid w:val="00310A4B"/>
    <w:rsid w:val="00313E02"/>
    <w:rsid w:val="00313E0D"/>
    <w:rsid w:val="00313FF5"/>
    <w:rsid w:val="003159CE"/>
    <w:rsid w:val="00315E9C"/>
    <w:rsid w:val="00315F57"/>
    <w:rsid w:val="003171A5"/>
    <w:rsid w:val="00321A97"/>
    <w:rsid w:val="00322D4A"/>
    <w:rsid w:val="00323186"/>
    <w:rsid w:val="0032727E"/>
    <w:rsid w:val="00327A95"/>
    <w:rsid w:val="00327E95"/>
    <w:rsid w:val="003301C2"/>
    <w:rsid w:val="0033480A"/>
    <w:rsid w:val="003351B7"/>
    <w:rsid w:val="00335657"/>
    <w:rsid w:val="00335BD9"/>
    <w:rsid w:val="003374F8"/>
    <w:rsid w:val="003406E4"/>
    <w:rsid w:val="00341AB9"/>
    <w:rsid w:val="00341BB2"/>
    <w:rsid w:val="003429D6"/>
    <w:rsid w:val="00343061"/>
    <w:rsid w:val="0034472B"/>
    <w:rsid w:val="003456D7"/>
    <w:rsid w:val="00351D66"/>
    <w:rsid w:val="003540E4"/>
    <w:rsid w:val="00356101"/>
    <w:rsid w:val="00356983"/>
    <w:rsid w:val="00357E33"/>
    <w:rsid w:val="00360613"/>
    <w:rsid w:val="00360800"/>
    <w:rsid w:val="00360AF4"/>
    <w:rsid w:val="00360CA7"/>
    <w:rsid w:val="00362B7F"/>
    <w:rsid w:val="0036345B"/>
    <w:rsid w:val="0036429C"/>
    <w:rsid w:val="00364E51"/>
    <w:rsid w:val="00365461"/>
    <w:rsid w:val="00370096"/>
    <w:rsid w:val="003712ED"/>
    <w:rsid w:val="00371BE1"/>
    <w:rsid w:val="0037310F"/>
    <w:rsid w:val="00373627"/>
    <w:rsid w:val="0037497E"/>
    <w:rsid w:val="0037503B"/>
    <w:rsid w:val="00376ACE"/>
    <w:rsid w:val="00376EA1"/>
    <w:rsid w:val="00380418"/>
    <w:rsid w:val="00381158"/>
    <w:rsid w:val="00381199"/>
    <w:rsid w:val="003825D1"/>
    <w:rsid w:val="00382924"/>
    <w:rsid w:val="003857E4"/>
    <w:rsid w:val="00387E35"/>
    <w:rsid w:val="00392C0D"/>
    <w:rsid w:val="003930B3"/>
    <w:rsid w:val="003931F2"/>
    <w:rsid w:val="00393ED3"/>
    <w:rsid w:val="00393EF4"/>
    <w:rsid w:val="00394E49"/>
    <w:rsid w:val="00397D36"/>
    <w:rsid w:val="003A00FF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409D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4D14"/>
    <w:rsid w:val="003D54C7"/>
    <w:rsid w:val="003D575E"/>
    <w:rsid w:val="003D5B9D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7B27"/>
    <w:rsid w:val="003F09DC"/>
    <w:rsid w:val="003F0A50"/>
    <w:rsid w:val="003F1A15"/>
    <w:rsid w:val="003F1CCB"/>
    <w:rsid w:val="003F1F4C"/>
    <w:rsid w:val="003F382D"/>
    <w:rsid w:val="003F3A10"/>
    <w:rsid w:val="003F45CE"/>
    <w:rsid w:val="003F4855"/>
    <w:rsid w:val="003F5159"/>
    <w:rsid w:val="003F54F1"/>
    <w:rsid w:val="003F5CB4"/>
    <w:rsid w:val="003F7E66"/>
    <w:rsid w:val="004002EB"/>
    <w:rsid w:val="00400AC5"/>
    <w:rsid w:val="00401508"/>
    <w:rsid w:val="00403063"/>
    <w:rsid w:val="00403C03"/>
    <w:rsid w:val="00404C9B"/>
    <w:rsid w:val="00405569"/>
    <w:rsid w:val="00405E3F"/>
    <w:rsid w:val="00407CFE"/>
    <w:rsid w:val="00412AE0"/>
    <w:rsid w:val="004130F7"/>
    <w:rsid w:val="00413904"/>
    <w:rsid w:val="00413B62"/>
    <w:rsid w:val="004146F3"/>
    <w:rsid w:val="00415833"/>
    <w:rsid w:val="00416848"/>
    <w:rsid w:val="00416DC2"/>
    <w:rsid w:val="00421269"/>
    <w:rsid w:val="00422D03"/>
    <w:rsid w:val="00422D2D"/>
    <w:rsid w:val="004231A5"/>
    <w:rsid w:val="00424D80"/>
    <w:rsid w:val="00426AFB"/>
    <w:rsid w:val="00430994"/>
    <w:rsid w:val="00430D4A"/>
    <w:rsid w:val="004315EB"/>
    <w:rsid w:val="004328D9"/>
    <w:rsid w:val="00433180"/>
    <w:rsid w:val="00433659"/>
    <w:rsid w:val="00434713"/>
    <w:rsid w:val="00436961"/>
    <w:rsid w:val="00440522"/>
    <w:rsid w:val="004410A7"/>
    <w:rsid w:val="00441C90"/>
    <w:rsid w:val="00441F4E"/>
    <w:rsid w:val="00442671"/>
    <w:rsid w:val="00442D2D"/>
    <w:rsid w:val="0044450A"/>
    <w:rsid w:val="004448ED"/>
    <w:rsid w:val="00450696"/>
    <w:rsid w:val="00450F8A"/>
    <w:rsid w:val="00452374"/>
    <w:rsid w:val="0045246A"/>
    <w:rsid w:val="00452720"/>
    <w:rsid w:val="004527E7"/>
    <w:rsid w:val="00452AF3"/>
    <w:rsid w:val="00453C99"/>
    <w:rsid w:val="00454C35"/>
    <w:rsid w:val="00455AF5"/>
    <w:rsid w:val="00455CBB"/>
    <w:rsid w:val="00456E81"/>
    <w:rsid w:val="00460C1E"/>
    <w:rsid w:val="004664C7"/>
    <w:rsid w:val="004677E0"/>
    <w:rsid w:val="00467B00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460C"/>
    <w:rsid w:val="00486019"/>
    <w:rsid w:val="00486DA6"/>
    <w:rsid w:val="00487AF7"/>
    <w:rsid w:val="00487B40"/>
    <w:rsid w:val="004930E7"/>
    <w:rsid w:val="004932B4"/>
    <w:rsid w:val="0049557B"/>
    <w:rsid w:val="0049615C"/>
    <w:rsid w:val="004965F6"/>
    <w:rsid w:val="00496D56"/>
    <w:rsid w:val="00497B43"/>
    <w:rsid w:val="004A0036"/>
    <w:rsid w:val="004A26DA"/>
    <w:rsid w:val="004A2991"/>
    <w:rsid w:val="004B04D8"/>
    <w:rsid w:val="004B063E"/>
    <w:rsid w:val="004B1207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4FF9"/>
    <w:rsid w:val="004C7E32"/>
    <w:rsid w:val="004D03F1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5667"/>
    <w:rsid w:val="004F6635"/>
    <w:rsid w:val="004F6FE5"/>
    <w:rsid w:val="005005ED"/>
    <w:rsid w:val="00506285"/>
    <w:rsid w:val="00510A6C"/>
    <w:rsid w:val="00510FC3"/>
    <w:rsid w:val="00512089"/>
    <w:rsid w:val="00513E2B"/>
    <w:rsid w:val="00515B42"/>
    <w:rsid w:val="005163F0"/>
    <w:rsid w:val="00517A7B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E40"/>
    <w:rsid w:val="00533574"/>
    <w:rsid w:val="00533CFF"/>
    <w:rsid w:val="00533E3B"/>
    <w:rsid w:val="00534CB3"/>
    <w:rsid w:val="00534E76"/>
    <w:rsid w:val="0053691E"/>
    <w:rsid w:val="00537A75"/>
    <w:rsid w:val="00537E8D"/>
    <w:rsid w:val="0054078F"/>
    <w:rsid w:val="00542587"/>
    <w:rsid w:val="0054348C"/>
    <w:rsid w:val="005436D2"/>
    <w:rsid w:val="00543E43"/>
    <w:rsid w:val="0054439E"/>
    <w:rsid w:val="005448B8"/>
    <w:rsid w:val="00545DB7"/>
    <w:rsid w:val="00546017"/>
    <w:rsid w:val="00547177"/>
    <w:rsid w:val="00547C80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61053"/>
    <w:rsid w:val="0056229F"/>
    <w:rsid w:val="005622E8"/>
    <w:rsid w:val="00562FA0"/>
    <w:rsid w:val="00564865"/>
    <w:rsid w:val="0056488B"/>
    <w:rsid w:val="005712A1"/>
    <w:rsid w:val="0057425A"/>
    <w:rsid w:val="00575183"/>
    <w:rsid w:val="0057566D"/>
    <w:rsid w:val="00575C63"/>
    <w:rsid w:val="00576E1C"/>
    <w:rsid w:val="00577684"/>
    <w:rsid w:val="00581A3C"/>
    <w:rsid w:val="00584B9B"/>
    <w:rsid w:val="005855A1"/>
    <w:rsid w:val="0058600E"/>
    <w:rsid w:val="00591DE6"/>
    <w:rsid w:val="0059203A"/>
    <w:rsid w:val="0059270C"/>
    <w:rsid w:val="00593BD8"/>
    <w:rsid w:val="0059468E"/>
    <w:rsid w:val="00596483"/>
    <w:rsid w:val="005967A8"/>
    <w:rsid w:val="0059740F"/>
    <w:rsid w:val="00597DF0"/>
    <w:rsid w:val="00597F63"/>
    <w:rsid w:val="005A4EC8"/>
    <w:rsid w:val="005A7BCF"/>
    <w:rsid w:val="005B28DF"/>
    <w:rsid w:val="005B5E22"/>
    <w:rsid w:val="005C02B0"/>
    <w:rsid w:val="005C2433"/>
    <w:rsid w:val="005C2E16"/>
    <w:rsid w:val="005C3B28"/>
    <w:rsid w:val="005C4436"/>
    <w:rsid w:val="005C4CFE"/>
    <w:rsid w:val="005C5702"/>
    <w:rsid w:val="005C571D"/>
    <w:rsid w:val="005C5C0C"/>
    <w:rsid w:val="005C64A7"/>
    <w:rsid w:val="005C6AF2"/>
    <w:rsid w:val="005D2066"/>
    <w:rsid w:val="005D37F7"/>
    <w:rsid w:val="005D7C29"/>
    <w:rsid w:val="005E4577"/>
    <w:rsid w:val="005E5DEE"/>
    <w:rsid w:val="005E782D"/>
    <w:rsid w:val="005F0395"/>
    <w:rsid w:val="005F0532"/>
    <w:rsid w:val="005F1AC8"/>
    <w:rsid w:val="005F1E75"/>
    <w:rsid w:val="005F2729"/>
    <w:rsid w:val="005F3B0D"/>
    <w:rsid w:val="005F42E7"/>
    <w:rsid w:val="005F5099"/>
    <w:rsid w:val="005F5C2E"/>
    <w:rsid w:val="005F7630"/>
    <w:rsid w:val="00602495"/>
    <w:rsid w:val="006038B4"/>
    <w:rsid w:val="00603BCE"/>
    <w:rsid w:val="00605182"/>
    <w:rsid w:val="0060541E"/>
    <w:rsid w:val="00607B93"/>
    <w:rsid w:val="0061027C"/>
    <w:rsid w:val="006114F9"/>
    <w:rsid w:val="00612002"/>
    <w:rsid w:val="006124C8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355F"/>
    <w:rsid w:val="00624722"/>
    <w:rsid w:val="006269ED"/>
    <w:rsid w:val="00627ABF"/>
    <w:rsid w:val="00630585"/>
    <w:rsid w:val="00630B51"/>
    <w:rsid w:val="00631031"/>
    <w:rsid w:val="00631EE2"/>
    <w:rsid w:val="00632CA2"/>
    <w:rsid w:val="00632FCA"/>
    <w:rsid w:val="006336F8"/>
    <w:rsid w:val="00634403"/>
    <w:rsid w:val="00634A90"/>
    <w:rsid w:val="00635E39"/>
    <w:rsid w:val="00636C88"/>
    <w:rsid w:val="00640EAC"/>
    <w:rsid w:val="00642158"/>
    <w:rsid w:val="00642B11"/>
    <w:rsid w:val="00642DF9"/>
    <w:rsid w:val="006460E3"/>
    <w:rsid w:val="006468C3"/>
    <w:rsid w:val="00646A15"/>
    <w:rsid w:val="006505F8"/>
    <w:rsid w:val="00650B0A"/>
    <w:rsid w:val="00650EEC"/>
    <w:rsid w:val="0065248A"/>
    <w:rsid w:val="006554D2"/>
    <w:rsid w:val="00657E0F"/>
    <w:rsid w:val="00661FF0"/>
    <w:rsid w:val="006628F0"/>
    <w:rsid w:val="00663A22"/>
    <w:rsid w:val="00663B6D"/>
    <w:rsid w:val="006658D2"/>
    <w:rsid w:val="00666930"/>
    <w:rsid w:val="0067085A"/>
    <w:rsid w:val="006718D7"/>
    <w:rsid w:val="00673866"/>
    <w:rsid w:val="00673A45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3A10"/>
    <w:rsid w:val="006840FE"/>
    <w:rsid w:val="00686128"/>
    <w:rsid w:val="00687C11"/>
    <w:rsid w:val="0069367F"/>
    <w:rsid w:val="00694351"/>
    <w:rsid w:val="00695826"/>
    <w:rsid w:val="006969D0"/>
    <w:rsid w:val="006973AE"/>
    <w:rsid w:val="006A01A3"/>
    <w:rsid w:val="006A1776"/>
    <w:rsid w:val="006A1CED"/>
    <w:rsid w:val="006A2E07"/>
    <w:rsid w:val="006A5603"/>
    <w:rsid w:val="006A5A18"/>
    <w:rsid w:val="006A6340"/>
    <w:rsid w:val="006B023D"/>
    <w:rsid w:val="006B4044"/>
    <w:rsid w:val="006B75BD"/>
    <w:rsid w:val="006B7AB7"/>
    <w:rsid w:val="006B7FC2"/>
    <w:rsid w:val="006C1315"/>
    <w:rsid w:val="006C19A4"/>
    <w:rsid w:val="006C2706"/>
    <w:rsid w:val="006C4430"/>
    <w:rsid w:val="006C457A"/>
    <w:rsid w:val="006C669C"/>
    <w:rsid w:val="006C6CDB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666E"/>
    <w:rsid w:val="006F19AB"/>
    <w:rsid w:val="006F2160"/>
    <w:rsid w:val="006F2E0E"/>
    <w:rsid w:val="006F36E9"/>
    <w:rsid w:val="006F390C"/>
    <w:rsid w:val="006F5FF1"/>
    <w:rsid w:val="006F6E41"/>
    <w:rsid w:val="00700871"/>
    <w:rsid w:val="007046C9"/>
    <w:rsid w:val="00704C1E"/>
    <w:rsid w:val="007069E5"/>
    <w:rsid w:val="00706F6B"/>
    <w:rsid w:val="00710790"/>
    <w:rsid w:val="007120C4"/>
    <w:rsid w:val="00712C16"/>
    <w:rsid w:val="007138CE"/>
    <w:rsid w:val="00714D1B"/>
    <w:rsid w:val="007151D5"/>
    <w:rsid w:val="00715E46"/>
    <w:rsid w:val="00716CFF"/>
    <w:rsid w:val="00716D23"/>
    <w:rsid w:val="00717CB5"/>
    <w:rsid w:val="0072104D"/>
    <w:rsid w:val="00721258"/>
    <w:rsid w:val="0072228B"/>
    <w:rsid w:val="007254FF"/>
    <w:rsid w:val="007257C9"/>
    <w:rsid w:val="00726B6F"/>
    <w:rsid w:val="0073094E"/>
    <w:rsid w:val="0073314C"/>
    <w:rsid w:val="007334B1"/>
    <w:rsid w:val="007351E5"/>
    <w:rsid w:val="00737857"/>
    <w:rsid w:val="00737C5F"/>
    <w:rsid w:val="007416B9"/>
    <w:rsid w:val="0074240C"/>
    <w:rsid w:val="0074252E"/>
    <w:rsid w:val="00744337"/>
    <w:rsid w:val="00744744"/>
    <w:rsid w:val="0074589C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27BB"/>
    <w:rsid w:val="00782B39"/>
    <w:rsid w:val="00782CE4"/>
    <w:rsid w:val="00783DDE"/>
    <w:rsid w:val="007860BF"/>
    <w:rsid w:val="00786920"/>
    <w:rsid w:val="0078758E"/>
    <w:rsid w:val="00787A4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7FF"/>
    <w:rsid w:val="007B2F54"/>
    <w:rsid w:val="007B58FB"/>
    <w:rsid w:val="007B5BC9"/>
    <w:rsid w:val="007B7B39"/>
    <w:rsid w:val="007B7C3D"/>
    <w:rsid w:val="007C0449"/>
    <w:rsid w:val="007C04E2"/>
    <w:rsid w:val="007C46D8"/>
    <w:rsid w:val="007C5AC6"/>
    <w:rsid w:val="007C6E0C"/>
    <w:rsid w:val="007C747B"/>
    <w:rsid w:val="007D021F"/>
    <w:rsid w:val="007D05C2"/>
    <w:rsid w:val="007D16F7"/>
    <w:rsid w:val="007D2CCE"/>
    <w:rsid w:val="007D30A5"/>
    <w:rsid w:val="007D33E3"/>
    <w:rsid w:val="007D6F9C"/>
    <w:rsid w:val="007E07D4"/>
    <w:rsid w:val="007E0FBD"/>
    <w:rsid w:val="007E30C3"/>
    <w:rsid w:val="007E5CF2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007"/>
    <w:rsid w:val="007F549D"/>
    <w:rsid w:val="007F5ECB"/>
    <w:rsid w:val="007F63A1"/>
    <w:rsid w:val="007F717E"/>
    <w:rsid w:val="0080049C"/>
    <w:rsid w:val="00802446"/>
    <w:rsid w:val="00803399"/>
    <w:rsid w:val="0080491C"/>
    <w:rsid w:val="008072F0"/>
    <w:rsid w:val="008100D7"/>
    <w:rsid w:val="00810652"/>
    <w:rsid w:val="00811267"/>
    <w:rsid w:val="00813029"/>
    <w:rsid w:val="0081318E"/>
    <w:rsid w:val="0081320C"/>
    <w:rsid w:val="00813854"/>
    <w:rsid w:val="00814EA0"/>
    <w:rsid w:val="008208FF"/>
    <w:rsid w:val="008218C7"/>
    <w:rsid w:val="008242F4"/>
    <w:rsid w:val="00824674"/>
    <w:rsid w:val="00826912"/>
    <w:rsid w:val="00827689"/>
    <w:rsid w:val="00831856"/>
    <w:rsid w:val="008319F0"/>
    <w:rsid w:val="00834A20"/>
    <w:rsid w:val="00836C59"/>
    <w:rsid w:val="00842153"/>
    <w:rsid w:val="00842A49"/>
    <w:rsid w:val="00842F48"/>
    <w:rsid w:val="00843245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62850"/>
    <w:rsid w:val="00862CAC"/>
    <w:rsid w:val="00862D87"/>
    <w:rsid w:val="00864CDF"/>
    <w:rsid w:val="00865924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7A28"/>
    <w:rsid w:val="00877ACC"/>
    <w:rsid w:val="00877DA4"/>
    <w:rsid w:val="00880D6E"/>
    <w:rsid w:val="00883276"/>
    <w:rsid w:val="00883558"/>
    <w:rsid w:val="0088446C"/>
    <w:rsid w:val="00884611"/>
    <w:rsid w:val="0088502E"/>
    <w:rsid w:val="008851CF"/>
    <w:rsid w:val="008863F7"/>
    <w:rsid w:val="008868C6"/>
    <w:rsid w:val="008903FB"/>
    <w:rsid w:val="0089128B"/>
    <w:rsid w:val="0089216A"/>
    <w:rsid w:val="0089362C"/>
    <w:rsid w:val="00893CDD"/>
    <w:rsid w:val="00897F4E"/>
    <w:rsid w:val="00897FC0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2140"/>
    <w:rsid w:val="008C2B4D"/>
    <w:rsid w:val="008C3140"/>
    <w:rsid w:val="008C3796"/>
    <w:rsid w:val="008C37F8"/>
    <w:rsid w:val="008C4229"/>
    <w:rsid w:val="008C5846"/>
    <w:rsid w:val="008C5B9D"/>
    <w:rsid w:val="008C7308"/>
    <w:rsid w:val="008C7724"/>
    <w:rsid w:val="008D05F3"/>
    <w:rsid w:val="008D09CD"/>
    <w:rsid w:val="008D1CAF"/>
    <w:rsid w:val="008D25EC"/>
    <w:rsid w:val="008D32DF"/>
    <w:rsid w:val="008D7FDA"/>
    <w:rsid w:val="008E0D07"/>
    <w:rsid w:val="008E4EE0"/>
    <w:rsid w:val="008E635A"/>
    <w:rsid w:val="008E77FD"/>
    <w:rsid w:val="008F20F7"/>
    <w:rsid w:val="008F2850"/>
    <w:rsid w:val="008F315F"/>
    <w:rsid w:val="008F3EAA"/>
    <w:rsid w:val="008F3F36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850"/>
    <w:rsid w:val="00910910"/>
    <w:rsid w:val="00912FE9"/>
    <w:rsid w:val="00913947"/>
    <w:rsid w:val="0091601D"/>
    <w:rsid w:val="00916FB2"/>
    <w:rsid w:val="00917E90"/>
    <w:rsid w:val="009217CC"/>
    <w:rsid w:val="00921A76"/>
    <w:rsid w:val="00922B32"/>
    <w:rsid w:val="00926313"/>
    <w:rsid w:val="009269ED"/>
    <w:rsid w:val="00927D8A"/>
    <w:rsid w:val="00930788"/>
    <w:rsid w:val="00931565"/>
    <w:rsid w:val="0093240F"/>
    <w:rsid w:val="00932872"/>
    <w:rsid w:val="00932D02"/>
    <w:rsid w:val="009337BD"/>
    <w:rsid w:val="0093527A"/>
    <w:rsid w:val="00935808"/>
    <w:rsid w:val="009432A8"/>
    <w:rsid w:val="00945B5B"/>
    <w:rsid w:val="0094691E"/>
    <w:rsid w:val="0095001C"/>
    <w:rsid w:val="00950A8F"/>
    <w:rsid w:val="009511D4"/>
    <w:rsid w:val="00951667"/>
    <w:rsid w:val="00951C31"/>
    <w:rsid w:val="00952216"/>
    <w:rsid w:val="0095303B"/>
    <w:rsid w:val="009536DA"/>
    <w:rsid w:val="00957490"/>
    <w:rsid w:val="00957EFE"/>
    <w:rsid w:val="00962A4D"/>
    <w:rsid w:val="00962B8B"/>
    <w:rsid w:val="00963946"/>
    <w:rsid w:val="00964E27"/>
    <w:rsid w:val="0096515D"/>
    <w:rsid w:val="00966028"/>
    <w:rsid w:val="00966A8F"/>
    <w:rsid w:val="00967BFC"/>
    <w:rsid w:val="00970748"/>
    <w:rsid w:val="00971203"/>
    <w:rsid w:val="009726CE"/>
    <w:rsid w:val="00973DE9"/>
    <w:rsid w:val="00975DC9"/>
    <w:rsid w:val="00980C09"/>
    <w:rsid w:val="009811A2"/>
    <w:rsid w:val="00982AD5"/>
    <w:rsid w:val="00983C45"/>
    <w:rsid w:val="00984D48"/>
    <w:rsid w:val="0098566E"/>
    <w:rsid w:val="009874B8"/>
    <w:rsid w:val="00991E52"/>
    <w:rsid w:val="0099286F"/>
    <w:rsid w:val="00993943"/>
    <w:rsid w:val="00994B0C"/>
    <w:rsid w:val="00996921"/>
    <w:rsid w:val="009A0196"/>
    <w:rsid w:val="009A0DC7"/>
    <w:rsid w:val="009A1E61"/>
    <w:rsid w:val="009A280D"/>
    <w:rsid w:val="009A3477"/>
    <w:rsid w:val="009A3DC0"/>
    <w:rsid w:val="009A400C"/>
    <w:rsid w:val="009A6B49"/>
    <w:rsid w:val="009B4582"/>
    <w:rsid w:val="009B5C41"/>
    <w:rsid w:val="009C36FC"/>
    <w:rsid w:val="009C41FE"/>
    <w:rsid w:val="009C518A"/>
    <w:rsid w:val="009C72CD"/>
    <w:rsid w:val="009C731D"/>
    <w:rsid w:val="009C7F01"/>
    <w:rsid w:val="009D0927"/>
    <w:rsid w:val="009D0A51"/>
    <w:rsid w:val="009D11BD"/>
    <w:rsid w:val="009D3897"/>
    <w:rsid w:val="009D3B8E"/>
    <w:rsid w:val="009D544F"/>
    <w:rsid w:val="009D63A6"/>
    <w:rsid w:val="009D7152"/>
    <w:rsid w:val="009E05E1"/>
    <w:rsid w:val="009E4C05"/>
    <w:rsid w:val="009E4D3D"/>
    <w:rsid w:val="009E644C"/>
    <w:rsid w:val="009E7632"/>
    <w:rsid w:val="009E7675"/>
    <w:rsid w:val="009F0CB1"/>
    <w:rsid w:val="009F0E68"/>
    <w:rsid w:val="009F214C"/>
    <w:rsid w:val="009F22E6"/>
    <w:rsid w:val="009F40EF"/>
    <w:rsid w:val="009F4A8B"/>
    <w:rsid w:val="009F5123"/>
    <w:rsid w:val="009F7791"/>
    <w:rsid w:val="009F7E09"/>
    <w:rsid w:val="00A0031E"/>
    <w:rsid w:val="00A007C6"/>
    <w:rsid w:val="00A01D4B"/>
    <w:rsid w:val="00A03F2F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5C5A"/>
    <w:rsid w:val="00A1765B"/>
    <w:rsid w:val="00A17CE4"/>
    <w:rsid w:val="00A2005D"/>
    <w:rsid w:val="00A20511"/>
    <w:rsid w:val="00A20D1A"/>
    <w:rsid w:val="00A20FEB"/>
    <w:rsid w:val="00A26F32"/>
    <w:rsid w:val="00A27697"/>
    <w:rsid w:val="00A30A1B"/>
    <w:rsid w:val="00A32416"/>
    <w:rsid w:val="00A331EE"/>
    <w:rsid w:val="00A3443C"/>
    <w:rsid w:val="00A349C7"/>
    <w:rsid w:val="00A3717C"/>
    <w:rsid w:val="00A37E6C"/>
    <w:rsid w:val="00A417ED"/>
    <w:rsid w:val="00A42D89"/>
    <w:rsid w:val="00A44295"/>
    <w:rsid w:val="00A4610D"/>
    <w:rsid w:val="00A53380"/>
    <w:rsid w:val="00A54ABB"/>
    <w:rsid w:val="00A5546E"/>
    <w:rsid w:val="00A56902"/>
    <w:rsid w:val="00A569FF"/>
    <w:rsid w:val="00A570A2"/>
    <w:rsid w:val="00A573BC"/>
    <w:rsid w:val="00A61092"/>
    <w:rsid w:val="00A61D2F"/>
    <w:rsid w:val="00A6282D"/>
    <w:rsid w:val="00A62A70"/>
    <w:rsid w:val="00A62ED5"/>
    <w:rsid w:val="00A64B59"/>
    <w:rsid w:val="00A657F7"/>
    <w:rsid w:val="00A664CF"/>
    <w:rsid w:val="00A666CA"/>
    <w:rsid w:val="00A67691"/>
    <w:rsid w:val="00A728E1"/>
    <w:rsid w:val="00A72B0B"/>
    <w:rsid w:val="00A73489"/>
    <w:rsid w:val="00A74233"/>
    <w:rsid w:val="00A74BAB"/>
    <w:rsid w:val="00A75F2B"/>
    <w:rsid w:val="00A76B0F"/>
    <w:rsid w:val="00A77165"/>
    <w:rsid w:val="00A81EAA"/>
    <w:rsid w:val="00A84C4F"/>
    <w:rsid w:val="00A864CE"/>
    <w:rsid w:val="00A86CDE"/>
    <w:rsid w:val="00A87DBF"/>
    <w:rsid w:val="00A90C5A"/>
    <w:rsid w:val="00A91AF2"/>
    <w:rsid w:val="00A91EF6"/>
    <w:rsid w:val="00A930AD"/>
    <w:rsid w:val="00A94167"/>
    <w:rsid w:val="00A942BA"/>
    <w:rsid w:val="00A964AA"/>
    <w:rsid w:val="00A965B6"/>
    <w:rsid w:val="00A972D5"/>
    <w:rsid w:val="00AA01B4"/>
    <w:rsid w:val="00AA0927"/>
    <w:rsid w:val="00AA0F37"/>
    <w:rsid w:val="00AA158F"/>
    <w:rsid w:val="00AA22BC"/>
    <w:rsid w:val="00AA2AFA"/>
    <w:rsid w:val="00AA317A"/>
    <w:rsid w:val="00AA4E7C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5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E7F"/>
    <w:rsid w:val="00AE0085"/>
    <w:rsid w:val="00AE0DE6"/>
    <w:rsid w:val="00AE2717"/>
    <w:rsid w:val="00AE46EC"/>
    <w:rsid w:val="00AE494F"/>
    <w:rsid w:val="00AE579E"/>
    <w:rsid w:val="00AE6438"/>
    <w:rsid w:val="00AE6902"/>
    <w:rsid w:val="00AF1585"/>
    <w:rsid w:val="00AF1BAF"/>
    <w:rsid w:val="00AF3350"/>
    <w:rsid w:val="00AF4E1C"/>
    <w:rsid w:val="00AF6B05"/>
    <w:rsid w:val="00AF6CB4"/>
    <w:rsid w:val="00B0241F"/>
    <w:rsid w:val="00B037AA"/>
    <w:rsid w:val="00B04D18"/>
    <w:rsid w:val="00B04F2B"/>
    <w:rsid w:val="00B05198"/>
    <w:rsid w:val="00B06472"/>
    <w:rsid w:val="00B107AA"/>
    <w:rsid w:val="00B1202F"/>
    <w:rsid w:val="00B1305C"/>
    <w:rsid w:val="00B148BB"/>
    <w:rsid w:val="00B150DB"/>
    <w:rsid w:val="00B2036F"/>
    <w:rsid w:val="00B206A5"/>
    <w:rsid w:val="00B21311"/>
    <w:rsid w:val="00B223FA"/>
    <w:rsid w:val="00B23AF2"/>
    <w:rsid w:val="00B2416D"/>
    <w:rsid w:val="00B30F86"/>
    <w:rsid w:val="00B327B0"/>
    <w:rsid w:val="00B32DC8"/>
    <w:rsid w:val="00B33FF0"/>
    <w:rsid w:val="00B35076"/>
    <w:rsid w:val="00B361CB"/>
    <w:rsid w:val="00B36442"/>
    <w:rsid w:val="00B37A4D"/>
    <w:rsid w:val="00B42EC5"/>
    <w:rsid w:val="00B43A01"/>
    <w:rsid w:val="00B43F23"/>
    <w:rsid w:val="00B45CB1"/>
    <w:rsid w:val="00B46C1E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650D"/>
    <w:rsid w:val="00B5782B"/>
    <w:rsid w:val="00B60370"/>
    <w:rsid w:val="00B61868"/>
    <w:rsid w:val="00B61E2A"/>
    <w:rsid w:val="00B62226"/>
    <w:rsid w:val="00B62D8D"/>
    <w:rsid w:val="00B6438B"/>
    <w:rsid w:val="00B65E0D"/>
    <w:rsid w:val="00B66400"/>
    <w:rsid w:val="00B669A3"/>
    <w:rsid w:val="00B66D2A"/>
    <w:rsid w:val="00B67CD1"/>
    <w:rsid w:val="00B7062E"/>
    <w:rsid w:val="00B71891"/>
    <w:rsid w:val="00B726D8"/>
    <w:rsid w:val="00B74874"/>
    <w:rsid w:val="00B76210"/>
    <w:rsid w:val="00B763BC"/>
    <w:rsid w:val="00B76595"/>
    <w:rsid w:val="00B82B4B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4D82"/>
    <w:rsid w:val="00B95CF1"/>
    <w:rsid w:val="00B96655"/>
    <w:rsid w:val="00B96CA8"/>
    <w:rsid w:val="00BA0047"/>
    <w:rsid w:val="00BA0D84"/>
    <w:rsid w:val="00BA2C0D"/>
    <w:rsid w:val="00BA5BF7"/>
    <w:rsid w:val="00BA6510"/>
    <w:rsid w:val="00BA6949"/>
    <w:rsid w:val="00BB3F7A"/>
    <w:rsid w:val="00BB4FF7"/>
    <w:rsid w:val="00BB5F02"/>
    <w:rsid w:val="00BB63BB"/>
    <w:rsid w:val="00BB7F1A"/>
    <w:rsid w:val="00BC062F"/>
    <w:rsid w:val="00BC0BC3"/>
    <w:rsid w:val="00BC3386"/>
    <w:rsid w:val="00BC3C5F"/>
    <w:rsid w:val="00BC5442"/>
    <w:rsid w:val="00BC57EC"/>
    <w:rsid w:val="00BC5858"/>
    <w:rsid w:val="00BC59E2"/>
    <w:rsid w:val="00BC7998"/>
    <w:rsid w:val="00BC79B6"/>
    <w:rsid w:val="00BD0CAC"/>
    <w:rsid w:val="00BD1AC2"/>
    <w:rsid w:val="00BD453B"/>
    <w:rsid w:val="00BD4654"/>
    <w:rsid w:val="00BD4B59"/>
    <w:rsid w:val="00BE022B"/>
    <w:rsid w:val="00BE470A"/>
    <w:rsid w:val="00BE47FB"/>
    <w:rsid w:val="00BE4F72"/>
    <w:rsid w:val="00BE6849"/>
    <w:rsid w:val="00BE7101"/>
    <w:rsid w:val="00BE7116"/>
    <w:rsid w:val="00BE72D4"/>
    <w:rsid w:val="00BF08C6"/>
    <w:rsid w:val="00BF3802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47C"/>
    <w:rsid w:val="00C02B7A"/>
    <w:rsid w:val="00C03267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2853"/>
    <w:rsid w:val="00C13CBF"/>
    <w:rsid w:val="00C1511C"/>
    <w:rsid w:val="00C15A62"/>
    <w:rsid w:val="00C17457"/>
    <w:rsid w:val="00C20FDD"/>
    <w:rsid w:val="00C210B4"/>
    <w:rsid w:val="00C22EAD"/>
    <w:rsid w:val="00C2362B"/>
    <w:rsid w:val="00C263F6"/>
    <w:rsid w:val="00C27F6F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5013"/>
    <w:rsid w:val="00C478F1"/>
    <w:rsid w:val="00C4790F"/>
    <w:rsid w:val="00C52619"/>
    <w:rsid w:val="00C52731"/>
    <w:rsid w:val="00C554AF"/>
    <w:rsid w:val="00C55EFA"/>
    <w:rsid w:val="00C57131"/>
    <w:rsid w:val="00C574FA"/>
    <w:rsid w:val="00C57E0D"/>
    <w:rsid w:val="00C602C3"/>
    <w:rsid w:val="00C63B3F"/>
    <w:rsid w:val="00C646DD"/>
    <w:rsid w:val="00C650D2"/>
    <w:rsid w:val="00C6554C"/>
    <w:rsid w:val="00C708AC"/>
    <w:rsid w:val="00C70BEE"/>
    <w:rsid w:val="00C70CA4"/>
    <w:rsid w:val="00C726D9"/>
    <w:rsid w:val="00C726FF"/>
    <w:rsid w:val="00C75988"/>
    <w:rsid w:val="00C800EF"/>
    <w:rsid w:val="00C86AC7"/>
    <w:rsid w:val="00C86D96"/>
    <w:rsid w:val="00C86E8F"/>
    <w:rsid w:val="00C90582"/>
    <w:rsid w:val="00C90AB3"/>
    <w:rsid w:val="00C91BA9"/>
    <w:rsid w:val="00C9206D"/>
    <w:rsid w:val="00C9319A"/>
    <w:rsid w:val="00C9357E"/>
    <w:rsid w:val="00C93C98"/>
    <w:rsid w:val="00C93EEC"/>
    <w:rsid w:val="00C969D2"/>
    <w:rsid w:val="00C96F81"/>
    <w:rsid w:val="00CA10DA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4485"/>
    <w:rsid w:val="00CC5406"/>
    <w:rsid w:val="00CD13C5"/>
    <w:rsid w:val="00CD395F"/>
    <w:rsid w:val="00CD3DA9"/>
    <w:rsid w:val="00CD3EF3"/>
    <w:rsid w:val="00CD490B"/>
    <w:rsid w:val="00CD49ED"/>
    <w:rsid w:val="00CD6326"/>
    <w:rsid w:val="00CE018C"/>
    <w:rsid w:val="00CE124D"/>
    <w:rsid w:val="00CE1C21"/>
    <w:rsid w:val="00CE2656"/>
    <w:rsid w:val="00CE3606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D34"/>
    <w:rsid w:val="00CF3EA7"/>
    <w:rsid w:val="00CF52AC"/>
    <w:rsid w:val="00CF5F8C"/>
    <w:rsid w:val="00CF7D28"/>
    <w:rsid w:val="00D01FD8"/>
    <w:rsid w:val="00D0296D"/>
    <w:rsid w:val="00D03DF6"/>
    <w:rsid w:val="00D049CA"/>
    <w:rsid w:val="00D05541"/>
    <w:rsid w:val="00D05A4B"/>
    <w:rsid w:val="00D065A4"/>
    <w:rsid w:val="00D065DE"/>
    <w:rsid w:val="00D069A8"/>
    <w:rsid w:val="00D1075A"/>
    <w:rsid w:val="00D10EC4"/>
    <w:rsid w:val="00D110FE"/>
    <w:rsid w:val="00D113A8"/>
    <w:rsid w:val="00D13ABD"/>
    <w:rsid w:val="00D13D74"/>
    <w:rsid w:val="00D1537A"/>
    <w:rsid w:val="00D17A43"/>
    <w:rsid w:val="00D217C9"/>
    <w:rsid w:val="00D21F38"/>
    <w:rsid w:val="00D2287C"/>
    <w:rsid w:val="00D2307D"/>
    <w:rsid w:val="00D23F48"/>
    <w:rsid w:val="00D2510F"/>
    <w:rsid w:val="00D251F3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43343"/>
    <w:rsid w:val="00D439E1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6953"/>
    <w:rsid w:val="00D67109"/>
    <w:rsid w:val="00D7008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0CB"/>
    <w:rsid w:val="00D823BB"/>
    <w:rsid w:val="00D82F36"/>
    <w:rsid w:val="00D8375A"/>
    <w:rsid w:val="00D84C32"/>
    <w:rsid w:val="00D8710B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6EC8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7F99"/>
    <w:rsid w:val="00DD033B"/>
    <w:rsid w:val="00DD0C9F"/>
    <w:rsid w:val="00DD1B9B"/>
    <w:rsid w:val="00DD1D19"/>
    <w:rsid w:val="00DD22D3"/>
    <w:rsid w:val="00DD3985"/>
    <w:rsid w:val="00DD3F0B"/>
    <w:rsid w:val="00DD44B2"/>
    <w:rsid w:val="00DD46F4"/>
    <w:rsid w:val="00DD6346"/>
    <w:rsid w:val="00DD6C77"/>
    <w:rsid w:val="00DD73B2"/>
    <w:rsid w:val="00DD7B59"/>
    <w:rsid w:val="00DE0C63"/>
    <w:rsid w:val="00DE3331"/>
    <w:rsid w:val="00DE3398"/>
    <w:rsid w:val="00DE360C"/>
    <w:rsid w:val="00DE44D6"/>
    <w:rsid w:val="00DE44EF"/>
    <w:rsid w:val="00DE5177"/>
    <w:rsid w:val="00DE744D"/>
    <w:rsid w:val="00DE7605"/>
    <w:rsid w:val="00DE7B05"/>
    <w:rsid w:val="00DE7C01"/>
    <w:rsid w:val="00DF04A3"/>
    <w:rsid w:val="00DF16E9"/>
    <w:rsid w:val="00DF1D8E"/>
    <w:rsid w:val="00DF2A8F"/>
    <w:rsid w:val="00DF2DB0"/>
    <w:rsid w:val="00DF2FC8"/>
    <w:rsid w:val="00DF3DBF"/>
    <w:rsid w:val="00DF7904"/>
    <w:rsid w:val="00E01667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37F6"/>
    <w:rsid w:val="00E26193"/>
    <w:rsid w:val="00E26490"/>
    <w:rsid w:val="00E27407"/>
    <w:rsid w:val="00E27AF5"/>
    <w:rsid w:val="00E305DC"/>
    <w:rsid w:val="00E30B3E"/>
    <w:rsid w:val="00E30DE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A8E"/>
    <w:rsid w:val="00E45506"/>
    <w:rsid w:val="00E45A42"/>
    <w:rsid w:val="00E46EE9"/>
    <w:rsid w:val="00E46F89"/>
    <w:rsid w:val="00E51DEC"/>
    <w:rsid w:val="00E5215A"/>
    <w:rsid w:val="00E55211"/>
    <w:rsid w:val="00E564FC"/>
    <w:rsid w:val="00E56D8C"/>
    <w:rsid w:val="00E57D69"/>
    <w:rsid w:val="00E60EF9"/>
    <w:rsid w:val="00E64806"/>
    <w:rsid w:val="00E64B02"/>
    <w:rsid w:val="00E65FAF"/>
    <w:rsid w:val="00E66246"/>
    <w:rsid w:val="00E67FE7"/>
    <w:rsid w:val="00E70A7C"/>
    <w:rsid w:val="00E70F16"/>
    <w:rsid w:val="00E72674"/>
    <w:rsid w:val="00E72AE5"/>
    <w:rsid w:val="00E72BBC"/>
    <w:rsid w:val="00E736B2"/>
    <w:rsid w:val="00E73B07"/>
    <w:rsid w:val="00E743FF"/>
    <w:rsid w:val="00E74DB7"/>
    <w:rsid w:val="00E80C22"/>
    <w:rsid w:val="00E80CB5"/>
    <w:rsid w:val="00E80F7D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A058A"/>
    <w:rsid w:val="00EA0C10"/>
    <w:rsid w:val="00EA2685"/>
    <w:rsid w:val="00EA2B13"/>
    <w:rsid w:val="00EA335A"/>
    <w:rsid w:val="00EA39B2"/>
    <w:rsid w:val="00EA65BA"/>
    <w:rsid w:val="00EB0848"/>
    <w:rsid w:val="00EB22D9"/>
    <w:rsid w:val="00EB338C"/>
    <w:rsid w:val="00EB37C1"/>
    <w:rsid w:val="00EB3CFA"/>
    <w:rsid w:val="00EB41A9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99D"/>
    <w:rsid w:val="00EC0A1E"/>
    <w:rsid w:val="00EC2620"/>
    <w:rsid w:val="00EC3C95"/>
    <w:rsid w:val="00EC3CAC"/>
    <w:rsid w:val="00EC44C7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5DA1"/>
    <w:rsid w:val="00ED6765"/>
    <w:rsid w:val="00ED7D88"/>
    <w:rsid w:val="00EE08AC"/>
    <w:rsid w:val="00EE0D42"/>
    <w:rsid w:val="00EE23F3"/>
    <w:rsid w:val="00EE2776"/>
    <w:rsid w:val="00EE36D6"/>
    <w:rsid w:val="00EE49AD"/>
    <w:rsid w:val="00EF0B1C"/>
    <w:rsid w:val="00EF0FA2"/>
    <w:rsid w:val="00EF1346"/>
    <w:rsid w:val="00EF2F5B"/>
    <w:rsid w:val="00EF3336"/>
    <w:rsid w:val="00EF4053"/>
    <w:rsid w:val="00EF65CA"/>
    <w:rsid w:val="00EF66B8"/>
    <w:rsid w:val="00EF7562"/>
    <w:rsid w:val="00F0265F"/>
    <w:rsid w:val="00F038BF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46F"/>
    <w:rsid w:val="00F15833"/>
    <w:rsid w:val="00F15A0E"/>
    <w:rsid w:val="00F15E1E"/>
    <w:rsid w:val="00F16615"/>
    <w:rsid w:val="00F16A35"/>
    <w:rsid w:val="00F21C4E"/>
    <w:rsid w:val="00F22A9A"/>
    <w:rsid w:val="00F22FA3"/>
    <w:rsid w:val="00F23644"/>
    <w:rsid w:val="00F241BA"/>
    <w:rsid w:val="00F24948"/>
    <w:rsid w:val="00F25369"/>
    <w:rsid w:val="00F27974"/>
    <w:rsid w:val="00F30F5D"/>
    <w:rsid w:val="00F312DC"/>
    <w:rsid w:val="00F31E50"/>
    <w:rsid w:val="00F31F0B"/>
    <w:rsid w:val="00F32A31"/>
    <w:rsid w:val="00F342C5"/>
    <w:rsid w:val="00F34689"/>
    <w:rsid w:val="00F347CD"/>
    <w:rsid w:val="00F350DB"/>
    <w:rsid w:val="00F364B8"/>
    <w:rsid w:val="00F40500"/>
    <w:rsid w:val="00F409E1"/>
    <w:rsid w:val="00F4338B"/>
    <w:rsid w:val="00F45ED1"/>
    <w:rsid w:val="00F4643A"/>
    <w:rsid w:val="00F469B1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5711"/>
    <w:rsid w:val="00F5778D"/>
    <w:rsid w:val="00F612B6"/>
    <w:rsid w:val="00F61F6F"/>
    <w:rsid w:val="00F6206C"/>
    <w:rsid w:val="00F622DA"/>
    <w:rsid w:val="00F6246D"/>
    <w:rsid w:val="00F62DD8"/>
    <w:rsid w:val="00F66F3C"/>
    <w:rsid w:val="00F7263D"/>
    <w:rsid w:val="00F72C2D"/>
    <w:rsid w:val="00F731C0"/>
    <w:rsid w:val="00F7398C"/>
    <w:rsid w:val="00F74AC2"/>
    <w:rsid w:val="00F74CE4"/>
    <w:rsid w:val="00F804B9"/>
    <w:rsid w:val="00F80B3B"/>
    <w:rsid w:val="00F80BCE"/>
    <w:rsid w:val="00F8111B"/>
    <w:rsid w:val="00F81418"/>
    <w:rsid w:val="00F81B1C"/>
    <w:rsid w:val="00F827D1"/>
    <w:rsid w:val="00F83B2E"/>
    <w:rsid w:val="00F851C9"/>
    <w:rsid w:val="00F875D5"/>
    <w:rsid w:val="00F9080C"/>
    <w:rsid w:val="00F91E04"/>
    <w:rsid w:val="00F928FB"/>
    <w:rsid w:val="00F94993"/>
    <w:rsid w:val="00F96136"/>
    <w:rsid w:val="00FA0333"/>
    <w:rsid w:val="00FA03C1"/>
    <w:rsid w:val="00FA0D2A"/>
    <w:rsid w:val="00FA262B"/>
    <w:rsid w:val="00FA28F3"/>
    <w:rsid w:val="00FA41FA"/>
    <w:rsid w:val="00FA4764"/>
    <w:rsid w:val="00FA5E3A"/>
    <w:rsid w:val="00FA5F3A"/>
    <w:rsid w:val="00FB04BF"/>
    <w:rsid w:val="00FB1B7D"/>
    <w:rsid w:val="00FB2220"/>
    <w:rsid w:val="00FB32E7"/>
    <w:rsid w:val="00FB44A5"/>
    <w:rsid w:val="00FB519B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E24CD"/>
    <w:rsid w:val="00FE457A"/>
    <w:rsid w:val="00FE5633"/>
    <w:rsid w:val="00FE5AD1"/>
    <w:rsid w:val="00FE5B7A"/>
    <w:rsid w:val="00FE6EE0"/>
    <w:rsid w:val="00FF2720"/>
    <w:rsid w:val="00FF383B"/>
    <w:rsid w:val="00FF3879"/>
    <w:rsid w:val="00FF464B"/>
    <w:rsid w:val="00FF69B1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53044</c:v>
                </c:pt>
                <c:pt idx="1">
                  <c:v>52476</c:v>
                </c:pt>
                <c:pt idx="2">
                  <c:v>52162</c:v>
                </c:pt>
                <c:pt idx="3">
                  <c:v>58727</c:v>
                </c:pt>
                <c:pt idx="4">
                  <c:v>57025</c:v>
                </c:pt>
                <c:pt idx="5">
                  <c:v>62536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5E7-4EF7-98DF-59E8C70E6B4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2.4E-2</c:v>
                </c:pt>
                <c:pt idx="1">
                  <c:v>0.02</c:v>
                </c:pt>
                <c:pt idx="2">
                  <c:v>-3.9E-2</c:v>
                </c:pt>
                <c:pt idx="3">
                  <c:v>6.2E-2</c:v>
                </c:pt>
                <c:pt idx="4">
                  <c:v>4.2999999999999997E-2</c:v>
                </c:pt>
                <c:pt idx="5">
                  <c:v>1E-3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5E7-4EF7-98DF-59E8C70E6B4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1.7000000000000001E-2</c:v>
                </c:pt>
                <c:pt idx="1">
                  <c:v>2.5999999999999999E-2</c:v>
                </c:pt>
                <c:pt idx="2">
                  <c:v>1.2999999999999999E-2</c:v>
                </c:pt>
                <c:pt idx="3">
                  <c:v>2.7E-2</c:v>
                </c:pt>
                <c:pt idx="4">
                  <c:v>0.1</c:v>
                </c:pt>
                <c:pt idx="5">
                  <c:v>3.7999999999999999E-2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E60-4B54-A3B2-8EA4C0959EB9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3.7999999999999999E-2</c:v>
                </c:pt>
                <c:pt idx="1">
                  <c:v>3.4000000000000002E-2</c:v>
                </c:pt>
                <c:pt idx="2">
                  <c:v>3.7999999999999999E-2</c:v>
                </c:pt>
                <c:pt idx="3">
                  <c:v>4.2000000000000003E-2</c:v>
                </c:pt>
                <c:pt idx="4">
                  <c:v>3.5000000000000003E-2</c:v>
                </c:pt>
                <c:pt idx="5">
                  <c:v>3.5000000000000003E-2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E60-4B54-A3B2-8EA4C0959EB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243733</c:v>
                </c:pt>
                <c:pt idx="1">
                  <c:v>588077</c:v>
                </c:pt>
                <c:pt idx="2">
                  <c:v>2678218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10A-4D9F-8222-D5C7243DD359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1.2658227848101266E-2"/>
                  <c:y val="-8.4592145015105882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710A-4D9F-8222-D5C7243DD359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305461</c:v>
                </c:pt>
                <c:pt idx="1">
                  <c:v>968105</c:v>
                </c:pt>
                <c:pt idx="2">
                  <c:v>3386269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10A-4D9F-8222-D5C7243DD35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102134</c:v>
                </c:pt>
                <c:pt idx="1">
                  <c:v>15940</c:v>
                </c:pt>
                <c:pt idx="2">
                  <c:v>-81651</c:v>
                </c:pt>
                <c:pt idx="3">
                  <c:v>-70238</c:v>
                </c:pt>
                <c:pt idx="4">
                  <c:v>-80438</c:v>
                </c:pt>
                <c:pt idx="5">
                  <c:v>-168450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442-44B3-9CA4-35BCE81D8638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-44152</c:v>
                </c:pt>
                <c:pt idx="1">
                  <c:v>31023</c:v>
                </c:pt>
                <c:pt idx="2">
                  <c:v>-173903</c:v>
                </c:pt>
                <c:pt idx="3">
                  <c:v>92375</c:v>
                </c:pt>
                <c:pt idx="4">
                  <c:v>38227</c:v>
                </c:pt>
                <c:pt idx="5">
                  <c:v>-142185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442-44B3-9CA4-35BCE81D863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E8BC93-2EA7-4C8C-8D94-EFBEF8135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1239</Words>
  <Characters>6815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2</cp:revision>
  <cp:lastPrinted>2016-05-20T14:06:00Z</cp:lastPrinted>
  <dcterms:created xsi:type="dcterms:W3CDTF">2025-01-20T16:56:00Z</dcterms:created>
  <dcterms:modified xsi:type="dcterms:W3CDTF">2025-01-20T16:56:00Z</dcterms:modified>
</cp:coreProperties>
</file>