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664B3CCF" w:rsidR="00FC5342" w:rsidRDefault="0047467B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r>
        <w:rPr>
          <w:rFonts w:ascii="Calibri" w:hAnsi="Calibri"/>
          <w:b/>
          <w:bCs/>
          <w:sz w:val="26"/>
          <w:szCs w:val="26"/>
          <w:lang w:val="en-US"/>
        </w:rPr>
        <w:t>Junio de 2025</w:t>
      </w:r>
    </w:p>
    <w:p w14:paraId="592990C7" w14:textId="77777777" w:rsidR="00301D19" w:rsidRPr="00301D19" w:rsidRDefault="00301D19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</w:p>
    <w:p w14:paraId="37E71C40" w14:textId="77777777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1E32C94E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1D6187D6" w14:textId="5BE60686" w:rsidR="00B048F7" w:rsidRDefault="00B048F7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22951FD1" w14:textId="2A2A4802" w:rsidR="00B048F7" w:rsidRDefault="00B048F7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6065F25" w14:textId="63B125DE" w:rsidR="00B048F7" w:rsidRPr="00F62EAC" w:rsidRDefault="00B048F7" w:rsidP="00B048F7">
      <w:pPr>
        <w:pStyle w:val="Ttulo1"/>
        <w:keepNext w:val="0"/>
        <w:numPr>
          <w:ilvl w:val="0"/>
          <w:numId w:val="43"/>
        </w:numPr>
        <w:spacing w:before="0" w:after="0"/>
        <w:textAlignment w:val="top"/>
      </w:pPr>
      <w:r w:rsidRPr="00B048F7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96367C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Perú</w:t>
      </w:r>
    </w:p>
    <w:p w14:paraId="0D7CBFAC" w14:textId="77777777" w:rsidR="00B048F7" w:rsidRDefault="00B048F7" w:rsidP="00B048F7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05D1E9ED" w14:textId="154EB4B2" w:rsidR="00B048F7" w:rsidRDefault="00B048F7" w:rsidP="00B048F7">
      <w:pPr>
        <w:pStyle w:val="Prrafodelista"/>
        <w:numPr>
          <w:ilvl w:val="0"/>
          <w:numId w:val="42"/>
        </w:num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>
        <w:rPr>
          <w:rFonts w:ascii="Calibri" w:eastAsia="Calibri" w:hAnsi="Calibri" w:cs="Calibri"/>
        </w:rPr>
        <w:t>á</w:t>
      </w:r>
      <w:r w:rsidRPr="00D84E36">
        <w:rPr>
          <w:rFonts w:ascii="Calibri" w:eastAsia="Calibri" w:hAnsi="Calibri" w:cs="Calibri"/>
          <w:lang w:val="es-AR"/>
        </w:rPr>
        <w:t>pita</w:t>
      </w:r>
      <w:r>
        <w:rPr>
          <w:rFonts w:ascii="Calibri" w:eastAsia="Calibri" w:hAnsi="Calibri" w:cs="Calibri"/>
          <w:lang w:val="es-AR"/>
        </w:rPr>
        <w:t xml:space="preserve"> (precios corrientes)</w:t>
      </w:r>
      <w:r w:rsidRPr="00D84E36">
        <w:rPr>
          <w:rFonts w:ascii="Calibri" w:eastAsia="Calibri" w:hAnsi="Calibri" w:cs="Calibri"/>
          <w:lang w:val="es-AR"/>
        </w:rPr>
        <w:t xml:space="preserve"> de </w:t>
      </w:r>
      <w:r w:rsidR="009A6BB2">
        <w:rPr>
          <w:rFonts w:ascii="Calibri" w:eastAsia="Calibri" w:hAnsi="Calibri" w:cs="Calibri"/>
          <w:lang w:val="es-AR"/>
        </w:rPr>
        <w:t xml:space="preserve">Perú </w:t>
      </w:r>
      <w:r w:rsidR="00A703FE">
        <w:rPr>
          <w:rFonts w:ascii="Calibri" w:eastAsia="Calibri" w:hAnsi="Calibri" w:cs="Calibri"/>
          <w:lang w:val="es-AR"/>
        </w:rPr>
        <w:t>en 2023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A703FE">
        <w:rPr>
          <w:rFonts w:ascii="Calibri" w:eastAsia="Calibri" w:hAnsi="Calibri" w:cs="Calibri"/>
          <w:lang w:val="es-AR"/>
        </w:rPr>
        <w:t xml:space="preserve"> 7.906</w:t>
      </w:r>
      <w:r>
        <w:rPr>
          <w:rFonts w:ascii="Calibri" w:eastAsia="Calibri" w:hAnsi="Calibri" w:cs="Calibri"/>
          <w:lang w:val="es-AR"/>
        </w:rPr>
        <w:t xml:space="preserve">. Por su parte, </w:t>
      </w:r>
      <w:r w:rsidR="004532C0">
        <w:rPr>
          <w:rFonts w:ascii="Calibri" w:eastAsia="Calibri" w:hAnsi="Calibri" w:cs="Calibri"/>
          <w:lang w:val="es-AR"/>
        </w:rPr>
        <w:t>el</w:t>
      </w:r>
      <w:r>
        <w:rPr>
          <w:rFonts w:ascii="Calibri" w:eastAsia="Calibri" w:hAnsi="Calibri" w:cs="Calibri"/>
          <w:lang w:val="es-AR"/>
        </w:rPr>
        <w:t xml:space="preserve"> PIB </w:t>
      </w:r>
      <w:r w:rsidR="0068618E">
        <w:rPr>
          <w:rFonts w:ascii="Calibri" w:eastAsia="Calibri" w:hAnsi="Calibri" w:cs="Calibri"/>
          <w:lang w:val="es-AR"/>
        </w:rPr>
        <w:t xml:space="preserve">se contrajo un </w:t>
      </w:r>
      <w:r w:rsidR="00A703FE">
        <w:rPr>
          <w:rFonts w:ascii="Calibri" w:eastAsia="Calibri" w:hAnsi="Calibri" w:cs="Calibri"/>
          <w:lang w:val="es-AR"/>
        </w:rPr>
        <w:t>0.6</w:t>
      </w:r>
      <w:r>
        <w:rPr>
          <w:rFonts w:ascii="Calibri" w:eastAsia="Calibri" w:hAnsi="Calibri" w:cs="Calibri"/>
          <w:lang w:val="es-AR"/>
        </w:rPr>
        <w:t>% en el mismo año.</w:t>
      </w:r>
    </w:p>
    <w:p w14:paraId="589C3E26" w14:textId="238BADAB" w:rsidR="00731AC3" w:rsidRDefault="00731AC3" w:rsidP="00731AC3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40924A92" w14:textId="77777777" w:rsidR="00731AC3" w:rsidRDefault="00731AC3" w:rsidP="00731AC3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34E51EBC" w14:textId="2023A14A" w:rsidR="00731AC3" w:rsidRDefault="0047467B" w:rsidP="00731AC3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376" behindDoc="0" locked="0" layoutInCell="1" allowOverlap="1" wp14:anchorId="272F87DD" wp14:editId="7B4D27BB">
            <wp:simplePos x="0" y="0"/>
            <wp:positionH relativeFrom="column">
              <wp:posOffset>416560</wp:posOffset>
            </wp:positionH>
            <wp:positionV relativeFrom="paragraph">
              <wp:posOffset>334010</wp:posOffset>
            </wp:positionV>
            <wp:extent cx="5334000" cy="3657600"/>
            <wp:effectExtent l="0" t="0" r="0" b="0"/>
            <wp:wrapThrough wrapText="bothSides">
              <wp:wrapPolygon edited="0">
                <wp:start x="0" y="0"/>
                <wp:lineTo x="0" y="21488"/>
                <wp:lineTo x="21523" y="21488"/>
                <wp:lineTo x="2152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C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11770513" w14:textId="7B0A4106" w:rsidR="0092081F" w:rsidRDefault="0092081F" w:rsidP="0092081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14:paraId="41F61A3F" w14:textId="1C48CDA3" w:rsidR="00731AC3" w:rsidRDefault="00731AC3" w:rsidP="00731AC3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137612A9" w14:textId="40BA6030" w:rsidR="00BD324A" w:rsidRDefault="00BD324A" w:rsidP="00BD324A">
      <w:pPr>
        <w:pStyle w:val="Prrafodelista"/>
        <w:numPr>
          <w:ilvl w:val="0"/>
          <w:numId w:val="42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de </w:t>
      </w:r>
      <w:r w:rsidR="00E46137">
        <w:rPr>
          <w:rFonts w:ascii="Calibri" w:eastAsia="Calibri" w:hAnsi="Calibri" w:cs="Calibri"/>
          <w:lang w:val="es-AR"/>
        </w:rPr>
        <w:t>202</w:t>
      </w:r>
      <w:r w:rsidR="00282A4A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fue de </w:t>
      </w:r>
      <w:r w:rsidR="00282A4A">
        <w:rPr>
          <w:rFonts w:ascii="Calibri" w:eastAsia="Calibri" w:hAnsi="Calibri" w:cs="Calibri"/>
          <w:lang w:val="es-AR"/>
        </w:rPr>
        <w:t>4.9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0D983DC9" w14:textId="77777777" w:rsidR="0047467B" w:rsidRDefault="0047467B" w:rsidP="0047467B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33B688B4" w14:textId="3DDAAA1F" w:rsidR="00BD324A" w:rsidRDefault="00BD324A" w:rsidP="00BD324A">
      <w:pPr>
        <w:pStyle w:val="Prrafodelista"/>
        <w:numPr>
          <w:ilvl w:val="0"/>
          <w:numId w:val="42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tuvo una variación interanual de</w:t>
      </w:r>
      <w:r w:rsidR="00990357">
        <w:rPr>
          <w:rFonts w:ascii="Calibri" w:eastAsia="Calibri" w:hAnsi="Calibri" w:cs="Calibri"/>
          <w:lang w:val="es-AR"/>
        </w:rPr>
        <w:t xml:space="preserve"> </w:t>
      </w:r>
      <w:r w:rsidR="006E3473">
        <w:rPr>
          <w:rFonts w:ascii="Calibri" w:eastAsia="Calibri" w:hAnsi="Calibri" w:cs="Calibri"/>
          <w:lang w:val="es-AR"/>
        </w:rPr>
        <w:t>6.5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3005A72E" w14:textId="77777777" w:rsidR="00BD324A" w:rsidRPr="000723D5" w:rsidRDefault="00BD324A" w:rsidP="00BD324A">
      <w:pPr>
        <w:pStyle w:val="Prrafodelista"/>
        <w:tabs>
          <w:tab w:val="left" w:pos="255"/>
          <w:tab w:val="center" w:pos="4680"/>
        </w:tabs>
        <w:ind w:left="720"/>
        <w:contextualSpacing/>
        <w:jc w:val="both"/>
        <w:rPr>
          <w:rFonts w:ascii="Calibri" w:eastAsia="Calibri" w:hAnsi="Calibri" w:cs="Calibri"/>
          <w:lang w:val="es-AR"/>
        </w:rPr>
      </w:pPr>
    </w:p>
    <w:p w14:paraId="33194B0C" w14:textId="063F8B10" w:rsidR="00B048F7" w:rsidRPr="00B2706C" w:rsidRDefault="00B048F7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5BC4FE9B" w14:textId="77777777" w:rsidR="007D62DC" w:rsidRDefault="007D62DC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6D4A3111" w14:textId="0D09FDBF" w:rsidR="007D62DC" w:rsidRDefault="000004CC" w:rsidP="007D62DC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6400" behindDoc="0" locked="0" layoutInCell="1" allowOverlap="1" wp14:anchorId="0A567672" wp14:editId="7CEBC8B6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553075" cy="3343275"/>
            <wp:effectExtent l="0" t="0" r="9525" b="9525"/>
            <wp:wrapThrough wrapText="bothSides">
              <wp:wrapPolygon edited="0">
                <wp:start x="0" y="0"/>
                <wp:lineTo x="0" y="21538"/>
                <wp:lineTo x="21563" y="21538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2DC">
        <w:rPr>
          <w:rFonts w:ascii="Calibri" w:eastAsia="Calibri" w:hAnsi="Calibri" w:cs="Calibri"/>
          <w:b/>
          <w:u w:val="single"/>
          <w:lang w:val="es-AR"/>
        </w:rPr>
        <w:t>G</w:t>
      </w:r>
      <w:r w:rsidR="007D62DC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D62DC">
        <w:rPr>
          <w:rFonts w:ascii="Calibri" w:eastAsia="Calibri" w:hAnsi="Calibri" w:cs="Calibri"/>
          <w:b/>
          <w:u w:val="single"/>
          <w:lang w:val="es-AR"/>
        </w:rPr>
        <w:t>2</w:t>
      </w:r>
      <w:r w:rsidR="007D62DC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7D62DC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6F6F7A1F" w14:textId="3A2C96D9" w:rsidR="007D62DC" w:rsidRDefault="007D62DC" w:rsidP="007D62DC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14:paraId="2C18D672" w14:textId="70DD5182" w:rsidR="00A965B6" w:rsidRDefault="00172493" w:rsidP="006B6A89">
      <w:pPr>
        <w:pStyle w:val="Prrafodelista"/>
        <w:numPr>
          <w:ilvl w:val="0"/>
          <w:numId w:val="43"/>
        </w:numPr>
        <w:tabs>
          <w:tab w:val="left" w:pos="255"/>
          <w:tab w:val="center" w:pos="4680"/>
        </w:tabs>
        <w:rPr>
          <w:rStyle w:val="Ttulo10"/>
          <w:rFonts w:ascii="Calibri" w:eastAsia="Batang" w:hAnsi="Calibri"/>
          <w:b/>
          <w:sz w:val="26"/>
          <w:szCs w:val="26"/>
        </w:rPr>
      </w:pPr>
      <w:r w:rsidRPr="00014E3B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014E3B">
        <w:rPr>
          <w:rStyle w:val="Ttulo10"/>
          <w:rFonts w:ascii="Calibri" w:eastAsia="Batang" w:hAnsi="Calibri"/>
          <w:b/>
          <w:sz w:val="26"/>
          <w:szCs w:val="26"/>
        </w:rPr>
        <w:t>IED de</w:t>
      </w:r>
      <w:r w:rsidR="00990357">
        <w:rPr>
          <w:rStyle w:val="Ttulo10"/>
          <w:rFonts w:ascii="Calibri" w:eastAsia="Batang" w:hAnsi="Calibri"/>
          <w:b/>
          <w:sz w:val="26"/>
          <w:szCs w:val="26"/>
        </w:rPr>
        <w:t xml:space="preserve"> Perú</w:t>
      </w:r>
      <w:r w:rsidR="00D53D64" w:rsidRPr="00014E3B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3E1453DE" w14:textId="10093FEE" w:rsidR="00990357" w:rsidRPr="006B6A89" w:rsidRDefault="00990357" w:rsidP="00990357">
      <w:pPr>
        <w:pStyle w:val="Prrafodelista"/>
        <w:tabs>
          <w:tab w:val="left" w:pos="255"/>
          <w:tab w:val="center" w:pos="4680"/>
        </w:tabs>
        <w:ind w:left="786"/>
        <w:rPr>
          <w:rStyle w:val="Ttulo10"/>
          <w:rFonts w:ascii="Calibri" w:eastAsia="Batang" w:hAnsi="Calibri"/>
          <w:b/>
          <w:sz w:val="26"/>
          <w:szCs w:val="26"/>
        </w:rPr>
      </w:pPr>
    </w:p>
    <w:p w14:paraId="7DC1C0A5" w14:textId="369297F6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396A5E2" w:rsidR="00080A60" w:rsidRPr="009B52F5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        </w:t>
      </w:r>
      <w:r w:rsidR="00A57895">
        <w:rPr>
          <w:rFonts w:ascii="Calibri" w:eastAsia="Batang" w:hAnsi="Calibri"/>
          <w:b/>
        </w:rPr>
        <w:tab/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Pr="009B52F5">
        <w:rPr>
          <w:rFonts w:ascii="Calibri" w:eastAsia="Batang" w:hAnsi="Calibri"/>
          <w:b/>
        </w:rPr>
        <w:t xml:space="preserve">de </w:t>
      </w:r>
      <w:r w:rsidR="00B003C9">
        <w:rPr>
          <w:rFonts w:ascii="Calibri" w:eastAsia="Batang" w:hAnsi="Calibri"/>
          <w:b/>
        </w:rPr>
        <w:t>Perú</w:t>
      </w: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Pr="009B52F5">
        <w:rPr>
          <w:rFonts w:ascii="Calibri" w:eastAsia="Batang" w:hAnsi="Calibri"/>
          <w:b/>
        </w:rPr>
        <w:t xml:space="preserve">   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   </w:t>
      </w:r>
      <w:r w:rsidR="00F6246D" w:rsidRPr="009B52F5">
        <w:rPr>
          <w:rFonts w:ascii="Calibri" w:eastAsia="Batang" w:hAnsi="Calibri"/>
          <w:b/>
        </w:rPr>
        <w:t xml:space="preserve">  </w:t>
      </w:r>
      <w:r w:rsidR="00025A23" w:rsidRPr="009B52F5">
        <w:rPr>
          <w:rFonts w:ascii="Calibri" w:eastAsia="Batang" w:hAnsi="Calibri"/>
          <w:b/>
        </w:rPr>
        <w:t xml:space="preserve">  </w:t>
      </w:r>
      <w:r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B003C9">
        <w:rPr>
          <w:rFonts w:ascii="Calibri" w:eastAsia="Batang" w:hAnsi="Calibri"/>
          <w:b/>
        </w:rPr>
        <w:t>Perú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 mundo</w:t>
      </w:r>
      <w:r w:rsidR="00415B68">
        <w:rPr>
          <w:rFonts w:ascii="Calibri" w:eastAsia="Batang" w:hAnsi="Calibri"/>
          <w:b/>
        </w:rPr>
        <w:tab/>
      </w:r>
    </w:p>
    <w:p w14:paraId="1A76416E" w14:textId="6E0A7BD9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 </w:t>
      </w:r>
      <w:r w:rsidRPr="009B52F5">
        <w:rPr>
          <w:rFonts w:ascii="Calibri" w:eastAsia="Batang" w:hAnsi="Calibri"/>
        </w:rPr>
        <w:t xml:space="preserve">  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5F42E7" w:rsidRPr="009B52F5">
        <w:rPr>
          <w:rFonts w:ascii="Calibri" w:eastAsia="Batang" w:hAnsi="Calibri"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0004CC">
        <w:rPr>
          <w:rFonts w:ascii="Calibri" w:eastAsia="Batang" w:hAnsi="Calibri"/>
          <w:b/>
          <w:sz w:val="22"/>
          <w:szCs w:val="22"/>
        </w:rPr>
        <w:t>2018-2023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661EA1">
        <w:rPr>
          <w:rFonts w:ascii="Calibri" w:eastAsia="Batang" w:hAnsi="Calibri"/>
          <w:b/>
          <w:sz w:val="22"/>
          <w:szCs w:val="22"/>
        </w:rPr>
        <w:t>00 -202</w:t>
      </w:r>
      <w:r w:rsidR="000004CC">
        <w:rPr>
          <w:rFonts w:ascii="Calibri" w:eastAsia="Batang" w:hAnsi="Calibri"/>
          <w:b/>
          <w:sz w:val="22"/>
          <w:szCs w:val="22"/>
        </w:rPr>
        <w:t>3</w:t>
      </w:r>
    </w:p>
    <w:p w14:paraId="45B8C6F8" w14:textId="1C5575C1" w:rsidR="00080A60" w:rsidRPr="009B52F5" w:rsidRDefault="000004CC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7424" behindDoc="0" locked="0" layoutInCell="1" allowOverlap="1" wp14:anchorId="060377C7" wp14:editId="63A962E6">
            <wp:simplePos x="0" y="0"/>
            <wp:positionH relativeFrom="column">
              <wp:posOffset>3064510</wp:posOffset>
            </wp:positionH>
            <wp:positionV relativeFrom="paragraph">
              <wp:posOffset>313690</wp:posOffset>
            </wp:positionV>
            <wp:extent cx="3067050" cy="3076575"/>
            <wp:effectExtent l="0" t="0" r="0" b="9525"/>
            <wp:wrapThrough wrapText="bothSides">
              <wp:wrapPolygon edited="0">
                <wp:start x="0" y="0"/>
                <wp:lineTo x="0" y="21533"/>
                <wp:lineTo x="21466" y="21533"/>
                <wp:lineTo x="21466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8448" behindDoc="0" locked="0" layoutInCell="1" allowOverlap="1" wp14:anchorId="31D78F96" wp14:editId="253431E3">
            <wp:simplePos x="0" y="0"/>
            <wp:positionH relativeFrom="column">
              <wp:posOffset>-165100</wp:posOffset>
            </wp:positionH>
            <wp:positionV relativeFrom="paragraph">
              <wp:posOffset>313055</wp:posOffset>
            </wp:positionV>
            <wp:extent cx="3190875" cy="3076575"/>
            <wp:effectExtent l="0" t="0" r="9525" b="9525"/>
            <wp:wrapThrough wrapText="bothSides">
              <wp:wrapPolygon edited="0">
                <wp:start x="0" y="0"/>
                <wp:lineTo x="0" y="21533"/>
                <wp:lineTo x="21536" y="21533"/>
                <wp:lineTo x="21536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42E7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 </w:t>
      </w:r>
      <w:r w:rsidR="00575183" w:rsidRPr="009B52F5">
        <w:rPr>
          <w:rStyle w:val="Ttulo10"/>
          <w:rFonts w:ascii="Calibri" w:eastAsia="Batang" w:hAnsi="Calibri"/>
        </w:rPr>
        <w:t xml:space="preserve">     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15B68">
        <w:rPr>
          <w:rStyle w:val="Ttulo10"/>
          <w:rFonts w:ascii="Calibri" w:eastAsia="Batang" w:hAnsi="Calibri"/>
        </w:rPr>
        <w:tab/>
      </w:r>
      <w:r w:rsidR="0087339B">
        <w:rPr>
          <w:rStyle w:val="Ttulo10"/>
          <w:rFonts w:ascii="Calibri" w:eastAsia="Batang" w:hAnsi="Calibri"/>
        </w:rPr>
        <w:t xml:space="preserve">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374D0960" w14:textId="64EB3E62" w:rsidR="00415B68" w:rsidRDefault="00415B68" w:rsidP="006B6A89">
      <w:pPr>
        <w:ind w:left="360"/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5CB5DFCC" w14:textId="75F3F23C" w:rsidR="00080A60" w:rsidRPr="009B52F5" w:rsidRDefault="006B6A89" w:rsidP="006B6A89">
      <w:pPr>
        <w:ind w:left="360"/>
        <w:jc w:val="center"/>
        <w:textAlignment w:val="top"/>
        <w:rPr>
          <w:rStyle w:val="Ttulo10"/>
          <w:rFonts w:ascii="Calibri" w:eastAsia="Batang" w:hAnsi="Calibri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>Fuente: MRECIC en base a UNCTAD</w:t>
      </w:r>
    </w:p>
    <w:p w14:paraId="399AB3D6" w14:textId="01132AF1" w:rsidR="00607B93" w:rsidRDefault="005F2729" w:rsidP="006B6A89">
      <w:pPr>
        <w:numPr>
          <w:ilvl w:val="0"/>
          <w:numId w:val="43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greenfield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3F2611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peruanas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5698B84D" w14:textId="2DE3D03C" w:rsidR="00B04860" w:rsidRDefault="00B04860" w:rsidP="00B04860">
      <w:pPr>
        <w:ind w:left="644"/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17B84AF1" w14:textId="32C4B57F" w:rsidR="00957082" w:rsidRPr="00831000" w:rsidRDefault="00957082" w:rsidP="00957082">
      <w:pPr>
        <w:pStyle w:val="Prrafodelista"/>
        <w:numPr>
          <w:ilvl w:val="0"/>
          <w:numId w:val="44"/>
        </w:numPr>
        <w:jc w:val="both"/>
        <w:textAlignment w:val="top"/>
        <w:rPr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957082">
        <w:rPr>
          <w:rStyle w:val="Ttulo10"/>
          <w:rFonts w:ascii="Calibri" w:eastAsia="Batang" w:hAnsi="Calibri"/>
          <w:bCs/>
        </w:rPr>
        <w:t>Según la base de datos Orbis</w:t>
      </w:r>
      <w:r w:rsidRPr="00957082">
        <w:rPr>
          <w:rStyle w:val="Ttulo10"/>
          <w:rFonts w:ascii="Calibri" w:eastAsia="Batang" w:hAnsi="Calibri"/>
          <w:b/>
        </w:rPr>
        <w:t xml:space="preserve"> </w:t>
      </w:r>
      <w:r w:rsidR="00D61535">
        <w:rPr>
          <w:rStyle w:val="Ttulo10"/>
          <w:rFonts w:ascii="Calibri" w:eastAsia="Batang" w:hAnsi="Calibri"/>
        </w:rPr>
        <w:t>entre 2018</w:t>
      </w:r>
      <w:r w:rsidRPr="00957082">
        <w:rPr>
          <w:rStyle w:val="Ttulo10"/>
          <w:rFonts w:ascii="Calibri" w:eastAsia="Batang" w:hAnsi="Calibri"/>
        </w:rPr>
        <w:t xml:space="preserve"> y </w:t>
      </w:r>
      <w:r w:rsidR="00831000">
        <w:rPr>
          <w:rStyle w:val="Ttulo10"/>
          <w:rFonts w:ascii="Calibri" w:eastAsia="Batang" w:hAnsi="Calibri"/>
        </w:rPr>
        <w:t>marzo de 2022</w:t>
      </w:r>
      <w:r w:rsidRPr="00957082">
        <w:rPr>
          <w:rStyle w:val="Ttulo10"/>
          <w:rFonts w:ascii="Calibri" w:eastAsia="Batang" w:hAnsi="Calibri"/>
        </w:rPr>
        <w:t xml:space="preserve"> </w:t>
      </w:r>
      <w:r w:rsidRPr="00957082">
        <w:rPr>
          <w:rFonts w:ascii="Calibri" w:hAnsi="Calibri"/>
        </w:rPr>
        <w:t xml:space="preserve">se registraron </w:t>
      </w:r>
      <w:r w:rsidR="00D61535">
        <w:rPr>
          <w:rFonts w:ascii="Calibri" w:hAnsi="Calibri"/>
        </w:rPr>
        <w:t>76</w:t>
      </w:r>
      <w:r w:rsidRPr="00957082">
        <w:rPr>
          <w:rFonts w:ascii="Calibri" w:hAnsi="Calibri"/>
        </w:rPr>
        <w:t xml:space="preserve"> anuncios de inversión greenfield por parte de empresas </w:t>
      </w:r>
      <w:r w:rsidR="00831000">
        <w:rPr>
          <w:rFonts w:ascii="Calibri" w:hAnsi="Calibri"/>
        </w:rPr>
        <w:t>peruanas</w:t>
      </w:r>
      <w:r w:rsidRPr="00957082">
        <w:rPr>
          <w:rFonts w:ascii="Calibri" w:hAnsi="Calibri"/>
        </w:rPr>
        <w:t xml:space="preserve"> en el mundo. Los proyectos anunciados </w:t>
      </w:r>
      <w:r w:rsidR="00A56E2B">
        <w:rPr>
          <w:rFonts w:ascii="Calibri" w:hAnsi="Calibri"/>
        </w:rPr>
        <w:t xml:space="preserve">se dirigieron principalmente a </w:t>
      </w:r>
      <w:r w:rsidR="00507D22">
        <w:rPr>
          <w:rFonts w:ascii="Calibri" w:hAnsi="Calibri"/>
        </w:rPr>
        <w:t>España, Colombia y CHile</w:t>
      </w:r>
    </w:p>
    <w:p w14:paraId="7B04E5BC" w14:textId="77777777" w:rsidR="00831000" w:rsidRPr="00E16B49" w:rsidRDefault="00831000" w:rsidP="00831000">
      <w:pPr>
        <w:pStyle w:val="Prrafodelista"/>
        <w:ind w:left="927"/>
        <w:jc w:val="both"/>
        <w:textAlignment w:val="top"/>
        <w:rPr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7EF1EBFC" w14:textId="59B473B1" w:rsidR="0089128B" w:rsidRPr="008F25FD" w:rsidRDefault="00E16B49" w:rsidP="008F25FD">
      <w:pPr>
        <w:pStyle w:val="Prrafodelista"/>
        <w:numPr>
          <w:ilvl w:val="0"/>
          <w:numId w:val="44"/>
        </w:numPr>
        <w:ind w:left="1037" w:hanging="357"/>
        <w:jc w:val="both"/>
        <w:textAlignment w:val="top"/>
        <w:rPr>
          <w:rStyle w:val="Ttulo10"/>
          <w:rFonts w:ascii="Calibri" w:hAnsi="Calibri"/>
          <w:bCs/>
          <w:i/>
          <w:iCs/>
          <w:color w:val="FF0000"/>
        </w:rPr>
      </w:pPr>
      <w:r w:rsidRPr="008F25FD">
        <w:rPr>
          <w:rStyle w:val="Ttulo10"/>
          <w:rFonts w:ascii="Calibri" w:eastAsia="Batang" w:hAnsi="Calibri"/>
          <w:bCs/>
        </w:rPr>
        <w:t xml:space="preserve">En cuanto a los sectores a los que fueron direccionados dichos anuncios, </w:t>
      </w:r>
      <w:r w:rsidR="008F25FD">
        <w:rPr>
          <w:rStyle w:val="Ttulo10"/>
          <w:rFonts w:ascii="Calibri" w:eastAsia="Batang" w:hAnsi="Calibri"/>
          <w:bCs/>
        </w:rPr>
        <w:t>se destaca: Comercio Minorista; Transporte, Flete y Almacenamiento;</w:t>
      </w:r>
      <w:r w:rsidR="00507D22">
        <w:rPr>
          <w:rStyle w:val="Ttulo10"/>
          <w:rFonts w:ascii="Calibri" w:eastAsia="Batang" w:hAnsi="Calibri"/>
          <w:bCs/>
        </w:rPr>
        <w:t xml:space="preserve"> Servicios Profesionales.</w:t>
      </w:r>
    </w:p>
    <w:p w14:paraId="09CDFF04" w14:textId="77777777" w:rsidR="008F25FD" w:rsidRPr="008F25FD" w:rsidRDefault="008F25FD" w:rsidP="008F25FD">
      <w:pPr>
        <w:pStyle w:val="Prrafodelista"/>
        <w:rPr>
          <w:rFonts w:ascii="Calibri" w:hAnsi="Calibri"/>
          <w:bCs/>
          <w:i/>
          <w:iCs/>
          <w:color w:val="FF0000"/>
        </w:rPr>
      </w:pPr>
    </w:p>
    <w:p w14:paraId="5B604BF0" w14:textId="77777777" w:rsidR="008F25FD" w:rsidRPr="008F25FD" w:rsidRDefault="008F25FD" w:rsidP="008F25FD">
      <w:pPr>
        <w:jc w:val="both"/>
        <w:textAlignment w:val="top"/>
        <w:rPr>
          <w:rFonts w:ascii="Calibri" w:hAnsi="Calibri"/>
          <w:bCs/>
          <w:i/>
          <w:iCs/>
          <w:color w:val="FF0000"/>
        </w:rPr>
      </w:pPr>
    </w:p>
    <w:p w14:paraId="43ACF7FA" w14:textId="4407D4E4" w:rsidR="0007397E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957082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1F734C">
        <w:rPr>
          <w:rFonts w:ascii="Calibri" w:hAnsi="Calibri"/>
          <w:b/>
          <w:bCs/>
          <w:color w:val="000000" w:themeColor="text1"/>
        </w:rPr>
        <w:t>peruanas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>, 201</w:t>
      </w:r>
      <w:r w:rsidR="00D61535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D61535">
        <w:rPr>
          <w:rFonts w:ascii="Calibri" w:hAnsi="Calibri"/>
          <w:b/>
          <w:bCs/>
          <w:color w:val="000000" w:themeColor="text1"/>
        </w:rPr>
        <w:t>junio de 2025</w:t>
      </w:r>
    </w:p>
    <w:tbl>
      <w:tblPr>
        <w:tblW w:w="68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9"/>
        <w:gridCol w:w="2135"/>
        <w:gridCol w:w="2135"/>
      </w:tblGrid>
      <w:tr w:rsidR="00343F90" w14:paraId="769D7CB0" w14:textId="77777777" w:rsidTr="008F25FD">
        <w:trPr>
          <w:trHeight w:val="803"/>
          <w:jc w:val="center"/>
        </w:trPr>
        <w:tc>
          <w:tcPr>
            <w:tcW w:w="2589" w:type="dxa"/>
            <w:shd w:val="clear" w:color="000000" w:fill="99CCFF"/>
            <w:vAlign w:val="center"/>
            <w:hideMark/>
          </w:tcPr>
          <w:p w14:paraId="1A58423E" w14:textId="77777777" w:rsidR="00343F90" w:rsidRDefault="00343F9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135" w:type="dxa"/>
            <w:shd w:val="clear" w:color="000000" w:fill="99CCFF"/>
            <w:vAlign w:val="center"/>
            <w:hideMark/>
          </w:tcPr>
          <w:p w14:paraId="46F20317" w14:textId="24C840C1" w:rsidR="00343F90" w:rsidRDefault="00343F90" w:rsidP="00A56E2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56E2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2135" w:type="dxa"/>
            <w:shd w:val="clear" w:color="000000" w:fill="99CCFF"/>
            <w:vAlign w:val="center"/>
            <w:hideMark/>
          </w:tcPr>
          <w:p w14:paraId="4D6D5688" w14:textId="77777777" w:rsidR="00343F90" w:rsidRDefault="00343F9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B2D21" w14:paraId="368B2DAB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</w:tcPr>
          <w:p w14:paraId="69BABB85" w14:textId="0CA16874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3BB8D0EE" w14:textId="2730D0CE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3C341EB7" w14:textId="119C3FBB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B2D21" w14:paraId="7076E598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</w:tcPr>
          <w:p w14:paraId="26BCC323" w14:textId="6758B699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3296EB49" w14:textId="4BAA7142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62CD13A1" w14:textId="31DC2D59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B2D21" w14:paraId="7EE4717B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</w:tcPr>
          <w:p w14:paraId="5A9E33DC" w14:textId="4DC971D1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02385B2A" w14:textId="44204461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470DFE60" w14:textId="18430309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DB2D21" w14:paraId="0DF977C0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</w:tcPr>
          <w:p w14:paraId="3C617E07" w14:textId="5B5A44CB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Estados Unidos 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032C9682" w14:textId="310E0786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6096A309" w14:textId="4AB76757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B2D21" w14:paraId="7E58315C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</w:tcPr>
          <w:p w14:paraId="16941775" w14:textId="43438048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4A54A883" w14:textId="7A5618F9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2CD18E98" w14:textId="342B69A2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B2D21" w14:paraId="7F027EF6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  <w:hideMark/>
          </w:tcPr>
          <w:p w14:paraId="3673C54F" w14:textId="6EDA4593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Bolivia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12654942" w14:textId="61DD400C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52B82F7C" w14:textId="509A5007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B2D21" w14:paraId="55AD4EA8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</w:tcPr>
          <w:p w14:paraId="545EFD19" w14:textId="031CE4B2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5B2083A5" w14:textId="7132DE75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0967296F" w14:textId="67FD4E49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B2D21" w14:paraId="455DC4FB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</w:tcPr>
          <w:p w14:paraId="6EBA4650" w14:textId="555502C7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7B286A23" w14:textId="69313406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587CC350" w14:textId="560AD165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B2D21" w14:paraId="354848AC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  <w:hideMark/>
          </w:tcPr>
          <w:p w14:paraId="1DCD982F" w14:textId="1587E131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7353FD71" w14:textId="550AF6D3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782EC4FE" w14:textId="151D1C7A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B2D21" w14:paraId="1E10B6C1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  <w:hideMark/>
          </w:tcPr>
          <w:p w14:paraId="25786C15" w14:textId="790216FB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Bolivia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17D723B8" w14:textId="0D5195E0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33820543" w14:textId="07E4645E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B2D21" w14:paraId="2F866E6C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  <w:hideMark/>
          </w:tcPr>
          <w:p w14:paraId="1C81E01B" w14:textId="77777777" w:rsidR="00DB2D21" w:rsidRDefault="00DB2D21" w:rsidP="00DB2D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3D7F1B04" w14:textId="604FE574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503C2C90" w14:textId="58722517" w:rsidR="00DB2D21" w:rsidRDefault="00DB2D21" w:rsidP="00DB2D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DB2D21" w:rsidRPr="00343F90" w14:paraId="7BF69D91" w14:textId="77777777" w:rsidTr="00DB2D21">
        <w:trPr>
          <w:trHeight w:val="612"/>
          <w:jc w:val="center"/>
        </w:trPr>
        <w:tc>
          <w:tcPr>
            <w:tcW w:w="2589" w:type="dxa"/>
            <w:shd w:val="clear" w:color="auto" w:fill="auto"/>
            <w:vAlign w:val="center"/>
            <w:hideMark/>
          </w:tcPr>
          <w:p w14:paraId="53470478" w14:textId="77777777" w:rsidR="00DB2D21" w:rsidRPr="00343F90" w:rsidRDefault="00DB2D21" w:rsidP="00DB2D2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3F9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66834443" w14:textId="7C7797CA" w:rsidR="00DB2D21" w:rsidRPr="00343F90" w:rsidRDefault="00DB2D21" w:rsidP="00DB2D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76</w:t>
            </w:r>
          </w:p>
        </w:tc>
        <w:tc>
          <w:tcPr>
            <w:tcW w:w="2135" w:type="dxa"/>
            <w:shd w:val="clear" w:color="auto" w:fill="auto"/>
            <w:vAlign w:val="center"/>
            <w:hideMark/>
          </w:tcPr>
          <w:p w14:paraId="54DEA1EB" w14:textId="303A562E" w:rsidR="00DB2D21" w:rsidRPr="00343F90" w:rsidRDefault="00DB2D21" w:rsidP="00DB2D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39538475" w:rsidR="0007397E" w:rsidRPr="00F14836" w:rsidRDefault="0007397E" w:rsidP="0007397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  <w:r w:rsidR="00A26781">
        <w:rPr>
          <w:rFonts w:ascii="Calibri" w:hAnsi="Calibri"/>
          <w:color w:val="000000" w:themeColor="text1"/>
          <w:sz w:val="18"/>
          <w:szCs w:val="18"/>
        </w:rPr>
        <w:br/>
      </w:r>
      <w:r w:rsidR="00A26781">
        <w:rPr>
          <w:rFonts w:ascii="Calibri" w:hAnsi="Calibri"/>
          <w:color w:val="000000" w:themeColor="text1"/>
          <w:sz w:val="18"/>
          <w:szCs w:val="18"/>
        </w:rPr>
        <w:br/>
      </w:r>
    </w:p>
    <w:p w14:paraId="42B85F73" w14:textId="1CDCF3FB" w:rsidR="009A0DC7" w:rsidRDefault="00994C72" w:rsidP="00994C72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color w:val="FF0000"/>
        </w:rPr>
        <w:br w:type="page"/>
      </w:r>
      <w:r w:rsidR="00E16B49"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="009A0DC7"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 </w:t>
      </w:r>
      <w:r w:rsidR="001F734C">
        <w:rPr>
          <w:rFonts w:ascii="Calibri" w:hAnsi="Calibri"/>
          <w:b/>
          <w:bCs/>
          <w:color w:val="000000" w:themeColor="text1"/>
        </w:rPr>
        <w:t>peruanas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3A0F28">
        <w:rPr>
          <w:rFonts w:ascii="Calibri" w:hAnsi="Calibri"/>
          <w:b/>
          <w:bCs/>
          <w:color w:val="000000" w:themeColor="text1"/>
        </w:rPr>
        <w:t>2018 – junio de 2025</w:t>
      </w:r>
    </w:p>
    <w:tbl>
      <w:tblPr>
        <w:tblW w:w="8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2403"/>
        <w:gridCol w:w="1667"/>
      </w:tblGrid>
      <w:tr w:rsidR="00343F90" w14:paraId="4321D0AE" w14:textId="77777777" w:rsidTr="00AF44CB">
        <w:trPr>
          <w:trHeight w:val="907"/>
          <w:jc w:val="center"/>
        </w:trPr>
        <w:tc>
          <w:tcPr>
            <w:tcW w:w="4080" w:type="dxa"/>
            <w:shd w:val="clear" w:color="000000" w:fill="99CCFF"/>
            <w:vAlign w:val="center"/>
            <w:hideMark/>
          </w:tcPr>
          <w:p w14:paraId="0DD086F7" w14:textId="77777777" w:rsidR="00343F90" w:rsidRDefault="00343F9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403" w:type="dxa"/>
            <w:shd w:val="clear" w:color="000000" w:fill="99CCFF"/>
            <w:vAlign w:val="center"/>
            <w:hideMark/>
          </w:tcPr>
          <w:p w14:paraId="13D66D4D" w14:textId="1F326C27" w:rsidR="00343F90" w:rsidRDefault="00343F90" w:rsidP="003F460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3F460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667" w:type="dxa"/>
            <w:shd w:val="clear" w:color="000000" w:fill="99CCFF"/>
            <w:vAlign w:val="center"/>
            <w:hideMark/>
          </w:tcPr>
          <w:p w14:paraId="242BE5F6" w14:textId="77777777" w:rsidR="00343F90" w:rsidRDefault="00343F9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F44CB" w14:paraId="0B48221C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  <w:hideMark/>
          </w:tcPr>
          <w:p w14:paraId="034F738A" w14:textId="5F146233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403" w:type="dxa"/>
            <w:shd w:val="clear" w:color="auto" w:fill="auto"/>
            <w:vAlign w:val="center"/>
            <w:hideMark/>
          </w:tcPr>
          <w:p w14:paraId="1A101DD2" w14:textId="68F69492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667" w:type="dxa"/>
            <w:shd w:val="clear" w:color="auto" w:fill="auto"/>
            <w:vAlign w:val="center"/>
            <w:hideMark/>
          </w:tcPr>
          <w:p w14:paraId="7754CCF7" w14:textId="111D7227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AF44CB" w14:paraId="78A7EF97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  <w:hideMark/>
          </w:tcPr>
          <w:p w14:paraId="695141BE" w14:textId="4E1137DE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403" w:type="dxa"/>
            <w:shd w:val="clear" w:color="auto" w:fill="auto"/>
            <w:vAlign w:val="center"/>
            <w:hideMark/>
          </w:tcPr>
          <w:p w14:paraId="6D54115A" w14:textId="66C06887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667" w:type="dxa"/>
            <w:shd w:val="clear" w:color="auto" w:fill="auto"/>
            <w:vAlign w:val="center"/>
            <w:hideMark/>
          </w:tcPr>
          <w:p w14:paraId="4D2AA926" w14:textId="6FDD494E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AF44CB" w14:paraId="1E462377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</w:tcPr>
          <w:p w14:paraId="19CA5C8C" w14:textId="04730EF7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403" w:type="dxa"/>
            <w:shd w:val="clear" w:color="auto" w:fill="auto"/>
            <w:vAlign w:val="center"/>
          </w:tcPr>
          <w:p w14:paraId="034D183E" w14:textId="4D11C364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3FA7AA89" w14:textId="45EB7754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F44CB" w14:paraId="3596613D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</w:tcPr>
          <w:p w14:paraId="5D9F7D6C" w14:textId="24DE6C80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403" w:type="dxa"/>
            <w:shd w:val="clear" w:color="auto" w:fill="auto"/>
            <w:vAlign w:val="center"/>
          </w:tcPr>
          <w:p w14:paraId="4A9B84F4" w14:textId="03F52E8B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4B4873FC" w14:textId="3F54B800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F44CB" w14:paraId="51FCC306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</w:tcPr>
          <w:p w14:paraId="651D4111" w14:textId="025228FF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403" w:type="dxa"/>
            <w:shd w:val="clear" w:color="auto" w:fill="auto"/>
            <w:vAlign w:val="center"/>
          </w:tcPr>
          <w:p w14:paraId="2E561633" w14:textId="24FB7FFA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379E6105" w14:textId="61BE358E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F44CB" w14:paraId="5B870CA5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</w:tcPr>
          <w:p w14:paraId="1C633BEF" w14:textId="1D2CF6AE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403" w:type="dxa"/>
            <w:shd w:val="clear" w:color="auto" w:fill="auto"/>
            <w:vAlign w:val="center"/>
          </w:tcPr>
          <w:p w14:paraId="25FF134C" w14:textId="61003BFD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45940B6C" w14:textId="41121C8B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F44CB" w14:paraId="6A80BB53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</w:tcPr>
          <w:p w14:paraId="68D29E96" w14:textId="21A9C54A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     plástico.</w:t>
            </w:r>
          </w:p>
        </w:tc>
        <w:tc>
          <w:tcPr>
            <w:tcW w:w="2403" w:type="dxa"/>
            <w:shd w:val="clear" w:color="auto" w:fill="auto"/>
            <w:vAlign w:val="center"/>
          </w:tcPr>
          <w:p w14:paraId="731ABF6C" w14:textId="090264F4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642E97C1" w14:textId="4D114950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F44CB" w14:paraId="69C203C9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</w:tcPr>
          <w:p w14:paraId="679F54CA" w14:textId="455249FA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2403" w:type="dxa"/>
            <w:shd w:val="clear" w:color="auto" w:fill="auto"/>
            <w:vAlign w:val="center"/>
          </w:tcPr>
          <w:p w14:paraId="6684A9F7" w14:textId="127EBEDE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0A7947BE" w14:textId="62AC5958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F44CB" w14:paraId="013632CB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  <w:hideMark/>
          </w:tcPr>
          <w:p w14:paraId="5323058B" w14:textId="77777777" w:rsidR="00AF44CB" w:rsidRDefault="00AF44CB" w:rsidP="00AF44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403" w:type="dxa"/>
            <w:shd w:val="clear" w:color="auto" w:fill="auto"/>
            <w:vAlign w:val="center"/>
            <w:hideMark/>
          </w:tcPr>
          <w:p w14:paraId="01987D04" w14:textId="6370AA45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67" w:type="dxa"/>
            <w:shd w:val="clear" w:color="auto" w:fill="auto"/>
            <w:vAlign w:val="center"/>
            <w:hideMark/>
          </w:tcPr>
          <w:p w14:paraId="5200BBEC" w14:textId="6F48B982" w:rsidR="00AF44CB" w:rsidRDefault="00AF44CB" w:rsidP="00AF44C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F44CB" w:rsidRPr="00343F90" w14:paraId="7DAD3E06" w14:textId="77777777" w:rsidTr="00AF44CB">
        <w:trPr>
          <w:trHeight w:val="907"/>
          <w:jc w:val="center"/>
        </w:trPr>
        <w:tc>
          <w:tcPr>
            <w:tcW w:w="4080" w:type="dxa"/>
            <w:shd w:val="clear" w:color="auto" w:fill="auto"/>
            <w:vAlign w:val="center"/>
            <w:hideMark/>
          </w:tcPr>
          <w:p w14:paraId="17473D76" w14:textId="77777777" w:rsidR="00AF44CB" w:rsidRPr="00343F90" w:rsidRDefault="00AF44CB" w:rsidP="00AF44C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3F9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03" w:type="dxa"/>
            <w:shd w:val="clear" w:color="auto" w:fill="auto"/>
            <w:vAlign w:val="center"/>
            <w:hideMark/>
          </w:tcPr>
          <w:p w14:paraId="230D95B0" w14:textId="602B5BA6" w:rsidR="00AF44CB" w:rsidRPr="00343F90" w:rsidRDefault="00AF44CB" w:rsidP="00AF44C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76</w:t>
            </w:r>
          </w:p>
        </w:tc>
        <w:tc>
          <w:tcPr>
            <w:tcW w:w="1667" w:type="dxa"/>
            <w:shd w:val="clear" w:color="auto" w:fill="auto"/>
            <w:vAlign w:val="center"/>
            <w:hideMark/>
          </w:tcPr>
          <w:p w14:paraId="5B343A4B" w14:textId="5B39F2FD" w:rsidR="00AF44CB" w:rsidRPr="00343F90" w:rsidRDefault="00AF44CB" w:rsidP="00AF44C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3DA65917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1B48F83" w14:textId="68544D71" w:rsidR="00A26781" w:rsidRDefault="00A2678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BE436" w14:textId="77777777" w:rsidR="00B04860" w:rsidRDefault="00B04860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52626141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339CC4A" w14:textId="3CFC8C2B" w:rsidR="00B04860" w:rsidRDefault="00B04860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F9A200B" w14:textId="1D6FE617" w:rsidR="00B04860" w:rsidRPr="00782836" w:rsidRDefault="00B04860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4263943A" w14:textId="0889B05B" w:rsidR="00517A7B" w:rsidRPr="005338F7" w:rsidRDefault="00517A7B" w:rsidP="006B6A89">
      <w:pPr>
        <w:numPr>
          <w:ilvl w:val="0"/>
          <w:numId w:val="43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greenfield de empresas </w:t>
      </w:r>
      <w:r w:rsidR="0053158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peruanas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698E10F3" w14:textId="34186975" w:rsidR="005338F7" w:rsidRDefault="005338F7" w:rsidP="005338F7">
      <w:p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</w:pPr>
    </w:p>
    <w:p w14:paraId="279271B1" w14:textId="6CED940A" w:rsidR="005338F7" w:rsidRPr="00FC20EE" w:rsidRDefault="005338F7" w:rsidP="005338F7">
      <w:pPr>
        <w:numPr>
          <w:ilvl w:val="1"/>
          <w:numId w:val="1"/>
        </w:numPr>
        <w:jc w:val="both"/>
        <w:textAlignment w:val="top"/>
        <w:rPr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38F7">
        <w:rPr>
          <w:rStyle w:val="Ttulo10"/>
          <w:rFonts w:ascii="Calibri" w:eastAsia="Batang" w:hAnsi="Calibri"/>
          <w:bCs/>
        </w:rPr>
        <w:t>Según la base de datos Orbis</w:t>
      </w:r>
      <w:r w:rsidRPr="005338F7">
        <w:rPr>
          <w:rStyle w:val="Ttulo10"/>
          <w:rFonts w:ascii="Calibri" w:eastAsia="Batang" w:hAnsi="Calibri"/>
          <w:b/>
        </w:rPr>
        <w:t xml:space="preserve"> </w:t>
      </w:r>
      <w:r w:rsidR="00EE18A2">
        <w:rPr>
          <w:rStyle w:val="Ttulo10"/>
          <w:rFonts w:ascii="Calibri" w:eastAsia="Batang" w:hAnsi="Calibri"/>
        </w:rPr>
        <w:t>entre 2018</w:t>
      </w:r>
      <w:r w:rsidRPr="005338F7">
        <w:rPr>
          <w:rStyle w:val="Ttulo10"/>
          <w:rFonts w:ascii="Calibri" w:eastAsia="Batang" w:hAnsi="Calibri"/>
        </w:rPr>
        <w:t xml:space="preserve"> y </w:t>
      </w:r>
      <w:r w:rsidR="00EE18A2">
        <w:rPr>
          <w:rStyle w:val="Ttulo10"/>
          <w:rFonts w:ascii="Calibri" w:eastAsia="Batang" w:hAnsi="Calibri"/>
        </w:rPr>
        <w:t>junio de 2025</w:t>
      </w:r>
      <w:r w:rsidRPr="005338F7">
        <w:rPr>
          <w:rStyle w:val="Ttulo10"/>
          <w:rFonts w:ascii="Calibri" w:eastAsia="Batang" w:hAnsi="Calibri"/>
        </w:rPr>
        <w:t xml:space="preserve"> </w:t>
      </w:r>
      <w:r w:rsidRPr="005338F7">
        <w:rPr>
          <w:rFonts w:ascii="Calibri" w:hAnsi="Calibri"/>
        </w:rPr>
        <w:t xml:space="preserve">se registraron </w:t>
      </w:r>
      <w:r w:rsidR="00AF3D25">
        <w:rPr>
          <w:rFonts w:ascii="Calibri" w:hAnsi="Calibri"/>
        </w:rPr>
        <w:t>47</w:t>
      </w:r>
      <w:r w:rsidRPr="005338F7">
        <w:rPr>
          <w:rFonts w:ascii="Calibri" w:hAnsi="Calibri"/>
        </w:rPr>
        <w:t xml:space="preserve"> anuncios de inversión greenfield por parte de empresas </w:t>
      </w:r>
      <w:r w:rsidR="00AF3D25">
        <w:rPr>
          <w:rFonts w:ascii="Calibri" w:hAnsi="Calibri"/>
        </w:rPr>
        <w:t>peruanas</w:t>
      </w:r>
      <w:r w:rsidRPr="005338F7">
        <w:rPr>
          <w:rFonts w:ascii="Calibri" w:hAnsi="Calibri"/>
        </w:rPr>
        <w:t xml:space="preserve"> en la región. Se destacan </w:t>
      </w:r>
      <w:r w:rsidR="00C43486">
        <w:rPr>
          <w:rFonts w:ascii="Calibri" w:hAnsi="Calibri"/>
        </w:rPr>
        <w:t>como destino: Colombia y</w:t>
      </w:r>
      <w:r>
        <w:rPr>
          <w:rFonts w:ascii="Calibri" w:hAnsi="Calibri"/>
        </w:rPr>
        <w:t xml:space="preserve"> </w:t>
      </w:r>
      <w:r w:rsidR="00C43486">
        <w:rPr>
          <w:rFonts w:ascii="Calibri" w:hAnsi="Calibri"/>
        </w:rPr>
        <w:t>Chile.</w:t>
      </w:r>
      <w:r>
        <w:rPr>
          <w:rFonts w:ascii="Calibri" w:hAnsi="Calibri"/>
        </w:rPr>
        <w:t>.</w:t>
      </w:r>
    </w:p>
    <w:p w14:paraId="168AD439" w14:textId="77777777" w:rsidR="00FC20EE" w:rsidRPr="00980915" w:rsidRDefault="00FC20EE" w:rsidP="00FC20EE">
      <w:pPr>
        <w:ind w:left="1440"/>
        <w:jc w:val="both"/>
        <w:textAlignment w:val="top"/>
        <w:rPr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291CB001" w14:textId="0CFAA5FA" w:rsidR="00980915" w:rsidRPr="005338F7" w:rsidRDefault="00980915" w:rsidP="005338F7">
      <w:pPr>
        <w:numPr>
          <w:ilvl w:val="1"/>
          <w:numId w:val="1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="Calibri" w:eastAsia="Batang" w:hAnsi="Calibri"/>
          <w:bCs/>
        </w:rPr>
        <w:t>En canto a los sectores de destino, los anuncios se centraron principalmente en:</w:t>
      </w:r>
      <w:r w:rsidR="00CB1ED0">
        <w:rPr>
          <w:rStyle w:val="Ttulo10"/>
          <w:rFonts w:ascii="Calibri" w:eastAsia="Batang" w:hAnsi="Calibri"/>
          <w:bCs/>
        </w:rPr>
        <w:t xml:space="preserve"> </w:t>
      </w:r>
      <w:r w:rsidR="00E55C08">
        <w:rPr>
          <w:rStyle w:val="Ttulo10"/>
          <w:rFonts w:ascii="Calibri" w:eastAsia="Batang" w:hAnsi="Calibri"/>
          <w:bCs/>
        </w:rPr>
        <w:t>Transportes, Flete y Almacenamiento; Comercio Minorista; Productos Químicos, Petróleo, Caucho y Plástico.</w:t>
      </w:r>
    </w:p>
    <w:p w14:paraId="013A52E2" w14:textId="1F40D5CB" w:rsidR="00517A7B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5569787" w14:textId="15F6984F" w:rsidR="00980915" w:rsidRDefault="00980915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76D663C8" w14:textId="37E9FD60" w:rsidR="00980915" w:rsidRPr="00C929A2" w:rsidRDefault="00980915" w:rsidP="00980915">
      <w:pPr>
        <w:jc w:val="center"/>
        <w:outlineLvl w:val="0"/>
        <w:rPr>
          <w:rFonts w:ascii="Calibri" w:hAnsi="Calibri"/>
          <w:b/>
          <w:bCs/>
        </w:rPr>
      </w:pPr>
      <w:r w:rsidRPr="00C929A2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5</w:t>
      </w:r>
      <w:r w:rsidRPr="00C929A2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C929A2">
        <w:rPr>
          <w:rFonts w:ascii="Calibri" w:hAnsi="Calibri"/>
          <w:b/>
          <w:bCs/>
        </w:rPr>
        <w:t xml:space="preserve"> – Anuncios de inversión greenfield de empresas </w:t>
      </w:r>
      <w:r w:rsidR="00AF3D25">
        <w:rPr>
          <w:rFonts w:ascii="Calibri" w:hAnsi="Calibri"/>
          <w:b/>
          <w:bCs/>
        </w:rPr>
        <w:t>peruanas</w:t>
      </w:r>
      <w:r w:rsidRPr="00C929A2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Am</w:t>
      </w:r>
      <w:r>
        <w:rPr>
          <w:rFonts w:ascii="Calibri" w:hAnsi="Calibri"/>
          <w:b/>
          <w:bCs/>
          <w:lang w:val="es-AR"/>
        </w:rPr>
        <w:t xml:space="preserve">érica Latina </w:t>
      </w:r>
      <w:r w:rsidRPr="00C929A2">
        <w:rPr>
          <w:rFonts w:ascii="Calibri" w:hAnsi="Calibri"/>
          <w:b/>
          <w:bCs/>
        </w:rPr>
        <w:t xml:space="preserve">por </w:t>
      </w:r>
      <w:r>
        <w:rPr>
          <w:rFonts w:ascii="Calibri" w:hAnsi="Calibri"/>
          <w:b/>
          <w:bCs/>
        </w:rPr>
        <w:t>pa</w:t>
      </w:r>
      <w:r>
        <w:rPr>
          <w:rFonts w:ascii="Calibri" w:hAnsi="Calibri"/>
          <w:b/>
          <w:bCs/>
          <w:lang w:val="es-AR"/>
        </w:rPr>
        <w:t>ís de destino</w:t>
      </w:r>
      <w:r w:rsidRPr="00C929A2">
        <w:rPr>
          <w:rFonts w:ascii="Calibri" w:hAnsi="Calibri"/>
          <w:b/>
          <w:bCs/>
        </w:rPr>
        <w:t>, 201</w:t>
      </w:r>
      <w:r w:rsidR="003B0FB0">
        <w:rPr>
          <w:rFonts w:ascii="Calibri" w:hAnsi="Calibri"/>
          <w:b/>
          <w:bCs/>
        </w:rPr>
        <w:t>8</w:t>
      </w:r>
      <w:r w:rsidRPr="00C929A2">
        <w:rPr>
          <w:rFonts w:ascii="Calibri" w:hAnsi="Calibri"/>
          <w:b/>
          <w:bCs/>
        </w:rPr>
        <w:t xml:space="preserve"> –</w:t>
      </w:r>
      <w:r w:rsidR="003B0FB0">
        <w:rPr>
          <w:rFonts w:ascii="Calibri" w:hAnsi="Calibri"/>
          <w:b/>
          <w:bCs/>
        </w:rPr>
        <w:t xml:space="preserve"> junio de 2025</w:t>
      </w:r>
    </w:p>
    <w:tbl>
      <w:tblPr>
        <w:tblW w:w="60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6"/>
        <w:gridCol w:w="2284"/>
        <w:gridCol w:w="978"/>
      </w:tblGrid>
      <w:tr w:rsidR="00980915" w14:paraId="59C422FB" w14:textId="77777777" w:rsidTr="00F02B56">
        <w:trPr>
          <w:trHeight w:val="632"/>
          <w:jc w:val="center"/>
        </w:trPr>
        <w:tc>
          <w:tcPr>
            <w:tcW w:w="2756" w:type="dxa"/>
            <w:shd w:val="clear" w:color="000000" w:fill="99CCFF"/>
            <w:vAlign w:val="center"/>
            <w:hideMark/>
          </w:tcPr>
          <w:p w14:paraId="19BEF51B" w14:textId="77777777" w:rsidR="00980915" w:rsidRDefault="00980915" w:rsidP="009E5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84" w:type="dxa"/>
            <w:shd w:val="clear" w:color="000000" w:fill="99CCFF"/>
            <w:vAlign w:val="center"/>
            <w:hideMark/>
          </w:tcPr>
          <w:p w14:paraId="4DCDD39E" w14:textId="238ED978" w:rsidR="00980915" w:rsidRDefault="00980915" w:rsidP="009809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978" w:type="dxa"/>
            <w:shd w:val="clear" w:color="000000" w:fill="99CCFF"/>
            <w:vAlign w:val="center"/>
            <w:hideMark/>
          </w:tcPr>
          <w:p w14:paraId="6C3C20D3" w14:textId="77777777" w:rsidR="00980915" w:rsidRDefault="00980915" w:rsidP="009E5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43009" w14:paraId="1149176E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  <w:hideMark/>
          </w:tcPr>
          <w:p w14:paraId="547ED96A" w14:textId="5C3B1B40" w:rsidR="00843009" w:rsidRDefault="00843009" w:rsidP="008430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284" w:type="dxa"/>
            <w:shd w:val="clear" w:color="auto" w:fill="auto"/>
            <w:vAlign w:val="center"/>
            <w:hideMark/>
          </w:tcPr>
          <w:p w14:paraId="2167965F" w14:textId="7F2BA375" w:rsidR="00843009" w:rsidRDefault="00843009" w:rsidP="008430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78" w:type="dxa"/>
            <w:shd w:val="clear" w:color="auto" w:fill="auto"/>
            <w:vAlign w:val="center"/>
            <w:hideMark/>
          </w:tcPr>
          <w:p w14:paraId="1E006C57" w14:textId="3C78EAC2" w:rsidR="00843009" w:rsidRDefault="00843009" w:rsidP="008430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843009" w14:paraId="3AB3D45C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  <w:hideMark/>
          </w:tcPr>
          <w:p w14:paraId="3C1497ED" w14:textId="1C04D3D3" w:rsidR="00843009" w:rsidRDefault="00843009" w:rsidP="008430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284" w:type="dxa"/>
            <w:shd w:val="clear" w:color="auto" w:fill="auto"/>
            <w:vAlign w:val="center"/>
            <w:hideMark/>
          </w:tcPr>
          <w:p w14:paraId="7D152514" w14:textId="5DBFE63B" w:rsidR="00843009" w:rsidRDefault="00843009" w:rsidP="008430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78" w:type="dxa"/>
            <w:shd w:val="clear" w:color="auto" w:fill="auto"/>
            <w:vAlign w:val="center"/>
            <w:hideMark/>
          </w:tcPr>
          <w:p w14:paraId="2F3C6322" w14:textId="09E0860C" w:rsidR="00843009" w:rsidRDefault="00843009" w:rsidP="008430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843009" w:rsidRPr="008325D4" w14:paraId="13FE8646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  <w:hideMark/>
          </w:tcPr>
          <w:p w14:paraId="1FE6B26D" w14:textId="6D3886DF" w:rsidR="00843009" w:rsidRPr="008325D4" w:rsidRDefault="00843009" w:rsidP="0084300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Ecuador</w:t>
            </w:r>
          </w:p>
        </w:tc>
        <w:tc>
          <w:tcPr>
            <w:tcW w:w="2284" w:type="dxa"/>
            <w:shd w:val="clear" w:color="auto" w:fill="auto"/>
            <w:vAlign w:val="center"/>
            <w:hideMark/>
          </w:tcPr>
          <w:p w14:paraId="7057D3BD" w14:textId="44C907F8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78" w:type="dxa"/>
            <w:shd w:val="clear" w:color="auto" w:fill="auto"/>
            <w:vAlign w:val="center"/>
            <w:hideMark/>
          </w:tcPr>
          <w:p w14:paraId="7462F92F" w14:textId="170BDF30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43009" w:rsidRPr="008325D4" w14:paraId="36F04CAB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</w:tcPr>
          <w:p w14:paraId="546BB615" w14:textId="7BFD71CC" w:rsidR="00843009" w:rsidRDefault="00843009" w:rsidP="0084300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Panamá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433535BF" w14:textId="4503AA2D" w:rsidR="00843009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6B5BAC5D" w14:textId="264D1E9B" w:rsidR="00843009" w:rsidRDefault="00843009" w:rsidP="008430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43009" w:rsidRPr="008325D4" w14:paraId="42A73776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  <w:hideMark/>
          </w:tcPr>
          <w:p w14:paraId="2671EB32" w14:textId="74D773D1" w:rsidR="00843009" w:rsidRPr="008325D4" w:rsidRDefault="00843009" w:rsidP="0084300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Bolivia </w:t>
            </w:r>
          </w:p>
        </w:tc>
        <w:tc>
          <w:tcPr>
            <w:tcW w:w="2284" w:type="dxa"/>
            <w:shd w:val="clear" w:color="auto" w:fill="auto"/>
            <w:vAlign w:val="center"/>
            <w:hideMark/>
          </w:tcPr>
          <w:p w14:paraId="7B58A6BE" w14:textId="01E9E6DB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78" w:type="dxa"/>
            <w:shd w:val="clear" w:color="auto" w:fill="auto"/>
            <w:vAlign w:val="center"/>
            <w:hideMark/>
          </w:tcPr>
          <w:p w14:paraId="1301AF1A" w14:textId="35319CFA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43009" w:rsidRPr="008325D4" w14:paraId="5DBCAD32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  <w:hideMark/>
          </w:tcPr>
          <w:p w14:paraId="24077A7E" w14:textId="4DDDB7B2" w:rsidR="00843009" w:rsidRPr="008325D4" w:rsidRDefault="00843009" w:rsidP="0084300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284" w:type="dxa"/>
            <w:shd w:val="clear" w:color="auto" w:fill="auto"/>
            <w:vAlign w:val="center"/>
            <w:hideMark/>
          </w:tcPr>
          <w:p w14:paraId="4DF2F855" w14:textId="1B25CB0E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78" w:type="dxa"/>
            <w:shd w:val="clear" w:color="auto" w:fill="auto"/>
            <w:vAlign w:val="center"/>
            <w:hideMark/>
          </w:tcPr>
          <w:p w14:paraId="7D2DB66F" w14:textId="3DAEA295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43009" w:rsidRPr="008325D4" w14:paraId="30348DBA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</w:tcPr>
          <w:p w14:paraId="74D39F5C" w14:textId="00031CF2" w:rsidR="00843009" w:rsidRPr="008325D4" w:rsidRDefault="00843009" w:rsidP="0084300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Honduras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75958A60" w14:textId="01383489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04EA6BC1" w14:textId="691F499C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43009" w:rsidRPr="008325D4" w14:paraId="1B6B3963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</w:tcPr>
          <w:p w14:paraId="6B2DDE67" w14:textId="35FB53A8" w:rsidR="00843009" w:rsidRPr="008325D4" w:rsidRDefault="00843009" w:rsidP="0084300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59B9FA58" w14:textId="45C79E88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4EC5F595" w14:textId="73603EFB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43009" w:rsidRPr="008325D4" w14:paraId="57105F75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  <w:hideMark/>
          </w:tcPr>
          <w:p w14:paraId="7B853FC9" w14:textId="77777777" w:rsidR="00843009" w:rsidRPr="008325D4" w:rsidRDefault="00843009" w:rsidP="00843009">
            <w:pPr>
              <w:rPr>
                <w:rFonts w:ascii="Calibri" w:hAnsi="Calibri" w:cs="Calibri"/>
                <w:sz w:val="22"/>
                <w:szCs w:val="22"/>
              </w:rPr>
            </w:pPr>
            <w:r w:rsidRPr="008325D4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84" w:type="dxa"/>
            <w:shd w:val="clear" w:color="auto" w:fill="auto"/>
            <w:vAlign w:val="center"/>
            <w:hideMark/>
          </w:tcPr>
          <w:p w14:paraId="41ED0465" w14:textId="77777777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325D4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78" w:type="dxa"/>
            <w:shd w:val="clear" w:color="auto" w:fill="auto"/>
            <w:vAlign w:val="center"/>
            <w:hideMark/>
          </w:tcPr>
          <w:p w14:paraId="3CCE72A1" w14:textId="64297579" w:rsidR="00843009" w:rsidRPr="008325D4" w:rsidRDefault="00843009" w:rsidP="008430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843009" w:rsidRPr="00994C72" w14:paraId="32BD544B" w14:textId="77777777" w:rsidTr="00843009">
        <w:trPr>
          <w:trHeight w:val="632"/>
          <w:jc w:val="center"/>
        </w:trPr>
        <w:tc>
          <w:tcPr>
            <w:tcW w:w="2756" w:type="dxa"/>
            <w:shd w:val="clear" w:color="auto" w:fill="auto"/>
            <w:vAlign w:val="center"/>
            <w:hideMark/>
          </w:tcPr>
          <w:p w14:paraId="2A2AE498" w14:textId="77777777" w:rsidR="00843009" w:rsidRPr="00994C72" w:rsidRDefault="00843009" w:rsidP="0084300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4C72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284" w:type="dxa"/>
            <w:shd w:val="clear" w:color="auto" w:fill="auto"/>
            <w:vAlign w:val="center"/>
            <w:hideMark/>
          </w:tcPr>
          <w:p w14:paraId="4A9073EF" w14:textId="3EFB4005" w:rsidR="00843009" w:rsidRPr="00994C72" w:rsidRDefault="00843009" w:rsidP="00061FC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  <w:r w:rsidR="00061FC4">
              <w:rPr>
                <w:rFonts w:ascii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978" w:type="dxa"/>
            <w:shd w:val="clear" w:color="auto" w:fill="auto"/>
            <w:vAlign w:val="center"/>
            <w:hideMark/>
          </w:tcPr>
          <w:p w14:paraId="22BC7410" w14:textId="1A0C8ABD" w:rsidR="00843009" w:rsidRPr="00994C72" w:rsidRDefault="00843009" w:rsidP="0084300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45789DB" w14:textId="77777777" w:rsidR="00980915" w:rsidRPr="008325D4" w:rsidRDefault="00980915" w:rsidP="00980915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8325D4">
        <w:rPr>
          <w:rFonts w:ascii="Calibri" w:hAnsi="Calibri"/>
          <w:sz w:val="18"/>
          <w:szCs w:val="18"/>
        </w:rPr>
        <w:t>Fuente: MRECIC en base a ORBIS.</w:t>
      </w:r>
    </w:p>
    <w:p w14:paraId="303DD44F" w14:textId="77777777" w:rsidR="00980915" w:rsidRPr="00595FB8" w:rsidRDefault="00980915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0D1BA847" w14:textId="77777777" w:rsidR="00F36ECD" w:rsidRDefault="00F36ECD">
      <w:pPr>
        <w:rPr>
          <w:rFonts w:ascii="Calibri" w:hAnsi="Calibri"/>
          <w:b/>
          <w:bCs/>
        </w:rPr>
      </w:pPr>
      <w:bookmarkStart w:id="0" w:name="_Hlk46753065"/>
      <w:r>
        <w:rPr>
          <w:rFonts w:ascii="Calibri" w:hAnsi="Calibri"/>
          <w:b/>
          <w:bCs/>
        </w:rPr>
        <w:br w:type="page"/>
      </w:r>
    </w:p>
    <w:p w14:paraId="14C0C0FB" w14:textId="50369655" w:rsidR="00762483" w:rsidRDefault="00762483" w:rsidP="00762483">
      <w:pPr>
        <w:jc w:val="center"/>
        <w:outlineLvl w:val="0"/>
        <w:rPr>
          <w:rFonts w:ascii="Calibri" w:hAnsi="Calibri"/>
          <w:b/>
          <w:bCs/>
        </w:rPr>
      </w:pPr>
      <w:r w:rsidRPr="00C929A2">
        <w:rPr>
          <w:rFonts w:ascii="Calibri" w:hAnsi="Calibri"/>
          <w:b/>
          <w:bCs/>
        </w:rPr>
        <w:lastRenderedPageBreak/>
        <w:t xml:space="preserve">Cuadro </w:t>
      </w:r>
      <w:r w:rsidR="00D66521">
        <w:rPr>
          <w:rFonts w:ascii="Calibri" w:hAnsi="Calibri"/>
          <w:b/>
          <w:bCs/>
        </w:rPr>
        <w:t>5</w:t>
      </w:r>
      <w:r w:rsidRPr="00C929A2">
        <w:rPr>
          <w:rFonts w:ascii="Calibri" w:hAnsi="Calibri"/>
          <w:b/>
          <w:bCs/>
        </w:rPr>
        <w:t>.</w:t>
      </w:r>
      <w:r w:rsidR="00980915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 xml:space="preserve"> – Anuncios de inversión greenfield de empresas </w:t>
      </w:r>
      <w:r w:rsidR="00A53749">
        <w:rPr>
          <w:rFonts w:ascii="Calibri" w:hAnsi="Calibri"/>
          <w:b/>
          <w:bCs/>
        </w:rPr>
        <w:t>peruanas</w:t>
      </w:r>
      <w:r w:rsidRPr="00C929A2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Am</w:t>
      </w:r>
      <w:r>
        <w:rPr>
          <w:rFonts w:ascii="Calibri" w:hAnsi="Calibri"/>
          <w:b/>
          <w:bCs/>
          <w:lang w:val="es-AR"/>
        </w:rPr>
        <w:t xml:space="preserve">érica Latina </w:t>
      </w:r>
      <w:r w:rsidRPr="00C929A2">
        <w:rPr>
          <w:rFonts w:ascii="Calibri" w:hAnsi="Calibri"/>
          <w:b/>
          <w:bCs/>
        </w:rPr>
        <w:t>por sector del proyecto, 201</w:t>
      </w:r>
      <w:r w:rsidR="00FA298F">
        <w:rPr>
          <w:rFonts w:ascii="Calibri" w:hAnsi="Calibri"/>
          <w:b/>
          <w:bCs/>
        </w:rPr>
        <w:t>8</w:t>
      </w:r>
      <w:r w:rsidRPr="00C929A2">
        <w:rPr>
          <w:rFonts w:ascii="Calibri" w:hAnsi="Calibri"/>
          <w:b/>
          <w:bCs/>
        </w:rPr>
        <w:t xml:space="preserve"> – </w:t>
      </w:r>
      <w:r w:rsidR="00FA298F">
        <w:rPr>
          <w:rFonts w:ascii="Calibri" w:hAnsi="Calibri"/>
          <w:b/>
          <w:bCs/>
        </w:rPr>
        <w:t>junio de 2025</w:t>
      </w:r>
    </w:p>
    <w:tbl>
      <w:tblPr>
        <w:tblW w:w="76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10"/>
        <w:gridCol w:w="1712"/>
        <w:gridCol w:w="2560"/>
      </w:tblGrid>
      <w:tr w:rsidR="00762483" w14:paraId="12B94EED" w14:textId="77777777" w:rsidTr="00061FC4">
        <w:trPr>
          <w:trHeight w:val="785"/>
          <w:jc w:val="center"/>
        </w:trPr>
        <w:tc>
          <w:tcPr>
            <w:tcW w:w="3410" w:type="dxa"/>
            <w:shd w:val="clear" w:color="000000" w:fill="99CCFF"/>
            <w:vAlign w:val="center"/>
            <w:hideMark/>
          </w:tcPr>
          <w:p w14:paraId="7FA58B17" w14:textId="77777777" w:rsidR="00762483" w:rsidRDefault="007624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12" w:type="dxa"/>
            <w:shd w:val="clear" w:color="000000" w:fill="99CCFF"/>
            <w:vAlign w:val="center"/>
            <w:hideMark/>
          </w:tcPr>
          <w:p w14:paraId="0CD5FF6C" w14:textId="040619FA" w:rsidR="00762483" w:rsidRDefault="00762483" w:rsidP="00F36EC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F36EC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560" w:type="dxa"/>
            <w:shd w:val="clear" w:color="000000" w:fill="99CCFF"/>
            <w:vAlign w:val="center"/>
            <w:hideMark/>
          </w:tcPr>
          <w:p w14:paraId="08B494B3" w14:textId="77777777" w:rsidR="00762483" w:rsidRDefault="007624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A7F71" w14:paraId="22B99E00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</w:tcPr>
          <w:p w14:paraId="6E8B73F3" w14:textId="04138986" w:rsidR="00AA7F71" w:rsidRDefault="00AA7F71" w:rsidP="00AA7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76EC2F9A" w14:textId="7C8F9578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5DEB30BD" w14:textId="694A092B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AA7F71" w14:paraId="2B0FB8E5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</w:tcPr>
          <w:p w14:paraId="24C45E25" w14:textId="13AE40F4" w:rsidR="00AA7F71" w:rsidRDefault="00AA7F71" w:rsidP="00AA7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1C5C660B" w14:textId="0CA841CD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1FC3869B" w14:textId="5BA0D2AA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AA7F71" w14:paraId="2645ABC9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</w:tcPr>
          <w:p w14:paraId="6A15A0E7" w14:textId="5EE5603F" w:rsidR="00AA7F71" w:rsidRDefault="00AA7F71" w:rsidP="00AA7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5ACAB0B5" w14:textId="20AA2C74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2CE9F416" w14:textId="03B09CBF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A7F71" w14:paraId="2EB16DB4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</w:tcPr>
          <w:p w14:paraId="59DC15E9" w14:textId="23F1C6E6" w:rsidR="00AA7F71" w:rsidRDefault="00AA7F71" w:rsidP="00AA7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6B4167F4" w14:textId="0D681AE3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473DF373" w14:textId="4AA8B9A2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A7F71" w14:paraId="58712E84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</w:tcPr>
          <w:p w14:paraId="41D217E8" w14:textId="06958F7A" w:rsidR="00AA7F71" w:rsidRDefault="00AA7F71" w:rsidP="00AA7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33EBE50A" w14:textId="46D8FDE5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7BBE8E97" w14:textId="331B7A53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A7F71" w14:paraId="35644DD2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</w:tcPr>
          <w:p w14:paraId="67CA4D95" w14:textId="19EBA67E" w:rsidR="00AA7F71" w:rsidRDefault="00AA7F71" w:rsidP="00AA7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570F3A00" w14:textId="005EE6B3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7E30E8EA" w14:textId="2128701D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A7F71" w14:paraId="7CB24DF9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  <w:hideMark/>
          </w:tcPr>
          <w:p w14:paraId="640A5205" w14:textId="320F5546" w:rsidR="00AA7F71" w:rsidRDefault="00AA7F71" w:rsidP="00AA7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7AF976C2" w14:textId="5D263450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4DF4B9" w14:textId="708136B1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A7F71" w14:paraId="6B5AB9AC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  <w:hideMark/>
          </w:tcPr>
          <w:p w14:paraId="21DD44D3" w14:textId="77777777" w:rsidR="00AA7F71" w:rsidRDefault="00AA7F71" w:rsidP="00AA7F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40A62719" w14:textId="5A5DAC05" w:rsidR="00AA7F71" w:rsidRDefault="00B075D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36B8C2" w14:textId="5949EAD9" w:rsidR="00AA7F71" w:rsidRDefault="00AA7F71" w:rsidP="00AA7F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AA7F71" w:rsidRPr="00994C72" w14:paraId="67D3B56D" w14:textId="77777777" w:rsidTr="00AA7F71">
        <w:trPr>
          <w:trHeight w:val="785"/>
          <w:jc w:val="center"/>
        </w:trPr>
        <w:tc>
          <w:tcPr>
            <w:tcW w:w="3410" w:type="dxa"/>
            <w:shd w:val="clear" w:color="auto" w:fill="auto"/>
            <w:vAlign w:val="center"/>
            <w:hideMark/>
          </w:tcPr>
          <w:p w14:paraId="1291FB77" w14:textId="77777777" w:rsidR="00AA7F71" w:rsidRPr="00994C72" w:rsidRDefault="00AA7F71" w:rsidP="00AA7F7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94C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0568C100" w14:textId="4C3F037B" w:rsidR="00AA7F71" w:rsidRPr="00994C72" w:rsidRDefault="00AA7F71" w:rsidP="00AA7F7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47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C0DC64" w14:textId="7DDB648D" w:rsidR="00AA7F71" w:rsidRPr="00994C72" w:rsidRDefault="00AA7F71" w:rsidP="00AA7F7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1A34B27" w14:textId="243FD797" w:rsidR="00762483" w:rsidRDefault="00762483" w:rsidP="0076248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03E7912" w14:textId="77777777" w:rsidR="00B04860" w:rsidRDefault="00B04860" w:rsidP="0076248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D9B6D8E" w14:textId="661454DD" w:rsidR="00143857" w:rsidRDefault="00143857" w:rsidP="00143857">
      <w:pPr>
        <w:ind w:left="360"/>
        <w:jc w:val="both"/>
        <w:rPr>
          <w:rFonts w:ascii="Calibri" w:hAnsi="Calibri"/>
          <w:color w:val="000000" w:themeColor="text1"/>
        </w:rPr>
      </w:pPr>
    </w:p>
    <w:p w14:paraId="2AFFAAF2" w14:textId="77777777" w:rsidR="00762483" w:rsidRPr="008325D4" w:rsidRDefault="00762483" w:rsidP="00143857">
      <w:pPr>
        <w:ind w:left="360"/>
        <w:jc w:val="both"/>
        <w:rPr>
          <w:rFonts w:ascii="Calibri" w:hAnsi="Calibri"/>
        </w:rPr>
      </w:pPr>
    </w:p>
    <w:bookmarkEnd w:id="0"/>
    <w:p w14:paraId="58FD51E6" w14:textId="77777777" w:rsidR="00387F43" w:rsidRDefault="00387F43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957C95B" w14:textId="72CCA58C" w:rsidR="008325D4" w:rsidRPr="008325D4" w:rsidRDefault="008325D4" w:rsidP="006B6A89">
      <w:pPr>
        <w:numPr>
          <w:ilvl w:val="0"/>
          <w:numId w:val="43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8325D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</w:t>
      </w:r>
      <w:r w:rsidR="00B440B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uncios de in</w:t>
      </w:r>
      <w:r w:rsidR="00940B4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versión greenfield de empresas peruanas </w:t>
      </w:r>
      <w:r w:rsidR="00B440B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7301A4E9" w14:textId="705E5CCF" w:rsidR="00E70A7C" w:rsidRPr="008325D4" w:rsidRDefault="00E70A7C" w:rsidP="00D95880">
      <w:pPr>
        <w:jc w:val="both"/>
        <w:rPr>
          <w:rFonts w:ascii="Calibri" w:hAnsi="Calibri"/>
          <w:highlight w:val="yellow"/>
        </w:rPr>
      </w:pPr>
    </w:p>
    <w:p w14:paraId="16AD1912" w14:textId="49AA5A5C" w:rsidR="00B04860" w:rsidRDefault="00360A45" w:rsidP="008325D4">
      <w:pPr>
        <w:numPr>
          <w:ilvl w:val="0"/>
          <w:numId w:val="41"/>
        </w:numPr>
        <w:jc w:val="both"/>
        <w:textAlignment w:val="top"/>
        <w:rPr>
          <w:rFonts w:ascii="Calibri" w:hAnsi="Calibri"/>
        </w:rPr>
      </w:pPr>
      <w:r>
        <w:rPr>
          <w:rFonts w:asciiTheme="minorHAnsi" w:hAnsiTheme="minorHAnsi" w:cstheme="minorHAnsi"/>
        </w:rPr>
        <w:t xml:space="preserve">Según la base de datos Orbis, </w:t>
      </w:r>
      <w:r w:rsidR="009A4F2C">
        <w:rPr>
          <w:rFonts w:asciiTheme="minorHAnsi" w:hAnsiTheme="minorHAnsi" w:cstheme="minorHAnsi"/>
        </w:rPr>
        <w:t>entre 2018</w:t>
      </w:r>
      <w:r w:rsidR="008325D4" w:rsidRPr="008325D4">
        <w:rPr>
          <w:rFonts w:asciiTheme="minorHAnsi" w:hAnsiTheme="minorHAnsi" w:cstheme="minorHAnsi"/>
        </w:rPr>
        <w:t xml:space="preserve"> y </w:t>
      </w:r>
      <w:r w:rsidR="009A4F2C">
        <w:rPr>
          <w:rFonts w:asciiTheme="minorHAnsi" w:hAnsiTheme="minorHAnsi" w:cstheme="minorHAnsi"/>
        </w:rPr>
        <w:t>junio de 2025</w:t>
      </w:r>
      <w:r>
        <w:rPr>
          <w:rFonts w:asciiTheme="minorHAnsi" w:hAnsiTheme="minorHAnsi" w:cstheme="minorHAnsi"/>
        </w:rPr>
        <w:t>,</w:t>
      </w:r>
      <w:r w:rsidR="00916CC1">
        <w:rPr>
          <w:rFonts w:asciiTheme="minorHAnsi" w:hAnsiTheme="minorHAnsi" w:cstheme="minorHAnsi"/>
        </w:rPr>
        <w:t xml:space="preserve"> no se registraron</w:t>
      </w:r>
      <w:r w:rsidR="008325D4" w:rsidRPr="008325D4">
        <w:rPr>
          <w:rStyle w:val="Ttulo10"/>
          <w:rFonts w:ascii="Calibri" w:eastAsia="Batang" w:hAnsi="Calibri"/>
          <w:bCs/>
        </w:rPr>
        <w:t xml:space="preserve"> anuncios de proyectos de inversión greenfield </w:t>
      </w:r>
      <w:r w:rsidR="008325D4" w:rsidRPr="008325D4">
        <w:rPr>
          <w:rStyle w:val="Ttulo10"/>
          <w:rFonts w:ascii="Calibri" w:eastAsia="Batang" w:hAnsi="Calibri"/>
        </w:rPr>
        <w:t xml:space="preserve">de empresas </w:t>
      </w:r>
      <w:r w:rsidR="00916CC1">
        <w:rPr>
          <w:rStyle w:val="Ttulo10"/>
          <w:rFonts w:ascii="Calibri" w:eastAsia="Batang" w:hAnsi="Calibri"/>
        </w:rPr>
        <w:t>peruana</w:t>
      </w:r>
      <w:r w:rsidR="008325D4" w:rsidRPr="008325D4">
        <w:rPr>
          <w:rStyle w:val="Ttulo10"/>
          <w:rFonts w:ascii="Calibri" w:eastAsia="Batang" w:hAnsi="Calibri"/>
        </w:rPr>
        <w:t>s en la República Argentina</w:t>
      </w:r>
      <w:r>
        <w:rPr>
          <w:rStyle w:val="Ttulo10"/>
          <w:rFonts w:ascii="Calibri" w:eastAsia="Batang" w:hAnsi="Calibri"/>
        </w:rPr>
        <w:t xml:space="preserve">. </w:t>
      </w:r>
    </w:p>
    <w:p w14:paraId="5363884D" w14:textId="362B6590" w:rsidR="00E123E5" w:rsidRDefault="00E123E5" w:rsidP="00E73FD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FFF8872" w14:textId="09226C76" w:rsidR="00E123E5" w:rsidRDefault="00E123E5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1D3F8EFB" w14:textId="28E3A717" w:rsidR="002330D7" w:rsidRPr="00CE77BB" w:rsidRDefault="002330D7" w:rsidP="002330D7">
      <w:pPr>
        <w:pStyle w:val="Prrafodelista"/>
        <w:numPr>
          <w:ilvl w:val="0"/>
          <w:numId w:val="43"/>
        </w:numPr>
        <w:outlineLvl w:val="0"/>
        <w:rPr>
          <w:rStyle w:val="Ttulo10"/>
          <w:rFonts w:asciiTheme="minorHAnsi" w:eastAsia="Batang" w:hAnsiTheme="minorHAnsi" w:cstheme="minorHAnsi"/>
          <w:sz w:val="26"/>
          <w:szCs w:val="26"/>
        </w:rPr>
      </w:pPr>
      <w:r w:rsidRPr="002330D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Operaciones de adquisición de empresas</w:t>
      </w:r>
      <w:r w:rsidR="00772670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peruanas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2330D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387FBF26" w14:textId="65A8D63E" w:rsidR="00CE77BB" w:rsidRDefault="00CE77BB" w:rsidP="00CE77BB">
      <w:pPr>
        <w:outlineLvl w:val="0"/>
        <w:rPr>
          <w:rStyle w:val="Ttulo10"/>
          <w:rFonts w:asciiTheme="minorHAnsi" w:eastAsia="Batang" w:hAnsiTheme="minorHAnsi" w:cstheme="minorHAnsi"/>
          <w:sz w:val="26"/>
          <w:szCs w:val="26"/>
        </w:rPr>
      </w:pPr>
    </w:p>
    <w:p w14:paraId="2F089A7E" w14:textId="6D954ADE" w:rsidR="00CE77BB" w:rsidRPr="00DA2DD0" w:rsidRDefault="003D7758" w:rsidP="00CE77BB">
      <w:pPr>
        <w:numPr>
          <w:ilvl w:val="0"/>
          <w:numId w:val="1"/>
        </w:numPr>
        <w:spacing w:before="240"/>
        <w:ind w:left="288"/>
        <w:jc w:val="both"/>
        <w:rPr>
          <w:rFonts w:ascii="Calibri" w:hAnsi="Calibri"/>
        </w:rPr>
      </w:pPr>
      <w:r>
        <w:rPr>
          <w:rFonts w:ascii="Calibri" w:hAnsi="Calibri"/>
        </w:rPr>
        <w:t>De acuerdo a Orbis, entre 2018</w:t>
      </w:r>
      <w:r w:rsidR="00CE77BB" w:rsidRPr="004B53C9">
        <w:rPr>
          <w:rFonts w:ascii="Calibri" w:hAnsi="Calibri"/>
        </w:rPr>
        <w:t xml:space="preserve"> y</w:t>
      </w:r>
      <w:r w:rsidR="00CE77BB">
        <w:rPr>
          <w:rFonts w:ascii="Calibri" w:hAnsi="Calibri"/>
        </w:rPr>
        <w:t xml:space="preserve"> </w:t>
      </w:r>
      <w:r>
        <w:rPr>
          <w:rFonts w:ascii="Calibri" w:hAnsi="Calibri"/>
        </w:rPr>
        <w:t>junio de 2025</w:t>
      </w:r>
      <w:r w:rsidR="00CE77BB" w:rsidRPr="004B53C9">
        <w:rPr>
          <w:rFonts w:ascii="Calibri" w:hAnsi="Calibri"/>
        </w:rPr>
        <w:t xml:space="preserve"> se registraron </w:t>
      </w:r>
      <w:r w:rsidR="00CC0ADB">
        <w:rPr>
          <w:rFonts w:ascii="Calibri" w:hAnsi="Calibri"/>
        </w:rPr>
        <w:t>3</w:t>
      </w:r>
      <w:r w:rsidR="00C178F9">
        <w:rPr>
          <w:rFonts w:ascii="Calibri" w:hAnsi="Calibri"/>
        </w:rPr>
        <w:t>0</w:t>
      </w:r>
      <w:r w:rsidR="00CE77BB">
        <w:rPr>
          <w:rFonts w:ascii="Calibri" w:hAnsi="Calibri"/>
        </w:rPr>
        <w:t xml:space="preserve"> </w:t>
      </w:r>
      <w:r w:rsidR="00CE77BB" w:rsidRPr="004B53C9">
        <w:rPr>
          <w:rFonts w:ascii="Calibri" w:hAnsi="Calibri"/>
        </w:rPr>
        <w:t xml:space="preserve">operaciones de adquisición (total o parcial) de compañías localizadas en el mundo por parte de empresas </w:t>
      </w:r>
      <w:r w:rsidR="002B1601">
        <w:rPr>
          <w:rFonts w:ascii="Calibri" w:hAnsi="Calibri"/>
        </w:rPr>
        <w:t>peruanas</w:t>
      </w:r>
      <w:r w:rsidR="00CE77BB" w:rsidRPr="004B53C9">
        <w:rPr>
          <w:rFonts w:ascii="Calibri" w:hAnsi="Calibri"/>
        </w:rPr>
        <w:t>.</w:t>
      </w:r>
      <w:r w:rsidR="000574D1">
        <w:rPr>
          <w:rFonts w:ascii="Calibri" w:hAnsi="Calibri"/>
        </w:rPr>
        <w:t xml:space="preserve"> Los principales destinos fueron: </w:t>
      </w:r>
      <w:r w:rsidR="00240D6D">
        <w:rPr>
          <w:rFonts w:ascii="Calibri" w:hAnsi="Calibri"/>
        </w:rPr>
        <w:t xml:space="preserve">España, </w:t>
      </w:r>
      <w:r w:rsidR="000574D1">
        <w:rPr>
          <w:rFonts w:ascii="Calibri" w:hAnsi="Calibri"/>
        </w:rPr>
        <w:t>Chile</w:t>
      </w:r>
      <w:r w:rsidR="002B1601">
        <w:rPr>
          <w:rFonts w:ascii="Calibri" w:hAnsi="Calibri"/>
        </w:rPr>
        <w:t xml:space="preserve"> y Colombia</w:t>
      </w:r>
    </w:p>
    <w:p w14:paraId="5DCD6378" w14:textId="2B3AF7E1" w:rsidR="00DA2DD0" w:rsidRDefault="00DA2DD0" w:rsidP="00CE77BB">
      <w:pPr>
        <w:numPr>
          <w:ilvl w:val="0"/>
          <w:numId w:val="1"/>
        </w:numPr>
        <w:spacing w:before="240"/>
        <w:ind w:left="288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En cuanto a los sectores de destino, se destaca: Productos Químic</w:t>
      </w:r>
      <w:r w:rsidR="002618D1">
        <w:rPr>
          <w:rFonts w:ascii="Calibri" w:hAnsi="Calibri"/>
          <w:lang w:val="es-AR"/>
        </w:rPr>
        <w:t xml:space="preserve">os, Petróleo, Caucho y Plástico; Viajes y Ocio; </w:t>
      </w:r>
      <w:r w:rsidR="00240D6D">
        <w:rPr>
          <w:rFonts w:ascii="Calibri" w:hAnsi="Calibri"/>
          <w:lang w:val="es-AR"/>
        </w:rPr>
        <w:t>Transporte, Flete y Almacenamiento; Computación y Software.</w:t>
      </w:r>
    </w:p>
    <w:p w14:paraId="19300714" w14:textId="77777777" w:rsidR="00CE77BB" w:rsidRPr="00CE77BB" w:rsidRDefault="00CE77BB" w:rsidP="00CE77BB">
      <w:pPr>
        <w:outlineLvl w:val="0"/>
        <w:rPr>
          <w:rStyle w:val="Ttulo10"/>
          <w:rFonts w:asciiTheme="minorHAnsi" w:eastAsia="Batang" w:hAnsiTheme="minorHAnsi" w:cstheme="minorHAnsi"/>
          <w:sz w:val="26"/>
          <w:szCs w:val="26"/>
        </w:rPr>
      </w:pPr>
    </w:p>
    <w:p w14:paraId="2B8B3AD9" w14:textId="439E840C" w:rsidR="002330D7" w:rsidRDefault="002330D7" w:rsidP="002330D7">
      <w:pPr>
        <w:outlineLvl w:val="0"/>
        <w:rPr>
          <w:rStyle w:val="Ttulo10"/>
          <w:rFonts w:asciiTheme="minorHAnsi" w:eastAsia="Batang" w:hAnsiTheme="minorHAnsi" w:cstheme="minorHAnsi"/>
          <w:sz w:val="26"/>
          <w:szCs w:val="26"/>
        </w:rPr>
      </w:pPr>
    </w:p>
    <w:p w14:paraId="333C9721" w14:textId="77777777" w:rsidR="002330D7" w:rsidRPr="002330D7" w:rsidRDefault="002330D7" w:rsidP="002330D7">
      <w:pPr>
        <w:outlineLvl w:val="0"/>
        <w:rPr>
          <w:rStyle w:val="Ttulo10"/>
          <w:rFonts w:asciiTheme="minorHAnsi" w:eastAsia="Batang" w:hAnsiTheme="minorHAnsi" w:cstheme="minorHAnsi"/>
          <w:sz w:val="26"/>
          <w:szCs w:val="26"/>
        </w:rPr>
      </w:pPr>
    </w:p>
    <w:p w14:paraId="2291DAB6" w14:textId="1E203223" w:rsidR="00E123E5" w:rsidRDefault="00E123E5" w:rsidP="00E123E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123E5">
        <w:rPr>
          <w:rFonts w:ascii="Calibri" w:hAnsi="Calibri"/>
          <w:b/>
          <w:bCs/>
        </w:rPr>
        <w:t>Cuadro</w:t>
      </w:r>
      <w:r w:rsidR="000574D1">
        <w:rPr>
          <w:rFonts w:ascii="Calibri" w:hAnsi="Calibri"/>
          <w:b/>
          <w:bCs/>
        </w:rPr>
        <w:t xml:space="preserve"> 7</w:t>
      </w:r>
      <w:r w:rsidRPr="00E123E5">
        <w:rPr>
          <w:rFonts w:ascii="Calibri" w:hAnsi="Calibri"/>
          <w:b/>
          <w:bCs/>
        </w:rPr>
        <w:t>.</w:t>
      </w:r>
      <w:r w:rsidR="000574D1">
        <w:rPr>
          <w:rFonts w:ascii="Calibri" w:hAnsi="Calibri"/>
          <w:b/>
          <w:bCs/>
        </w:rPr>
        <w:t>1</w:t>
      </w:r>
      <w:r w:rsidRPr="00E123E5">
        <w:rPr>
          <w:rFonts w:ascii="Calibri" w:hAnsi="Calibri"/>
          <w:b/>
          <w:bCs/>
        </w:rPr>
        <w:t xml:space="preserve"> –Operaciones de adquisición de empresas </w:t>
      </w:r>
      <w:r w:rsidR="000031A6">
        <w:rPr>
          <w:rFonts w:ascii="Calibri" w:hAnsi="Calibri"/>
          <w:b/>
          <w:bCs/>
        </w:rPr>
        <w:t>peruana</w:t>
      </w:r>
      <w:r w:rsidRPr="00E123E5">
        <w:rPr>
          <w:rStyle w:val="Ttulo10"/>
          <w:rFonts w:asciiTheme="minorHAnsi" w:eastAsia="Batang" w:hAnsiTheme="minorHAnsi" w:cstheme="minorHAnsi"/>
          <w:b/>
          <w:bCs/>
        </w:rPr>
        <w:t xml:space="preserve">s </w:t>
      </w:r>
      <w:r w:rsidRPr="00E123E5">
        <w:rPr>
          <w:rFonts w:ascii="Calibri" w:hAnsi="Calibri"/>
          <w:b/>
          <w:bCs/>
        </w:rPr>
        <w:t xml:space="preserve">en </w:t>
      </w:r>
      <w:r w:rsidR="000574D1">
        <w:rPr>
          <w:rFonts w:ascii="Calibri" w:hAnsi="Calibri"/>
          <w:b/>
          <w:bCs/>
        </w:rPr>
        <w:t>el mundo, por país</w:t>
      </w:r>
      <w:r w:rsidRPr="00E123E5">
        <w:rPr>
          <w:rFonts w:ascii="Calibri" w:hAnsi="Calibri"/>
          <w:b/>
          <w:bCs/>
        </w:rPr>
        <w:t xml:space="preserve">, </w:t>
      </w:r>
      <w:r w:rsidR="00CB0F1E">
        <w:rPr>
          <w:rFonts w:ascii="Calibri" w:hAnsi="Calibri"/>
          <w:b/>
          <w:bCs/>
        </w:rPr>
        <w:t>2018 – junio de 2025</w:t>
      </w:r>
    </w:p>
    <w:tbl>
      <w:tblPr>
        <w:tblW w:w="76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0"/>
        <w:gridCol w:w="2348"/>
        <w:gridCol w:w="1954"/>
      </w:tblGrid>
      <w:tr w:rsidR="000574D1" w14:paraId="5FC6E77A" w14:textId="77777777" w:rsidTr="008A264F">
        <w:trPr>
          <w:trHeight w:val="1533"/>
          <w:jc w:val="center"/>
        </w:trPr>
        <w:tc>
          <w:tcPr>
            <w:tcW w:w="3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90720AE" w14:textId="77777777" w:rsidR="000574D1" w:rsidRDefault="000574D1" w:rsidP="009E578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4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17D7838" w14:textId="77777777" w:rsidR="000574D1" w:rsidRDefault="000574D1" w:rsidP="009E578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95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579E158" w14:textId="77777777" w:rsidR="000574D1" w:rsidRDefault="000574D1" w:rsidP="009E578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F2021" w14:paraId="080DE975" w14:textId="77777777" w:rsidTr="006F2021">
        <w:trPr>
          <w:trHeight w:val="756"/>
          <w:jc w:val="center"/>
        </w:trPr>
        <w:tc>
          <w:tcPr>
            <w:tcW w:w="33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DCBF69" w14:textId="73EE1388" w:rsidR="006F2021" w:rsidRDefault="006F2021" w:rsidP="006F20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A7DA56" w14:textId="0F704C49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0021C" w14:textId="624B2722" w:rsidR="006F2021" w:rsidRDefault="006F2021" w:rsidP="006F20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6F2021" w14:paraId="7177DE90" w14:textId="77777777" w:rsidTr="006F2021">
        <w:trPr>
          <w:trHeight w:val="665"/>
          <w:jc w:val="center"/>
        </w:trPr>
        <w:tc>
          <w:tcPr>
            <w:tcW w:w="33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6E84DE" w14:textId="7DC57423" w:rsidR="006F2021" w:rsidRDefault="006F2021" w:rsidP="006F20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Colombia 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C3302" w14:textId="066AAE56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D6D9EF3" w14:textId="5F56EFAF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6F2021" w14:paraId="1C97E395" w14:textId="77777777" w:rsidTr="006F2021">
        <w:trPr>
          <w:trHeight w:val="665"/>
          <w:jc w:val="center"/>
        </w:trPr>
        <w:tc>
          <w:tcPr>
            <w:tcW w:w="33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A2381F" w14:textId="6D8E6EFD" w:rsidR="006F2021" w:rsidRDefault="006F2021" w:rsidP="006F20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4FAFD6" w14:textId="0C44C956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1995E3" w14:textId="205F3BF9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6F2021" w14:paraId="6C6CD8D9" w14:textId="77777777" w:rsidTr="006F2021">
        <w:trPr>
          <w:trHeight w:val="665"/>
          <w:jc w:val="center"/>
        </w:trPr>
        <w:tc>
          <w:tcPr>
            <w:tcW w:w="33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0294DD" w14:textId="57260BB4" w:rsidR="006F2021" w:rsidRDefault="006F2021" w:rsidP="006F20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Ecuador 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158B93" w14:textId="2AC6D337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983D19" w14:textId="2BEA9568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F2021" w14:paraId="1878BD61" w14:textId="77777777" w:rsidTr="006F2021">
        <w:trPr>
          <w:trHeight w:val="665"/>
          <w:jc w:val="center"/>
        </w:trPr>
        <w:tc>
          <w:tcPr>
            <w:tcW w:w="33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C7E4E9" w14:textId="4E50D337" w:rsidR="006F2021" w:rsidRDefault="006F2021" w:rsidP="006F20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A57DA8" w14:textId="0FDFBBC6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D28D05" w14:textId="7EB0B425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6F2021" w14:paraId="61ED0C7A" w14:textId="77777777" w:rsidTr="006F2021">
        <w:trPr>
          <w:trHeight w:val="665"/>
          <w:jc w:val="center"/>
        </w:trPr>
        <w:tc>
          <w:tcPr>
            <w:tcW w:w="332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EE07B54" w14:textId="77777777" w:rsidR="006F2021" w:rsidRDefault="006F2021" w:rsidP="006F202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E7FB9E" w14:textId="13F86133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AC956B" w14:textId="6A9E44B0" w:rsidR="006F2021" w:rsidRDefault="006F2021" w:rsidP="006F20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E047FA8" w14:textId="77777777" w:rsidR="000574D1" w:rsidRDefault="000574D1" w:rsidP="000574D1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B8F9B50" w14:textId="77777777" w:rsidR="000574D1" w:rsidRDefault="000574D1" w:rsidP="00E123E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7A92C096" w14:textId="208B4A39" w:rsidR="00B04860" w:rsidRDefault="00B04860" w:rsidP="00E123E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23260730" w14:textId="1EB65338" w:rsidR="005F0CA9" w:rsidRDefault="005F0CA9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7818E332" w14:textId="7943C5BF" w:rsidR="009E5787" w:rsidRDefault="00264E89" w:rsidP="00264E8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123E5">
        <w:rPr>
          <w:rFonts w:ascii="Calibri" w:hAnsi="Calibri"/>
          <w:b/>
          <w:bCs/>
        </w:rPr>
        <w:lastRenderedPageBreak/>
        <w:t>Cuadro</w:t>
      </w:r>
      <w:r>
        <w:rPr>
          <w:rFonts w:ascii="Calibri" w:hAnsi="Calibri"/>
          <w:b/>
          <w:bCs/>
        </w:rPr>
        <w:t xml:space="preserve"> 7</w:t>
      </w:r>
      <w:r w:rsidRPr="00E123E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123E5">
        <w:rPr>
          <w:rFonts w:ascii="Calibri" w:hAnsi="Calibri"/>
          <w:b/>
          <w:bCs/>
        </w:rPr>
        <w:t xml:space="preserve"> –Operaci</w:t>
      </w:r>
      <w:r>
        <w:rPr>
          <w:rFonts w:ascii="Calibri" w:hAnsi="Calibri"/>
          <w:b/>
          <w:bCs/>
        </w:rPr>
        <w:t>ones de adquisición de empresas</w:t>
      </w:r>
      <w:r w:rsidRPr="00E123E5">
        <w:rPr>
          <w:rFonts w:ascii="Calibri" w:hAnsi="Calibri"/>
          <w:b/>
          <w:bCs/>
        </w:rPr>
        <w:t xml:space="preserve"> </w:t>
      </w:r>
      <w:r w:rsidR="005F0CA9">
        <w:rPr>
          <w:rStyle w:val="Ttulo10"/>
          <w:rFonts w:asciiTheme="minorHAnsi" w:eastAsia="Batang" w:hAnsiTheme="minorHAnsi" w:cstheme="minorHAnsi"/>
          <w:b/>
          <w:bCs/>
        </w:rPr>
        <w:t>peruanas</w:t>
      </w:r>
      <w:r w:rsidRPr="00E123E5">
        <w:rPr>
          <w:rStyle w:val="Ttulo10"/>
          <w:rFonts w:asciiTheme="minorHAnsi" w:eastAsia="Batang" w:hAnsiTheme="minorHAnsi" w:cstheme="minorHAnsi"/>
          <w:b/>
          <w:bCs/>
        </w:rPr>
        <w:t xml:space="preserve"> </w:t>
      </w:r>
      <w:r w:rsidRPr="00E123E5">
        <w:rPr>
          <w:rFonts w:ascii="Calibri" w:hAnsi="Calibri"/>
          <w:b/>
          <w:bCs/>
        </w:rPr>
        <w:t xml:space="preserve">en </w:t>
      </w:r>
      <w:r>
        <w:rPr>
          <w:rFonts w:ascii="Calibri" w:hAnsi="Calibri"/>
          <w:b/>
          <w:bCs/>
        </w:rPr>
        <w:t>el mundo, por sector</w:t>
      </w:r>
      <w:r w:rsidRPr="00E123E5">
        <w:rPr>
          <w:rFonts w:ascii="Calibri" w:hAnsi="Calibri"/>
          <w:b/>
          <w:bCs/>
        </w:rPr>
        <w:t xml:space="preserve">, </w:t>
      </w:r>
      <w:r w:rsidR="0036489A">
        <w:rPr>
          <w:rFonts w:ascii="Calibri" w:hAnsi="Calibri"/>
          <w:b/>
          <w:bCs/>
        </w:rPr>
        <w:t>2018 – junio de 2025</w:t>
      </w:r>
    </w:p>
    <w:tbl>
      <w:tblPr>
        <w:tblW w:w="83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7"/>
        <w:gridCol w:w="2563"/>
        <w:gridCol w:w="1767"/>
      </w:tblGrid>
      <w:tr w:rsidR="009E5787" w14:paraId="27B11737" w14:textId="77777777" w:rsidTr="00F244A4">
        <w:trPr>
          <w:trHeight w:val="735"/>
          <w:jc w:val="center"/>
        </w:trPr>
        <w:tc>
          <w:tcPr>
            <w:tcW w:w="40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53962BC" w14:textId="77777777" w:rsidR="009E5787" w:rsidRDefault="009E5787" w:rsidP="009E5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bookmarkStart w:id="1" w:name="_GoBack"/>
            <w:bookmarkEnd w:id="1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56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58D9EDD" w14:textId="77777777" w:rsidR="009E5787" w:rsidRDefault="009E5787" w:rsidP="009E5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7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5145295" w14:textId="77777777" w:rsidR="009E5787" w:rsidRDefault="009E5787" w:rsidP="009E5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A23FD" w14:paraId="4292590A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460D6" w14:textId="00058CBD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93D300" w14:textId="0E2996D0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1277FF" w14:textId="4D7AB36F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0A23FD" w14:paraId="7EFDA8CB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E82575" w14:textId="0415B2E6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1C512" w14:textId="4F7CD208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221147" w14:textId="4CF3DC56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A23FD" w14:paraId="3D3B4B2E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ADF7D5" w14:textId="092CDCFE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097EB7" w14:textId="75E86BD5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F389B" w14:textId="4258A808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A23FD" w14:paraId="221A4917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6EA197" w14:textId="24186446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9BFDF" w14:textId="06814662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82B9AF" w14:textId="6A1704E4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A23FD" w14:paraId="78D3A5A1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2BB04" w14:textId="52A10484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7D631D" w14:textId="07D805BC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0477F" w14:textId="3F1204AD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A23FD" w14:paraId="100B07BA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1A2A8A" w14:textId="312A7CE6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DEEB51" w14:textId="361CDB2E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F64D93" w14:textId="08A31923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A23FD" w14:paraId="726AAAA3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6112A" w14:textId="73312CDB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D65E1" w14:textId="179B3657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4A389D" w14:textId="74AF4175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A23FD" w14:paraId="3CD7EA69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2A03D" w14:textId="2EBAC11F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CA2BF0" w14:textId="40E12444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45FB1" w14:textId="7E2B954E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A23FD" w14:paraId="0269D5F6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88135" w14:textId="254E1307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919788" w14:textId="47953E58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6F2EF8" w14:textId="06ABD5CA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A23FD" w14:paraId="7241601E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41E721" w14:textId="20CEBC67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4CAFA3" w14:textId="04863414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FAD81B" w14:textId="600FAFB8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A23FD" w14:paraId="308522A5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127BDE" w14:textId="77777777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6AF98" w14:textId="0EB64CB0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2B19AF" w14:textId="0E07E438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A23FD" w14:paraId="042C2BD4" w14:textId="77777777" w:rsidTr="00F244A4">
        <w:trPr>
          <w:trHeight w:val="741"/>
          <w:jc w:val="center"/>
        </w:trPr>
        <w:tc>
          <w:tcPr>
            <w:tcW w:w="40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8EE622" w14:textId="77777777" w:rsidR="000A23FD" w:rsidRDefault="000A23FD" w:rsidP="000A23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1FB085" w14:textId="49274C72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C3B60F" w14:textId="0735C3EC" w:rsidR="000A23FD" w:rsidRDefault="000A23FD" w:rsidP="000A23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7E4EB5" w14:textId="6D2F2BA2" w:rsidR="009E5787" w:rsidRDefault="009E5787" w:rsidP="009E578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5A9DA4A" w14:textId="2CA48C03" w:rsidR="008D5D32" w:rsidRDefault="008D5D32" w:rsidP="009E578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F9C0770" w14:textId="77777777" w:rsidR="008D5D32" w:rsidRPr="00846952" w:rsidRDefault="008D5D32" w:rsidP="009E578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7B1BA71" w14:textId="77777777" w:rsidR="00F4227F" w:rsidRDefault="00F4227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7391B5DB" w14:textId="712AB440" w:rsidR="008D5D32" w:rsidRPr="008D5D32" w:rsidRDefault="008D5D32" w:rsidP="008D5D32">
      <w:pPr>
        <w:pStyle w:val="Prrafodelista"/>
        <w:numPr>
          <w:ilvl w:val="0"/>
          <w:numId w:val="43"/>
        </w:numPr>
        <w:jc w:val="center"/>
        <w:outlineLvl w:val="0"/>
        <w:rPr>
          <w:rFonts w:ascii="Calibri" w:hAnsi="Calibri"/>
          <w:b/>
          <w:bCs/>
        </w:rPr>
      </w:pPr>
      <w:r w:rsidRPr="008D5D3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3C4CD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peruanas</w:t>
      </w:r>
      <w:r w:rsidRPr="008D5D3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AAB3FCE" w14:textId="77777777" w:rsidR="00B04860" w:rsidRPr="00E123E5" w:rsidRDefault="00B04860" w:rsidP="00E123E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08A7A5D7" w14:textId="031F24E9" w:rsidR="00E123E5" w:rsidRDefault="00E123E5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CD79EDD" w14:textId="73F9C76B" w:rsidR="00F4227F" w:rsidRPr="00F4227F" w:rsidRDefault="00F4227F" w:rsidP="00F4227F">
      <w:pPr>
        <w:pStyle w:val="Prrafodelista"/>
        <w:numPr>
          <w:ilvl w:val="0"/>
          <w:numId w:val="45"/>
        </w:numPr>
        <w:jc w:val="both"/>
        <w:outlineLvl w:val="0"/>
        <w:rPr>
          <w:rFonts w:ascii="Calibri" w:hAnsi="Calibri"/>
          <w:sz w:val="18"/>
          <w:szCs w:val="18"/>
        </w:rPr>
      </w:pPr>
      <w:r w:rsidRPr="00F4227F">
        <w:rPr>
          <w:rFonts w:ascii="Calibri" w:hAnsi="Calibri"/>
        </w:rPr>
        <w:t xml:space="preserve">De acuerdo a Orbis, entre 2013 y </w:t>
      </w:r>
      <w:r w:rsidR="0029282A">
        <w:rPr>
          <w:rFonts w:ascii="Calibri" w:hAnsi="Calibri"/>
        </w:rPr>
        <w:t>marzo de 2022 se registró una operación</w:t>
      </w:r>
      <w:r w:rsidRPr="00F4227F">
        <w:rPr>
          <w:rFonts w:ascii="Calibri" w:hAnsi="Calibri"/>
        </w:rPr>
        <w:t xml:space="preserve"> de adquisición (total o parcial) de compañías localizadas en </w:t>
      </w:r>
      <w:r>
        <w:rPr>
          <w:rFonts w:ascii="Calibri" w:hAnsi="Calibri"/>
        </w:rPr>
        <w:t>Argentina</w:t>
      </w:r>
      <w:r w:rsidRPr="00F4227F">
        <w:rPr>
          <w:rFonts w:ascii="Calibri" w:hAnsi="Calibri"/>
        </w:rPr>
        <w:t xml:space="preserve"> por parte de empresas </w:t>
      </w:r>
      <w:r w:rsidR="0029282A">
        <w:rPr>
          <w:rFonts w:ascii="Calibri" w:hAnsi="Calibri"/>
        </w:rPr>
        <w:t>peruanas. La misma fue realizada por la firma Oben Holding Group, vinculada al secor de Productos Químicos, Petróleo, Caucho y Plástico.</w:t>
      </w:r>
    </w:p>
    <w:p w14:paraId="7A912BC6" w14:textId="677E5E4F" w:rsidR="00593C1B" w:rsidRDefault="00593C1B" w:rsidP="00F4227F">
      <w:pPr>
        <w:jc w:val="both"/>
        <w:outlineLvl w:val="0"/>
        <w:rPr>
          <w:rFonts w:ascii="Calibri" w:hAnsi="Calibri"/>
          <w:sz w:val="18"/>
          <w:szCs w:val="18"/>
        </w:rPr>
      </w:pPr>
    </w:p>
    <w:sectPr w:rsidR="00593C1B" w:rsidSect="00762483">
      <w:headerReference w:type="default" r:id="rId12"/>
      <w:footerReference w:type="even" r:id="rId13"/>
      <w:footerReference w:type="default" r:id="rId14"/>
      <w:type w:val="continuous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AB292" w14:textId="77777777" w:rsidR="001E1A96" w:rsidRDefault="001E1A96">
      <w:r>
        <w:separator/>
      </w:r>
    </w:p>
  </w:endnote>
  <w:endnote w:type="continuationSeparator" w:id="0">
    <w:p w14:paraId="050F8EAC" w14:textId="77777777" w:rsidR="001E1A96" w:rsidRDefault="001E1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D19EE" w:rsidRDefault="00DD19EE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D19EE" w:rsidRDefault="00DD19EE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71E32D18" w:rsidR="00DD19EE" w:rsidRPr="00191845" w:rsidRDefault="00DD19EE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862759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D19EE" w:rsidRPr="00191845" w:rsidRDefault="00DD19EE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D19EE" w:rsidRPr="00FB6BE7" w:rsidRDefault="00DD19EE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74EC98" w14:textId="77777777" w:rsidR="001E1A96" w:rsidRDefault="001E1A96">
      <w:r>
        <w:separator/>
      </w:r>
    </w:p>
  </w:footnote>
  <w:footnote w:type="continuationSeparator" w:id="0">
    <w:p w14:paraId="7A0A0FF9" w14:textId="77777777" w:rsidR="001E1A96" w:rsidRDefault="001E1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FAA47B8" w:rsidR="00DD19EE" w:rsidRDefault="00DD19EE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2608" behindDoc="0" locked="0" layoutInCell="1" allowOverlap="1" wp14:anchorId="623B5741" wp14:editId="770DF4F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28E1F2F" w:rsidR="00DD19EE" w:rsidRDefault="00DD19EE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CC69E6E" wp14:editId="59A58678">
          <wp:simplePos x="0" y="0"/>
          <wp:positionH relativeFrom="column">
            <wp:posOffset>4921250</wp:posOffset>
          </wp:positionH>
          <wp:positionV relativeFrom="paragraph">
            <wp:posOffset>25400</wp:posOffset>
          </wp:positionV>
          <wp:extent cx="942975" cy="628650"/>
          <wp:effectExtent l="0" t="0" r="9525" b="0"/>
          <wp:wrapThrough wrapText="bothSides">
            <wp:wrapPolygon edited="0">
              <wp:start x="0" y="0"/>
              <wp:lineTo x="0" y="20945"/>
              <wp:lineTo x="21382" y="20945"/>
              <wp:lineTo x="21382" y="0"/>
              <wp:lineTo x="0" y="0"/>
            </wp:wrapPolygon>
          </wp:wrapThrough>
          <wp:docPr id="7" name="Imagen 7" descr="Bandera del Perú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l Perú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92851A" w14:textId="77777777" w:rsidR="00DD19EE" w:rsidRDefault="00DD19EE" w:rsidP="00293952">
    <w:pPr>
      <w:ind w:left="5760" w:firstLine="720"/>
      <w:jc w:val="center"/>
      <w:rPr>
        <w:rFonts w:ascii="Calibri" w:hAnsi="Calibri"/>
        <w:b/>
        <w:bCs/>
        <w:caps/>
        <w:noProof/>
        <w:color w:val="000000"/>
      </w:rPr>
    </w:pPr>
  </w:p>
  <w:p w14:paraId="0D947D5F" w14:textId="77777777" w:rsidR="00DD19EE" w:rsidRDefault="00DD19EE" w:rsidP="00293952">
    <w:pPr>
      <w:ind w:left="5760" w:firstLine="72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4EA791E2" w:rsidR="00DD19EE" w:rsidRPr="00837727" w:rsidRDefault="00DD19EE" w:rsidP="005B06B0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peru</w:t>
    </w:r>
  </w:p>
  <w:p w14:paraId="4207FF9B" w14:textId="6355B1EA" w:rsidR="00DD19EE" w:rsidRDefault="00DD19EE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511CBE"/>
    <w:multiLevelType w:val="hybridMultilevel"/>
    <w:tmpl w:val="B32E94AC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55B7114"/>
    <w:multiLevelType w:val="hybridMultilevel"/>
    <w:tmpl w:val="96442204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06B94"/>
    <w:multiLevelType w:val="hybridMultilevel"/>
    <w:tmpl w:val="8FF8ADF8"/>
    <w:lvl w:ilvl="0" w:tplc="2B0A88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22602"/>
    <w:multiLevelType w:val="hybridMultilevel"/>
    <w:tmpl w:val="35FEA6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D516B"/>
    <w:multiLevelType w:val="hybridMultilevel"/>
    <w:tmpl w:val="8520A0F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367D0C"/>
    <w:multiLevelType w:val="hybridMultilevel"/>
    <w:tmpl w:val="325A1DC0"/>
    <w:lvl w:ilvl="0" w:tplc="2B0A88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974AE"/>
    <w:multiLevelType w:val="hybridMultilevel"/>
    <w:tmpl w:val="27BCD9EA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F65ACD"/>
    <w:multiLevelType w:val="hybridMultilevel"/>
    <w:tmpl w:val="6D3ABF56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58D233D9"/>
    <w:multiLevelType w:val="hybridMultilevel"/>
    <w:tmpl w:val="9FAE47A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9D7CE8"/>
    <w:multiLevelType w:val="hybridMultilevel"/>
    <w:tmpl w:val="A3FEE74C"/>
    <w:lvl w:ilvl="0" w:tplc="E6643330">
      <w:start w:val="1"/>
      <w:numFmt w:val="decimal"/>
      <w:lvlText w:val="%1."/>
      <w:lvlJc w:val="left"/>
      <w:pPr>
        <w:ind w:left="786" w:hanging="360"/>
      </w:pPr>
      <w:rPr>
        <w:rFonts w:ascii="Calibri" w:eastAsia="Batang" w:hAnsi="Calibri" w:cs="Times New Roman" w:hint="default"/>
        <w:b/>
        <w:sz w:val="26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F9D4C47"/>
    <w:multiLevelType w:val="hybridMultilevel"/>
    <w:tmpl w:val="6FDA8EC4"/>
    <w:lvl w:ilvl="0" w:tplc="FB12740C">
      <w:start w:val="1"/>
      <w:numFmt w:val="bullet"/>
      <w:lvlText w:val="•"/>
      <w:lvlJc w:val="left"/>
      <w:pPr>
        <w:tabs>
          <w:tab w:val="num" w:pos="1069"/>
        </w:tabs>
        <w:ind w:left="1069" w:hanging="360"/>
      </w:pPr>
      <w:rPr>
        <w:rFonts w:ascii="Calibri" w:hAnsi="Calibri" w:hint="default"/>
      </w:rPr>
    </w:lvl>
    <w:lvl w:ilvl="1" w:tplc="0C0A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6765F7"/>
    <w:multiLevelType w:val="hybridMultilevel"/>
    <w:tmpl w:val="9216D348"/>
    <w:lvl w:ilvl="0" w:tplc="F7C8727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9111D5"/>
    <w:multiLevelType w:val="hybridMultilevel"/>
    <w:tmpl w:val="7BB66288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CD32365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01C220B"/>
    <w:multiLevelType w:val="hybridMultilevel"/>
    <w:tmpl w:val="DBE222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786B96"/>
    <w:multiLevelType w:val="hybridMultilevel"/>
    <w:tmpl w:val="644E8678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8"/>
  </w:num>
  <w:num w:numId="3">
    <w:abstractNumId w:val="5"/>
  </w:num>
  <w:num w:numId="4">
    <w:abstractNumId w:val="32"/>
  </w:num>
  <w:num w:numId="5">
    <w:abstractNumId w:val="12"/>
  </w:num>
  <w:num w:numId="6">
    <w:abstractNumId w:val="3"/>
  </w:num>
  <w:num w:numId="7">
    <w:abstractNumId w:val="42"/>
  </w:num>
  <w:num w:numId="8">
    <w:abstractNumId w:val="13"/>
  </w:num>
  <w:num w:numId="9">
    <w:abstractNumId w:val="34"/>
  </w:num>
  <w:num w:numId="10">
    <w:abstractNumId w:val="1"/>
  </w:num>
  <w:num w:numId="11">
    <w:abstractNumId w:val="36"/>
  </w:num>
  <w:num w:numId="12">
    <w:abstractNumId w:val="17"/>
  </w:num>
  <w:num w:numId="13">
    <w:abstractNumId w:val="16"/>
  </w:num>
  <w:num w:numId="14">
    <w:abstractNumId w:val="18"/>
  </w:num>
  <w:num w:numId="15">
    <w:abstractNumId w:val="22"/>
  </w:num>
  <w:num w:numId="16">
    <w:abstractNumId w:val="20"/>
  </w:num>
  <w:num w:numId="17">
    <w:abstractNumId w:val="9"/>
  </w:num>
  <w:num w:numId="18">
    <w:abstractNumId w:val="41"/>
  </w:num>
  <w:num w:numId="19">
    <w:abstractNumId w:val="21"/>
  </w:num>
  <w:num w:numId="20">
    <w:abstractNumId w:val="15"/>
  </w:num>
  <w:num w:numId="21">
    <w:abstractNumId w:val="11"/>
  </w:num>
  <w:num w:numId="22">
    <w:abstractNumId w:val="0"/>
  </w:num>
  <w:num w:numId="23">
    <w:abstractNumId w:val="4"/>
  </w:num>
  <w:num w:numId="24">
    <w:abstractNumId w:val="31"/>
  </w:num>
  <w:num w:numId="25">
    <w:abstractNumId w:val="43"/>
  </w:num>
  <w:num w:numId="26">
    <w:abstractNumId w:val="2"/>
  </w:num>
  <w:num w:numId="27">
    <w:abstractNumId w:val="14"/>
  </w:num>
  <w:num w:numId="28">
    <w:abstractNumId w:val="8"/>
  </w:num>
  <w:num w:numId="29">
    <w:abstractNumId w:val="24"/>
  </w:num>
  <w:num w:numId="30">
    <w:abstractNumId w:val="10"/>
  </w:num>
  <w:num w:numId="31">
    <w:abstractNumId w:val="27"/>
  </w:num>
  <w:num w:numId="32">
    <w:abstractNumId w:val="7"/>
  </w:num>
  <w:num w:numId="33">
    <w:abstractNumId w:val="40"/>
  </w:num>
  <w:num w:numId="34">
    <w:abstractNumId w:val="44"/>
  </w:num>
  <w:num w:numId="35">
    <w:abstractNumId w:val="38"/>
  </w:num>
  <w:num w:numId="36">
    <w:abstractNumId w:val="26"/>
  </w:num>
  <w:num w:numId="37">
    <w:abstractNumId w:val="19"/>
  </w:num>
  <w:num w:numId="38">
    <w:abstractNumId w:val="23"/>
  </w:num>
  <w:num w:numId="39">
    <w:abstractNumId w:val="29"/>
  </w:num>
  <w:num w:numId="40">
    <w:abstractNumId w:val="37"/>
  </w:num>
  <w:num w:numId="41">
    <w:abstractNumId w:val="25"/>
  </w:num>
  <w:num w:numId="42">
    <w:abstractNumId w:val="39"/>
  </w:num>
  <w:num w:numId="43">
    <w:abstractNumId w:val="30"/>
  </w:num>
  <w:num w:numId="44">
    <w:abstractNumId w:val="35"/>
  </w:num>
  <w:num w:numId="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04CC"/>
    <w:rsid w:val="00001150"/>
    <w:rsid w:val="00002D42"/>
    <w:rsid w:val="000031A6"/>
    <w:rsid w:val="00003B24"/>
    <w:rsid w:val="00003B4D"/>
    <w:rsid w:val="00006250"/>
    <w:rsid w:val="00006A64"/>
    <w:rsid w:val="0001047A"/>
    <w:rsid w:val="0001378E"/>
    <w:rsid w:val="00013CD6"/>
    <w:rsid w:val="00014448"/>
    <w:rsid w:val="00014E3B"/>
    <w:rsid w:val="00017EF6"/>
    <w:rsid w:val="00021141"/>
    <w:rsid w:val="0002300B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74D1"/>
    <w:rsid w:val="00060104"/>
    <w:rsid w:val="000611D9"/>
    <w:rsid w:val="00061FC4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97607"/>
    <w:rsid w:val="000A0A88"/>
    <w:rsid w:val="000A1163"/>
    <w:rsid w:val="000A23FD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48FE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57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79F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A7D29"/>
    <w:rsid w:val="001B02EF"/>
    <w:rsid w:val="001B09BD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CEB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1A96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34C"/>
    <w:rsid w:val="001F7A48"/>
    <w:rsid w:val="002006FC"/>
    <w:rsid w:val="00201F10"/>
    <w:rsid w:val="002023DA"/>
    <w:rsid w:val="00202C01"/>
    <w:rsid w:val="00203CB2"/>
    <w:rsid w:val="00205E47"/>
    <w:rsid w:val="00206570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0D7"/>
    <w:rsid w:val="0023398E"/>
    <w:rsid w:val="00240D6D"/>
    <w:rsid w:val="002411E8"/>
    <w:rsid w:val="00244CAC"/>
    <w:rsid w:val="00245DD6"/>
    <w:rsid w:val="00246279"/>
    <w:rsid w:val="00246DDD"/>
    <w:rsid w:val="00247EF5"/>
    <w:rsid w:val="00250AE3"/>
    <w:rsid w:val="002516ED"/>
    <w:rsid w:val="002520A6"/>
    <w:rsid w:val="002550E4"/>
    <w:rsid w:val="00256F72"/>
    <w:rsid w:val="00257591"/>
    <w:rsid w:val="002605B0"/>
    <w:rsid w:val="00260A5B"/>
    <w:rsid w:val="002618D1"/>
    <w:rsid w:val="002628F9"/>
    <w:rsid w:val="00264E89"/>
    <w:rsid w:val="00266F56"/>
    <w:rsid w:val="00270240"/>
    <w:rsid w:val="00270BAA"/>
    <w:rsid w:val="00271515"/>
    <w:rsid w:val="00271D13"/>
    <w:rsid w:val="00272F89"/>
    <w:rsid w:val="00273872"/>
    <w:rsid w:val="002738A1"/>
    <w:rsid w:val="00273EE1"/>
    <w:rsid w:val="0027457D"/>
    <w:rsid w:val="00275152"/>
    <w:rsid w:val="002762D8"/>
    <w:rsid w:val="0027685D"/>
    <w:rsid w:val="00276C03"/>
    <w:rsid w:val="002817EA"/>
    <w:rsid w:val="00282A4A"/>
    <w:rsid w:val="00284AFE"/>
    <w:rsid w:val="00286143"/>
    <w:rsid w:val="002868EE"/>
    <w:rsid w:val="00286FDD"/>
    <w:rsid w:val="00287EF5"/>
    <w:rsid w:val="002900F0"/>
    <w:rsid w:val="002913B4"/>
    <w:rsid w:val="00291A54"/>
    <w:rsid w:val="0029282A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601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D209B"/>
    <w:rsid w:val="002D3E09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411"/>
    <w:rsid w:val="002F6843"/>
    <w:rsid w:val="002F71C2"/>
    <w:rsid w:val="002F75B9"/>
    <w:rsid w:val="002F7AC0"/>
    <w:rsid w:val="0030008A"/>
    <w:rsid w:val="00300647"/>
    <w:rsid w:val="0030098B"/>
    <w:rsid w:val="0030167F"/>
    <w:rsid w:val="00301D19"/>
    <w:rsid w:val="00302314"/>
    <w:rsid w:val="003038D5"/>
    <w:rsid w:val="0030781B"/>
    <w:rsid w:val="003079EB"/>
    <w:rsid w:val="00310A4B"/>
    <w:rsid w:val="00313E0D"/>
    <w:rsid w:val="00313E72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3F90"/>
    <w:rsid w:val="0034472B"/>
    <w:rsid w:val="003456D7"/>
    <w:rsid w:val="00351D66"/>
    <w:rsid w:val="003540E4"/>
    <w:rsid w:val="00356983"/>
    <w:rsid w:val="00360613"/>
    <w:rsid w:val="00360800"/>
    <w:rsid w:val="00360A45"/>
    <w:rsid w:val="00360AF4"/>
    <w:rsid w:val="003626BD"/>
    <w:rsid w:val="00362B7F"/>
    <w:rsid w:val="0036429C"/>
    <w:rsid w:val="0036489A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87F43"/>
    <w:rsid w:val="00392C0D"/>
    <w:rsid w:val="003930B3"/>
    <w:rsid w:val="003931F2"/>
    <w:rsid w:val="00393EF4"/>
    <w:rsid w:val="0039470F"/>
    <w:rsid w:val="00394E49"/>
    <w:rsid w:val="00397D36"/>
    <w:rsid w:val="003A00FF"/>
    <w:rsid w:val="003A0F28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0B0"/>
    <w:rsid w:val="003B0535"/>
    <w:rsid w:val="003B0FB0"/>
    <w:rsid w:val="003B135B"/>
    <w:rsid w:val="003B6519"/>
    <w:rsid w:val="003B73E8"/>
    <w:rsid w:val="003B7990"/>
    <w:rsid w:val="003C003D"/>
    <w:rsid w:val="003C35A0"/>
    <w:rsid w:val="003C38CA"/>
    <w:rsid w:val="003C4CDE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66D6"/>
    <w:rsid w:val="003D7758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1CCB"/>
    <w:rsid w:val="003F1F4C"/>
    <w:rsid w:val="003F2611"/>
    <w:rsid w:val="003F382D"/>
    <w:rsid w:val="003F3A10"/>
    <w:rsid w:val="003F45CE"/>
    <w:rsid w:val="003F4601"/>
    <w:rsid w:val="003F4855"/>
    <w:rsid w:val="003F5CB4"/>
    <w:rsid w:val="003F7E66"/>
    <w:rsid w:val="004002EB"/>
    <w:rsid w:val="0040069A"/>
    <w:rsid w:val="00400AC5"/>
    <w:rsid w:val="00401508"/>
    <w:rsid w:val="00403063"/>
    <w:rsid w:val="00403C03"/>
    <w:rsid w:val="00405569"/>
    <w:rsid w:val="00405E3F"/>
    <w:rsid w:val="00407CFE"/>
    <w:rsid w:val="004108BD"/>
    <w:rsid w:val="00412AE0"/>
    <w:rsid w:val="004130F7"/>
    <w:rsid w:val="00413904"/>
    <w:rsid w:val="004146F3"/>
    <w:rsid w:val="00415B68"/>
    <w:rsid w:val="00416848"/>
    <w:rsid w:val="00416DC2"/>
    <w:rsid w:val="00417D13"/>
    <w:rsid w:val="00421269"/>
    <w:rsid w:val="00421C95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2C0"/>
    <w:rsid w:val="00453C99"/>
    <w:rsid w:val="00453E39"/>
    <w:rsid w:val="00454C35"/>
    <w:rsid w:val="00455AF5"/>
    <w:rsid w:val="00455CBB"/>
    <w:rsid w:val="00456E81"/>
    <w:rsid w:val="00460A6D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67B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3130"/>
    <w:rsid w:val="004B33A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32B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6285"/>
    <w:rsid w:val="00507D22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58F"/>
    <w:rsid w:val="00531E40"/>
    <w:rsid w:val="005338F7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6FBA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3C82"/>
    <w:rsid w:val="00564865"/>
    <w:rsid w:val="0056488B"/>
    <w:rsid w:val="00567EF1"/>
    <w:rsid w:val="005712A1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3C1B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06B0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0CA9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989"/>
    <w:rsid w:val="00636C88"/>
    <w:rsid w:val="00636CDC"/>
    <w:rsid w:val="00640E00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EA1"/>
    <w:rsid w:val="00661FF0"/>
    <w:rsid w:val="006628F0"/>
    <w:rsid w:val="00663A22"/>
    <w:rsid w:val="00663B6D"/>
    <w:rsid w:val="00664F8E"/>
    <w:rsid w:val="006658D2"/>
    <w:rsid w:val="00666930"/>
    <w:rsid w:val="006718D7"/>
    <w:rsid w:val="00671EB1"/>
    <w:rsid w:val="00673866"/>
    <w:rsid w:val="00673A45"/>
    <w:rsid w:val="00673F4B"/>
    <w:rsid w:val="006741A3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618E"/>
    <w:rsid w:val="00687C11"/>
    <w:rsid w:val="0069367F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A6F84"/>
    <w:rsid w:val="006B023D"/>
    <w:rsid w:val="006B4044"/>
    <w:rsid w:val="006B6A89"/>
    <w:rsid w:val="006B75BD"/>
    <w:rsid w:val="006B7AB7"/>
    <w:rsid w:val="006B7FC2"/>
    <w:rsid w:val="006C1315"/>
    <w:rsid w:val="006C19A4"/>
    <w:rsid w:val="006C2706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473"/>
    <w:rsid w:val="006E3BD8"/>
    <w:rsid w:val="006E4E2F"/>
    <w:rsid w:val="006E5554"/>
    <w:rsid w:val="006E596C"/>
    <w:rsid w:val="006E666E"/>
    <w:rsid w:val="006E6911"/>
    <w:rsid w:val="006F19AB"/>
    <w:rsid w:val="006F2021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104D"/>
    <w:rsid w:val="00721258"/>
    <w:rsid w:val="007231D2"/>
    <w:rsid w:val="007254FF"/>
    <w:rsid w:val="007257C9"/>
    <w:rsid w:val="00726B6F"/>
    <w:rsid w:val="0073094E"/>
    <w:rsid w:val="00731AC3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45D82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483"/>
    <w:rsid w:val="00762BF3"/>
    <w:rsid w:val="00762E5B"/>
    <w:rsid w:val="0076402F"/>
    <w:rsid w:val="00764D7A"/>
    <w:rsid w:val="007652CA"/>
    <w:rsid w:val="0076671B"/>
    <w:rsid w:val="007670E7"/>
    <w:rsid w:val="007677DF"/>
    <w:rsid w:val="00767964"/>
    <w:rsid w:val="00767B7B"/>
    <w:rsid w:val="007700CE"/>
    <w:rsid w:val="00770833"/>
    <w:rsid w:val="007713B9"/>
    <w:rsid w:val="00772670"/>
    <w:rsid w:val="00772C13"/>
    <w:rsid w:val="00772F67"/>
    <w:rsid w:val="00774ED5"/>
    <w:rsid w:val="0077550F"/>
    <w:rsid w:val="00776797"/>
    <w:rsid w:val="007827BB"/>
    <w:rsid w:val="00782836"/>
    <w:rsid w:val="00782B39"/>
    <w:rsid w:val="00782C2F"/>
    <w:rsid w:val="00782CE4"/>
    <w:rsid w:val="00783DDE"/>
    <w:rsid w:val="007860BF"/>
    <w:rsid w:val="00786920"/>
    <w:rsid w:val="0078758E"/>
    <w:rsid w:val="007877D6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2DC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000"/>
    <w:rsid w:val="008319F0"/>
    <w:rsid w:val="008325D4"/>
    <w:rsid w:val="00834A20"/>
    <w:rsid w:val="00837727"/>
    <w:rsid w:val="00842153"/>
    <w:rsid w:val="00842A49"/>
    <w:rsid w:val="00842F48"/>
    <w:rsid w:val="00843009"/>
    <w:rsid w:val="00843245"/>
    <w:rsid w:val="00843A89"/>
    <w:rsid w:val="00846726"/>
    <w:rsid w:val="00846879"/>
    <w:rsid w:val="008514E9"/>
    <w:rsid w:val="0085184E"/>
    <w:rsid w:val="008520BD"/>
    <w:rsid w:val="00852214"/>
    <w:rsid w:val="0085298C"/>
    <w:rsid w:val="00852EE7"/>
    <w:rsid w:val="00853042"/>
    <w:rsid w:val="008530AA"/>
    <w:rsid w:val="008545AC"/>
    <w:rsid w:val="00854D35"/>
    <w:rsid w:val="00854F79"/>
    <w:rsid w:val="00856644"/>
    <w:rsid w:val="008571E4"/>
    <w:rsid w:val="0085773D"/>
    <w:rsid w:val="00862759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ADC"/>
    <w:rsid w:val="0087339B"/>
    <w:rsid w:val="00873C47"/>
    <w:rsid w:val="00877A28"/>
    <w:rsid w:val="00877DA4"/>
    <w:rsid w:val="00880D6E"/>
    <w:rsid w:val="008816B8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1738"/>
    <w:rsid w:val="0089216A"/>
    <w:rsid w:val="0089362C"/>
    <w:rsid w:val="00893CDD"/>
    <w:rsid w:val="00897F4E"/>
    <w:rsid w:val="00897FC0"/>
    <w:rsid w:val="008A107E"/>
    <w:rsid w:val="008A264F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5D32"/>
    <w:rsid w:val="008E0D07"/>
    <w:rsid w:val="008E4EE0"/>
    <w:rsid w:val="008E635A"/>
    <w:rsid w:val="008E77FD"/>
    <w:rsid w:val="008F20F7"/>
    <w:rsid w:val="008F25FD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CC1"/>
    <w:rsid w:val="00916FB2"/>
    <w:rsid w:val="00917E90"/>
    <w:rsid w:val="0092081F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0B4F"/>
    <w:rsid w:val="009432A8"/>
    <w:rsid w:val="0094344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082"/>
    <w:rsid w:val="00957490"/>
    <w:rsid w:val="00957EFE"/>
    <w:rsid w:val="00962A4D"/>
    <w:rsid w:val="00962B8B"/>
    <w:rsid w:val="0096367C"/>
    <w:rsid w:val="00963946"/>
    <w:rsid w:val="00964E27"/>
    <w:rsid w:val="0096515D"/>
    <w:rsid w:val="00966028"/>
    <w:rsid w:val="00966A8F"/>
    <w:rsid w:val="00967BFC"/>
    <w:rsid w:val="00970748"/>
    <w:rsid w:val="00971203"/>
    <w:rsid w:val="00971C6C"/>
    <w:rsid w:val="009726CE"/>
    <w:rsid w:val="00973DE9"/>
    <w:rsid w:val="00975DC9"/>
    <w:rsid w:val="00980915"/>
    <w:rsid w:val="00980C09"/>
    <w:rsid w:val="009811A2"/>
    <w:rsid w:val="00982AD5"/>
    <w:rsid w:val="00983C45"/>
    <w:rsid w:val="00984D48"/>
    <w:rsid w:val="0098566E"/>
    <w:rsid w:val="009861E2"/>
    <w:rsid w:val="009868F6"/>
    <w:rsid w:val="009874B8"/>
    <w:rsid w:val="00990357"/>
    <w:rsid w:val="00991E52"/>
    <w:rsid w:val="0099286F"/>
    <w:rsid w:val="00993943"/>
    <w:rsid w:val="00994B0C"/>
    <w:rsid w:val="00994C72"/>
    <w:rsid w:val="00996921"/>
    <w:rsid w:val="009A0196"/>
    <w:rsid w:val="009A0DC7"/>
    <w:rsid w:val="009A1E61"/>
    <w:rsid w:val="009A280D"/>
    <w:rsid w:val="009A3477"/>
    <w:rsid w:val="009A3DC0"/>
    <w:rsid w:val="009A400C"/>
    <w:rsid w:val="009A4F2C"/>
    <w:rsid w:val="009A6B49"/>
    <w:rsid w:val="009A6BB2"/>
    <w:rsid w:val="009B4582"/>
    <w:rsid w:val="009B52F5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5787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3BE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781"/>
    <w:rsid w:val="00A26F32"/>
    <w:rsid w:val="00A27697"/>
    <w:rsid w:val="00A30A1B"/>
    <w:rsid w:val="00A32416"/>
    <w:rsid w:val="00A32623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3749"/>
    <w:rsid w:val="00A54ABB"/>
    <w:rsid w:val="00A56902"/>
    <w:rsid w:val="00A569FF"/>
    <w:rsid w:val="00A56E2B"/>
    <w:rsid w:val="00A570A2"/>
    <w:rsid w:val="00A57895"/>
    <w:rsid w:val="00A61092"/>
    <w:rsid w:val="00A61097"/>
    <w:rsid w:val="00A61D2F"/>
    <w:rsid w:val="00A6282D"/>
    <w:rsid w:val="00A62A70"/>
    <w:rsid w:val="00A62ED5"/>
    <w:rsid w:val="00A64B59"/>
    <w:rsid w:val="00A664CF"/>
    <w:rsid w:val="00A666CA"/>
    <w:rsid w:val="00A67691"/>
    <w:rsid w:val="00A703FE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472"/>
    <w:rsid w:val="00AA2AFA"/>
    <w:rsid w:val="00AA317A"/>
    <w:rsid w:val="00AA7A1F"/>
    <w:rsid w:val="00AA7F71"/>
    <w:rsid w:val="00AB0489"/>
    <w:rsid w:val="00AB0C9B"/>
    <w:rsid w:val="00AB117F"/>
    <w:rsid w:val="00AB1451"/>
    <w:rsid w:val="00AB16F0"/>
    <w:rsid w:val="00AB1A3D"/>
    <w:rsid w:val="00AB1DF8"/>
    <w:rsid w:val="00AB1EA5"/>
    <w:rsid w:val="00AB278A"/>
    <w:rsid w:val="00AB3748"/>
    <w:rsid w:val="00AB3A33"/>
    <w:rsid w:val="00AB42A9"/>
    <w:rsid w:val="00AB5A74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3D25"/>
    <w:rsid w:val="00AF44CB"/>
    <w:rsid w:val="00AF4E1C"/>
    <w:rsid w:val="00AF6B05"/>
    <w:rsid w:val="00AF6CB4"/>
    <w:rsid w:val="00B003C9"/>
    <w:rsid w:val="00B037AA"/>
    <w:rsid w:val="00B04860"/>
    <w:rsid w:val="00B048F7"/>
    <w:rsid w:val="00B04D18"/>
    <w:rsid w:val="00B04F2B"/>
    <w:rsid w:val="00B05198"/>
    <w:rsid w:val="00B06472"/>
    <w:rsid w:val="00B075D1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40B5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4E19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9712C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E8D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24A"/>
    <w:rsid w:val="00BD38E9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178F9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486"/>
    <w:rsid w:val="00C43BBC"/>
    <w:rsid w:val="00C44573"/>
    <w:rsid w:val="00C446BE"/>
    <w:rsid w:val="00C45013"/>
    <w:rsid w:val="00C478F1"/>
    <w:rsid w:val="00C4790F"/>
    <w:rsid w:val="00C52619"/>
    <w:rsid w:val="00C52731"/>
    <w:rsid w:val="00C554AF"/>
    <w:rsid w:val="00C55EFA"/>
    <w:rsid w:val="00C574FA"/>
    <w:rsid w:val="00C57E0D"/>
    <w:rsid w:val="00C57FA0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1E"/>
    <w:rsid w:val="00CB0FC1"/>
    <w:rsid w:val="00CB1ED0"/>
    <w:rsid w:val="00CB2A44"/>
    <w:rsid w:val="00CB2BEE"/>
    <w:rsid w:val="00CB2C16"/>
    <w:rsid w:val="00CB3137"/>
    <w:rsid w:val="00CB364E"/>
    <w:rsid w:val="00CB3E87"/>
    <w:rsid w:val="00CC05DC"/>
    <w:rsid w:val="00CC0AAB"/>
    <w:rsid w:val="00CC0AD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7BB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5F1F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9B3"/>
    <w:rsid w:val="00D36821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35"/>
    <w:rsid w:val="00D6154E"/>
    <w:rsid w:val="00D61DD2"/>
    <w:rsid w:val="00D66521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2DD0"/>
    <w:rsid w:val="00DA321E"/>
    <w:rsid w:val="00DA5108"/>
    <w:rsid w:val="00DA62A7"/>
    <w:rsid w:val="00DA62D2"/>
    <w:rsid w:val="00DA7A98"/>
    <w:rsid w:val="00DA7EA6"/>
    <w:rsid w:val="00DB2AD4"/>
    <w:rsid w:val="00DB2D21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2D82"/>
    <w:rsid w:val="00DC32C7"/>
    <w:rsid w:val="00DC39A3"/>
    <w:rsid w:val="00DC3F71"/>
    <w:rsid w:val="00DC4125"/>
    <w:rsid w:val="00DC7F99"/>
    <w:rsid w:val="00DD033B"/>
    <w:rsid w:val="00DD0C9F"/>
    <w:rsid w:val="00DD19EE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980"/>
    <w:rsid w:val="00E05ACC"/>
    <w:rsid w:val="00E066B0"/>
    <w:rsid w:val="00E07A58"/>
    <w:rsid w:val="00E07EA5"/>
    <w:rsid w:val="00E10005"/>
    <w:rsid w:val="00E123E5"/>
    <w:rsid w:val="00E12B87"/>
    <w:rsid w:val="00E1338C"/>
    <w:rsid w:val="00E16307"/>
    <w:rsid w:val="00E1642A"/>
    <w:rsid w:val="00E16B49"/>
    <w:rsid w:val="00E16C98"/>
    <w:rsid w:val="00E16CFB"/>
    <w:rsid w:val="00E16F2B"/>
    <w:rsid w:val="00E20A2C"/>
    <w:rsid w:val="00E26193"/>
    <w:rsid w:val="00E26490"/>
    <w:rsid w:val="00E27407"/>
    <w:rsid w:val="00E27AF5"/>
    <w:rsid w:val="00E27CBC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137"/>
    <w:rsid w:val="00E46B0B"/>
    <w:rsid w:val="00E46EE9"/>
    <w:rsid w:val="00E46F89"/>
    <w:rsid w:val="00E51282"/>
    <w:rsid w:val="00E51DEC"/>
    <w:rsid w:val="00E5215A"/>
    <w:rsid w:val="00E55211"/>
    <w:rsid w:val="00E55C08"/>
    <w:rsid w:val="00E564FC"/>
    <w:rsid w:val="00E56D8C"/>
    <w:rsid w:val="00E57D69"/>
    <w:rsid w:val="00E64806"/>
    <w:rsid w:val="00E64B02"/>
    <w:rsid w:val="00E65FAF"/>
    <w:rsid w:val="00E673E4"/>
    <w:rsid w:val="00E67FE7"/>
    <w:rsid w:val="00E70A7C"/>
    <w:rsid w:val="00E70F16"/>
    <w:rsid w:val="00E72674"/>
    <w:rsid w:val="00E72AE5"/>
    <w:rsid w:val="00E72BBC"/>
    <w:rsid w:val="00E73B07"/>
    <w:rsid w:val="00E73FD7"/>
    <w:rsid w:val="00E743FF"/>
    <w:rsid w:val="00E74DB7"/>
    <w:rsid w:val="00E7683B"/>
    <w:rsid w:val="00E7771B"/>
    <w:rsid w:val="00E80C22"/>
    <w:rsid w:val="00E80CB5"/>
    <w:rsid w:val="00E80FA4"/>
    <w:rsid w:val="00E81EC6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5DD1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0FFB"/>
    <w:rsid w:val="00EE18A2"/>
    <w:rsid w:val="00EE23F3"/>
    <w:rsid w:val="00EE2776"/>
    <w:rsid w:val="00EE36D6"/>
    <w:rsid w:val="00EF0B1C"/>
    <w:rsid w:val="00EF0FA2"/>
    <w:rsid w:val="00EF1346"/>
    <w:rsid w:val="00EF3336"/>
    <w:rsid w:val="00EF3433"/>
    <w:rsid w:val="00EF4053"/>
    <w:rsid w:val="00EF65CA"/>
    <w:rsid w:val="00EF66B8"/>
    <w:rsid w:val="00EF7562"/>
    <w:rsid w:val="00F0265F"/>
    <w:rsid w:val="00F02B56"/>
    <w:rsid w:val="00F038BF"/>
    <w:rsid w:val="00F052B7"/>
    <w:rsid w:val="00F05A09"/>
    <w:rsid w:val="00F069A0"/>
    <w:rsid w:val="00F07EF3"/>
    <w:rsid w:val="00F11416"/>
    <w:rsid w:val="00F12181"/>
    <w:rsid w:val="00F12AC9"/>
    <w:rsid w:val="00F12ED3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4A4"/>
    <w:rsid w:val="00F24948"/>
    <w:rsid w:val="00F2530B"/>
    <w:rsid w:val="00F25369"/>
    <w:rsid w:val="00F27974"/>
    <w:rsid w:val="00F30F5D"/>
    <w:rsid w:val="00F312DC"/>
    <w:rsid w:val="00F319C6"/>
    <w:rsid w:val="00F31E50"/>
    <w:rsid w:val="00F32A31"/>
    <w:rsid w:val="00F342C5"/>
    <w:rsid w:val="00F34689"/>
    <w:rsid w:val="00F347CD"/>
    <w:rsid w:val="00F364B8"/>
    <w:rsid w:val="00F36ECD"/>
    <w:rsid w:val="00F409E1"/>
    <w:rsid w:val="00F4227F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D9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2C66"/>
    <w:rsid w:val="00F731C0"/>
    <w:rsid w:val="00F73634"/>
    <w:rsid w:val="00F7398C"/>
    <w:rsid w:val="00F74324"/>
    <w:rsid w:val="00F747A9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4DBA"/>
    <w:rsid w:val="00F851C9"/>
    <w:rsid w:val="00F858A8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298F"/>
    <w:rsid w:val="00FA4764"/>
    <w:rsid w:val="00FA5E3A"/>
    <w:rsid w:val="00FA5F3A"/>
    <w:rsid w:val="00FB04BF"/>
    <w:rsid w:val="00FB0ED6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20EE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ED3"/>
    <w:rPr>
      <w:rFonts w:ascii="Courier New" w:hAnsi="Courier New" w:cs="Courier New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6978</c:v>
                </c:pt>
                <c:pt idx="1">
                  <c:v>7037</c:v>
                </c:pt>
                <c:pt idx="2">
                  <c:v>6133</c:v>
                </c:pt>
                <c:pt idx="3">
                  <c:v>6827</c:v>
                </c:pt>
                <c:pt idx="4">
                  <c:v>7363</c:v>
                </c:pt>
                <c:pt idx="5">
                  <c:v>7906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89-4220-9D65-5D7FB28C3A7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0.04</c:v>
                </c:pt>
                <c:pt idx="1">
                  <c:v>2.1999999999999999E-2</c:v>
                </c:pt>
                <c:pt idx="2">
                  <c:v>-0.109</c:v>
                </c:pt>
                <c:pt idx="3">
                  <c:v>0.13400000000000001</c:v>
                </c:pt>
                <c:pt idx="4">
                  <c:v>2.7E-2</c:v>
                </c:pt>
                <c:pt idx="5">
                  <c:v>-6.0000000000000001E-3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C89-4220-9D65-5D7FB28C3A7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1.4999999999999999E-2</c:v>
                </c:pt>
                <c:pt idx="1">
                  <c:v>2.3E-2</c:v>
                </c:pt>
                <c:pt idx="2">
                  <c:v>0.02</c:v>
                </c:pt>
                <c:pt idx="3">
                  <c:v>4.2999999999999997E-2</c:v>
                </c:pt>
                <c:pt idx="4">
                  <c:v>8.3000000000000004E-2</c:v>
                </c:pt>
                <c:pt idx="5">
                  <c:v>6.5000000000000002E-2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F2-4039-BF3A-8C2B8F7FEBC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3.5000000000000003E-2</c:v>
                </c:pt>
                <c:pt idx="1">
                  <c:v>3.4000000000000002E-2</c:v>
                </c:pt>
                <c:pt idx="2">
                  <c:v>7.1999999999999995E-2</c:v>
                </c:pt>
                <c:pt idx="3">
                  <c:v>5.0999999999999997E-2</c:v>
                </c:pt>
                <c:pt idx="4">
                  <c:v>3.9E-2</c:v>
                </c:pt>
                <c:pt idx="5">
                  <c:v>4.9000000000000002E-2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FF2-4039-BF3A-8C2B8F7FEBC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11062</c:v>
                </c:pt>
                <c:pt idx="1">
                  <c:v>42976</c:v>
                </c:pt>
                <c:pt idx="2">
                  <c:v>132546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B5-4943-8992-4E6AA80D822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505</c:v>
                </c:pt>
                <c:pt idx="1">
                  <c:v>4265</c:v>
                </c:pt>
                <c:pt idx="2">
                  <c:v>10885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FB5-4943-8992-4E6AA80D82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6761</c:v>
                </c:pt>
                <c:pt idx="1">
                  <c:v>6362</c:v>
                </c:pt>
                <c:pt idx="2">
                  <c:v>-825</c:v>
                </c:pt>
                <c:pt idx="3">
                  <c:v>6272</c:v>
                </c:pt>
                <c:pt idx="4">
                  <c:v>12026</c:v>
                </c:pt>
                <c:pt idx="5">
                  <c:v>3331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B1-4F3F-8D1E-8F5B679ED1A6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98</c:v>
                </c:pt>
                <c:pt idx="1">
                  <c:v>1087</c:v>
                </c:pt>
                <c:pt idx="2">
                  <c:v>392</c:v>
                </c:pt>
                <c:pt idx="3">
                  <c:v>1098</c:v>
                </c:pt>
                <c:pt idx="4">
                  <c:v>237</c:v>
                </c:pt>
                <c:pt idx="5">
                  <c:v>889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2B1-4F3F-8D1E-8F5B679ED1A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089E6-14BB-4C47-91A5-4BBEBC578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830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2025-06-06T18:35:00Z</dcterms:created>
  <dcterms:modified xsi:type="dcterms:W3CDTF">2025-06-06T18:35:00Z</dcterms:modified>
</cp:coreProperties>
</file>