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1C2C232" w:rsidR="00FC5342" w:rsidRPr="00DF31E8" w:rsidRDefault="00DF31E8" w:rsidP="00DF31E8">
      <w:pPr>
        <w:tabs>
          <w:tab w:val="left" w:pos="255"/>
          <w:tab w:val="center" w:pos="4680"/>
        </w:tabs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 xml:space="preserve">                                                                                                                        </w:t>
      </w:r>
      <w:r w:rsidR="003800B0" w:rsidRPr="00DF31E8">
        <w:rPr>
          <w:rFonts w:ascii="Calibri" w:hAnsi="Calibri"/>
          <w:b/>
          <w:bCs/>
          <w:sz w:val="26"/>
          <w:szCs w:val="26"/>
          <w:lang w:val="es-AR"/>
        </w:rPr>
        <w:t>Marzo de 2026</w:t>
      </w:r>
    </w:p>
    <w:p w14:paraId="5FFFDA1B" w14:textId="77777777" w:rsidR="00A916C5" w:rsidRPr="00DF31E8" w:rsidRDefault="00A916C5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</w:p>
    <w:p w14:paraId="37E71C40" w14:textId="00E1A8CF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56A040A5" w:rsidR="00364E51" w:rsidRDefault="00172493" w:rsidP="00CF2B83">
      <w:pPr>
        <w:tabs>
          <w:tab w:val="left" w:pos="255"/>
          <w:tab w:val="center" w:pos="4680"/>
        </w:tabs>
        <w:spacing w:after="480"/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1B8F67AF" w14:textId="1E3C55E5" w:rsidR="00CF2B83" w:rsidRDefault="00CF2B83" w:rsidP="00CF2B83">
      <w:pPr>
        <w:pStyle w:val="Ttulo1"/>
        <w:numPr>
          <w:ilvl w:val="0"/>
          <w:numId w:val="30"/>
        </w:numPr>
        <w:spacing w:after="480"/>
        <w:rPr>
          <w:rFonts w:ascii="Calibri" w:hAnsi="Calibri" w:cs="Times New Roman"/>
          <w:kern w:val="0"/>
          <w:sz w:val="27"/>
          <w:szCs w:val="27"/>
        </w:rPr>
      </w:pPr>
      <w:r w:rsidRPr="00CF2B83">
        <w:rPr>
          <w:rFonts w:ascii="Calibri" w:hAnsi="Calibri" w:cs="Times New Roman"/>
          <w:kern w:val="0"/>
          <w:sz w:val="27"/>
          <w:szCs w:val="27"/>
        </w:rPr>
        <w:t xml:space="preserve">Análisis de indicadores macroeconómicos de </w:t>
      </w:r>
      <w:r w:rsidR="00BF0D45">
        <w:rPr>
          <w:rFonts w:ascii="Calibri" w:hAnsi="Calibri" w:cs="Times New Roman"/>
          <w:kern w:val="0"/>
          <w:sz w:val="27"/>
          <w:szCs w:val="27"/>
        </w:rPr>
        <w:t>Filipinas</w:t>
      </w:r>
    </w:p>
    <w:p w14:paraId="7D726756" w14:textId="3F047349" w:rsidR="00CF2B83" w:rsidRDefault="00CF2B83" w:rsidP="00CF2B83"/>
    <w:p w14:paraId="28C792DC" w14:textId="5CF4F9D0" w:rsidR="00CF2B83" w:rsidRPr="00CF2B83" w:rsidRDefault="00CF2B83" w:rsidP="007E55F5">
      <w:pPr>
        <w:pStyle w:val="Prrafodelista"/>
        <w:numPr>
          <w:ilvl w:val="0"/>
          <w:numId w:val="31"/>
        </w:numPr>
        <w:spacing w:line="360" w:lineRule="auto"/>
        <w:ind w:left="714" w:hanging="357"/>
        <w:jc w:val="both"/>
      </w:pPr>
      <w:r w:rsidRPr="00CF2B83">
        <w:rPr>
          <w:rFonts w:ascii="Calibri" w:eastAsia="Calibri" w:hAnsi="Calibri" w:cs="Calibri"/>
        </w:rPr>
        <w:t xml:space="preserve">El PIB per </w:t>
      </w:r>
      <w:proofErr w:type="spellStart"/>
      <w:r w:rsidRPr="00CF2B83">
        <w:rPr>
          <w:rFonts w:ascii="Calibri" w:eastAsia="Calibri" w:hAnsi="Calibri" w:cs="Calibri"/>
        </w:rPr>
        <w:t>cá</w:t>
      </w:r>
      <w:proofErr w:type="spellEnd"/>
      <w:r w:rsidRPr="00CF2B83">
        <w:rPr>
          <w:rFonts w:ascii="Calibri" w:eastAsia="Calibri" w:hAnsi="Calibri" w:cs="Calibri"/>
          <w:lang w:val="es-AR"/>
        </w:rPr>
        <w:t xml:space="preserve">pita </w:t>
      </w:r>
      <w:r w:rsidR="00EA3416">
        <w:rPr>
          <w:rFonts w:ascii="Calibri" w:eastAsia="Calibri" w:hAnsi="Calibri" w:cs="Calibri"/>
          <w:lang w:val="es-AR"/>
        </w:rPr>
        <w:t xml:space="preserve">(precios corrientes) de filipinas </w:t>
      </w:r>
      <w:r w:rsidR="00EC0726">
        <w:rPr>
          <w:rFonts w:ascii="Calibri" w:eastAsia="Calibri" w:hAnsi="Calibri" w:cs="Calibri"/>
          <w:lang w:val="es-AR"/>
        </w:rPr>
        <w:t>en el año 202</w:t>
      </w:r>
      <w:r w:rsidR="00B745FB">
        <w:rPr>
          <w:rFonts w:ascii="Calibri" w:eastAsia="Calibri" w:hAnsi="Calibri" w:cs="Calibri"/>
          <w:lang w:val="es-AR"/>
        </w:rPr>
        <w:t>4</w:t>
      </w:r>
      <w:r w:rsidRPr="00CF2B83">
        <w:rPr>
          <w:rFonts w:ascii="Calibri" w:eastAsia="Calibri" w:hAnsi="Calibri" w:cs="Calibri"/>
          <w:lang w:val="es-AR"/>
        </w:rPr>
        <w:t xml:space="preserve"> alcanzó los</w:t>
      </w:r>
      <w:r w:rsidR="00EC0726">
        <w:rPr>
          <w:rFonts w:ascii="Calibri" w:eastAsia="Calibri" w:hAnsi="Calibri" w:cs="Calibri"/>
          <w:lang w:val="es-AR"/>
        </w:rPr>
        <w:t xml:space="preserve"> U$S </w:t>
      </w:r>
      <w:r w:rsidR="00B745FB">
        <w:rPr>
          <w:rFonts w:ascii="Calibri" w:eastAsia="Calibri" w:hAnsi="Calibri" w:cs="Calibri"/>
          <w:lang w:val="es-AR"/>
        </w:rPr>
        <w:t>3.984</w:t>
      </w:r>
      <w:r w:rsidR="001171E4">
        <w:rPr>
          <w:rFonts w:ascii="Calibri" w:eastAsia="Calibri" w:hAnsi="Calibri" w:cs="Calibri"/>
          <w:lang w:val="es-AR"/>
        </w:rPr>
        <w:t xml:space="preserve">. </w:t>
      </w:r>
      <w:r w:rsidRPr="00CF2B83">
        <w:rPr>
          <w:rFonts w:ascii="Calibri" w:eastAsia="Calibri" w:hAnsi="Calibri" w:cs="Calibri"/>
          <w:lang w:val="es-AR"/>
        </w:rPr>
        <w:t>Por su parte, el PIB</w:t>
      </w:r>
      <w:r w:rsidR="00EC0726">
        <w:rPr>
          <w:rFonts w:ascii="Calibri" w:eastAsia="Calibri" w:hAnsi="Calibri" w:cs="Calibri"/>
          <w:lang w:val="es-AR"/>
        </w:rPr>
        <w:t xml:space="preserve"> tuvo una variación </w:t>
      </w:r>
      <w:r w:rsidR="001171E4">
        <w:rPr>
          <w:rFonts w:ascii="Calibri" w:eastAsia="Calibri" w:hAnsi="Calibri" w:cs="Calibri"/>
          <w:lang w:val="es-AR"/>
        </w:rPr>
        <w:t>de 5</w:t>
      </w:r>
      <w:r w:rsidR="00B745FB">
        <w:rPr>
          <w:rFonts w:ascii="Calibri" w:eastAsia="Calibri" w:hAnsi="Calibri" w:cs="Calibri"/>
          <w:lang w:val="es-AR"/>
        </w:rPr>
        <w:t>,1</w:t>
      </w:r>
      <w:r w:rsidR="00EC0726">
        <w:rPr>
          <w:rFonts w:ascii="Calibri" w:eastAsia="Calibri" w:hAnsi="Calibri" w:cs="Calibri"/>
          <w:lang w:val="es-AR"/>
        </w:rPr>
        <w:t>% en dicho</w:t>
      </w:r>
      <w:r w:rsidRPr="00CF2B83">
        <w:rPr>
          <w:rFonts w:ascii="Calibri" w:eastAsia="Calibri" w:hAnsi="Calibri" w:cs="Calibri"/>
          <w:lang w:val="es-AR"/>
        </w:rPr>
        <w:t xml:space="preserve"> año</w:t>
      </w:r>
      <w:r w:rsidR="00EC0726">
        <w:rPr>
          <w:rFonts w:ascii="Calibri" w:eastAsia="Calibri" w:hAnsi="Calibri" w:cs="Calibri"/>
          <w:lang w:val="es-AR"/>
        </w:rPr>
        <w:t>.</w:t>
      </w:r>
    </w:p>
    <w:p w14:paraId="13BC0314" w14:textId="109AF03C" w:rsidR="00CF2B83" w:rsidRDefault="00CF2B83" w:rsidP="00CF2B83"/>
    <w:p w14:paraId="22FEFA00" w14:textId="77777777" w:rsidR="00C6057B" w:rsidRDefault="00C6057B" w:rsidP="00CF2B83"/>
    <w:p w14:paraId="1F35F03B" w14:textId="2C08FB5F" w:rsidR="00C6057B" w:rsidRDefault="007E55F5" w:rsidP="00C6057B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4624" behindDoc="0" locked="0" layoutInCell="1" allowOverlap="1" wp14:anchorId="6E9F1737" wp14:editId="11CA4CFC">
            <wp:simplePos x="0" y="0"/>
            <wp:positionH relativeFrom="column">
              <wp:posOffset>168910</wp:posOffset>
            </wp:positionH>
            <wp:positionV relativeFrom="paragraph">
              <wp:posOffset>224790</wp:posOffset>
            </wp:positionV>
            <wp:extent cx="5514975" cy="3695700"/>
            <wp:effectExtent l="0" t="0" r="9525" b="0"/>
            <wp:wrapThrough wrapText="bothSides">
              <wp:wrapPolygon edited="0">
                <wp:start x="0" y="0"/>
                <wp:lineTo x="0" y="21489"/>
                <wp:lineTo x="21563" y="21489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57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B3AE5D4" w14:textId="78FE8D15" w:rsidR="00CF2B83" w:rsidRDefault="00C6057B" w:rsidP="002D28D4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787C9B">
        <w:rPr>
          <w:rFonts w:ascii="Calibri" w:eastAsia="Calibri" w:hAnsi="Calibri" w:cs="Calibri"/>
          <w:sz w:val="18"/>
          <w:szCs w:val="18"/>
        </w:rPr>
        <w:t>Banco Mundial</w:t>
      </w:r>
    </w:p>
    <w:p w14:paraId="08488BF5" w14:textId="7CC4FBD3" w:rsidR="00C6057B" w:rsidRDefault="00C6057B" w:rsidP="00C6057B">
      <w:pPr>
        <w:ind w:left="2160" w:firstLine="720"/>
        <w:rPr>
          <w:rFonts w:ascii="Calibri" w:eastAsia="Calibri" w:hAnsi="Calibri" w:cs="Calibri"/>
          <w:sz w:val="18"/>
          <w:szCs w:val="18"/>
        </w:rPr>
      </w:pPr>
    </w:p>
    <w:p w14:paraId="2BFDD7E6" w14:textId="2A0CCB06" w:rsidR="00C6057B" w:rsidRDefault="00C6057B" w:rsidP="00C6057B">
      <w:pPr>
        <w:ind w:left="2160" w:firstLine="720"/>
        <w:rPr>
          <w:rFonts w:ascii="Calibri" w:hAnsi="Calibri"/>
          <w:b/>
          <w:bCs/>
          <w:sz w:val="27"/>
          <w:szCs w:val="27"/>
        </w:rPr>
      </w:pPr>
    </w:p>
    <w:p w14:paraId="47D57A39" w14:textId="77777777" w:rsidR="00C6057B" w:rsidRDefault="00C6057B" w:rsidP="00C6057B">
      <w:pPr>
        <w:ind w:left="2160" w:firstLine="720"/>
        <w:rPr>
          <w:rFonts w:ascii="Calibri" w:hAnsi="Calibri"/>
          <w:b/>
          <w:bCs/>
          <w:sz w:val="27"/>
          <w:szCs w:val="27"/>
        </w:rPr>
      </w:pPr>
    </w:p>
    <w:p w14:paraId="52AEACAE" w14:textId="33425ED1" w:rsidR="00622706" w:rsidRPr="00BA7A62" w:rsidRDefault="00BA7A62" w:rsidP="00B55F1B">
      <w:pPr>
        <w:pStyle w:val="Prrafodelista"/>
        <w:numPr>
          <w:ilvl w:val="0"/>
          <w:numId w:val="31"/>
        </w:numPr>
        <w:spacing w:after="240" w:line="360" w:lineRule="auto"/>
        <w:ind w:left="714" w:hanging="357"/>
        <w:jc w:val="both"/>
        <w:rPr>
          <w:rFonts w:ascii="Calibri" w:eastAsia="Calibri" w:hAnsi="Calibri" w:cs="Calibri"/>
        </w:rPr>
      </w:pPr>
      <w:r w:rsidRPr="00BA7A62">
        <w:rPr>
          <w:rFonts w:ascii="Calibri" w:eastAsia="Calibri" w:hAnsi="Calibri" w:cs="Calibri"/>
        </w:rPr>
        <w:t>L</w:t>
      </w:r>
      <w:r w:rsidR="00666915">
        <w:rPr>
          <w:rFonts w:ascii="Calibri" w:eastAsia="Calibri" w:hAnsi="Calibri" w:cs="Calibri"/>
        </w:rPr>
        <w:t xml:space="preserve">a </w:t>
      </w:r>
      <w:r w:rsidR="00C94064">
        <w:rPr>
          <w:rFonts w:ascii="Calibri" w:eastAsia="Calibri" w:hAnsi="Calibri" w:cs="Calibri"/>
        </w:rPr>
        <w:t>tasa de desempleo alcanzó al 2,2</w:t>
      </w:r>
      <w:r w:rsidRPr="00BA7A62">
        <w:rPr>
          <w:rFonts w:ascii="Calibri" w:eastAsia="Calibri" w:hAnsi="Calibri" w:cs="Calibri"/>
        </w:rPr>
        <w:t>% de la población econ</w:t>
      </w:r>
      <w:r w:rsidR="00666915">
        <w:rPr>
          <w:rFonts w:ascii="Calibri" w:eastAsia="Calibri" w:hAnsi="Calibri" w:cs="Calibri"/>
        </w:rPr>
        <w:t>ómicamente activa en el año 202</w:t>
      </w:r>
      <w:r w:rsidR="00C94064">
        <w:rPr>
          <w:rFonts w:ascii="Calibri" w:eastAsia="Calibri" w:hAnsi="Calibri" w:cs="Calibri"/>
        </w:rPr>
        <w:t>4</w:t>
      </w:r>
      <w:r w:rsidR="00666915">
        <w:rPr>
          <w:rFonts w:ascii="Calibri" w:eastAsia="Calibri" w:hAnsi="Calibri" w:cs="Calibri"/>
        </w:rPr>
        <w:t xml:space="preserve">. </w:t>
      </w:r>
    </w:p>
    <w:p w14:paraId="40DEA558" w14:textId="28D031B3" w:rsidR="00BA7A62" w:rsidRPr="00BA7A62" w:rsidRDefault="00BA7A62" w:rsidP="00B55F1B">
      <w:pPr>
        <w:pStyle w:val="Prrafodelista"/>
        <w:numPr>
          <w:ilvl w:val="0"/>
          <w:numId w:val="31"/>
        </w:numPr>
        <w:spacing w:after="240" w:line="360" w:lineRule="auto"/>
        <w:ind w:left="714" w:hanging="357"/>
        <w:jc w:val="both"/>
        <w:rPr>
          <w:rFonts w:ascii="Calibri" w:eastAsia="Calibri" w:hAnsi="Calibri" w:cs="Calibri"/>
        </w:rPr>
      </w:pPr>
      <w:r w:rsidRPr="00BA7A62">
        <w:rPr>
          <w:rFonts w:ascii="Calibri" w:eastAsia="Calibri" w:hAnsi="Calibri" w:cs="Calibri"/>
        </w:rPr>
        <w:t>El índice de p</w:t>
      </w:r>
      <w:r w:rsidR="006F25F8">
        <w:rPr>
          <w:rFonts w:ascii="Calibri" w:eastAsia="Calibri" w:hAnsi="Calibri" w:cs="Calibri"/>
        </w:rPr>
        <w:t xml:space="preserve">recios arrojó un aumento del </w:t>
      </w:r>
      <w:r w:rsidR="00C94064">
        <w:rPr>
          <w:rFonts w:ascii="Calibri" w:eastAsia="Calibri" w:hAnsi="Calibri" w:cs="Calibri"/>
        </w:rPr>
        <w:t>3,2</w:t>
      </w:r>
      <w:r w:rsidRPr="00BA7A62">
        <w:rPr>
          <w:rFonts w:ascii="Calibri" w:eastAsia="Calibri" w:hAnsi="Calibri" w:cs="Calibri"/>
        </w:rPr>
        <w:t xml:space="preserve">% </w:t>
      </w:r>
      <w:r w:rsidR="00C94064">
        <w:rPr>
          <w:rFonts w:ascii="Calibri" w:eastAsia="Calibri" w:hAnsi="Calibri" w:cs="Calibri"/>
        </w:rPr>
        <w:t>interanual.</w:t>
      </w:r>
    </w:p>
    <w:p w14:paraId="50BAFA2B" w14:textId="424FC957" w:rsidR="00622706" w:rsidRDefault="00622706" w:rsidP="0006688D">
      <w:pPr>
        <w:ind w:left="644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53CB6B53" w14:textId="10E225A3" w:rsidR="003231A0" w:rsidRDefault="008339BA" w:rsidP="003231A0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5648" behindDoc="0" locked="0" layoutInCell="1" allowOverlap="1" wp14:anchorId="27FB5FCE" wp14:editId="34530BDB">
            <wp:simplePos x="0" y="0"/>
            <wp:positionH relativeFrom="margin">
              <wp:posOffset>158750</wp:posOffset>
            </wp:positionH>
            <wp:positionV relativeFrom="paragraph">
              <wp:posOffset>194945</wp:posOffset>
            </wp:positionV>
            <wp:extent cx="5534025" cy="3314700"/>
            <wp:effectExtent l="0" t="0" r="9525" b="0"/>
            <wp:wrapThrough wrapText="bothSides">
              <wp:wrapPolygon edited="0">
                <wp:start x="0" y="0"/>
                <wp:lineTo x="0" y="21476"/>
                <wp:lineTo x="21563" y="21476"/>
                <wp:lineTo x="2156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1A0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6D1C3A">
        <w:rPr>
          <w:rFonts w:ascii="Calibri" w:eastAsia="Calibri" w:hAnsi="Calibri" w:cs="Calibri"/>
          <w:b/>
          <w:u w:val="single"/>
          <w:lang w:val="es-AR"/>
        </w:rPr>
        <w:t>2</w:t>
      </w:r>
      <w:r w:rsidR="003231A0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3231A0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9EBD8A3" w14:textId="4CF8EE58" w:rsidR="003231A0" w:rsidRDefault="00BA7A62" w:rsidP="00BA7A62">
      <w:pPr>
        <w:ind w:left="644"/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04DC91DF" w14:textId="37E2C4C7" w:rsidR="00C634E4" w:rsidRDefault="00C634E4" w:rsidP="00BA7A62">
      <w:pPr>
        <w:ind w:left="644"/>
        <w:jc w:val="center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11A3CC5B" w14:textId="77777777" w:rsidR="00012994" w:rsidRDefault="00012994" w:rsidP="00BA7A62">
      <w:pPr>
        <w:ind w:left="644"/>
        <w:jc w:val="center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17EDF4F9" w:rsidR="00D53D64" w:rsidRPr="00BD103A" w:rsidRDefault="00172493" w:rsidP="00BD103A">
      <w:pPr>
        <w:pStyle w:val="Prrafodelista"/>
        <w:numPr>
          <w:ilvl w:val="0"/>
          <w:numId w:val="30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BD103A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BD103A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D71306" w:rsidRPr="00BD103A">
        <w:rPr>
          <w:rStyle w:val="Ttulo10"/>
          <w:rFonts w:ascii="Calibri" w:eastAsia="Batang" w:hAnsi="Calibri"/>
          <w:b/>
          <w:sz w:val="26"/>
          <w:szCs w:val="26"/>
        </w:rPr>
        <w:t>del Sur</w:t>
      </w:r>
      <w:r w:rsidR="00D53D64" w:rsidRPr="00BD103A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715F3D9B" w:rsidR="00A965B6" w:rsidRPr="00E476D2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E476D2">
        <w:rPr>
          <w:rStyle w:val="Ttulo10"/>
          <w:rFonts w:ascii="Calibri" w:eastAsia="Batang" w:hAnsi="Calibri"/>
          <w:b/>
        </w:rPr>
        <w:tab/>
      </w:r>
    </w:p>
    <w:p w14:paraId="7DC1C0A5" w14:textId="0EF71521" w:rsidR="00080A60" w:rsidRPr="00D8019A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ab/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="00497B43"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76F22AC3" w:rsidR="00080A60" w:rsidRPr="00D8019A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025A23" w:rsidRPr="00D8019A">
        <w:rPr>
          <w:rFonts w:ascii="Calibri" w:eastAsia="Batang" w:hAnsi="Calibri"/>
          <w:b/>
          <w:sz w:val="22"/>
          <w:szCs w:val="22"/>
        </w:rPr>
        <w:t xml:space="preserve">           </w:t>
      </w:r>
      <w:r w:rsidR="00EB6D12" w:rsidRPr="00D8019A">
        <w:rPr>
          <w:rFonts w:ascii="Calibri" w:eastAsia="Batang" w:hAnsi="Calibri"/>
          <w:b/>
          <w:sz w:val="22"/>
          <w:szCs w:val="22"/>
        </w:rPr>
        <w:t>Flujos</w:t>
      </w:r>
      <w:r w:rsidR="00497B43" w:rsidRPr="00D8019A">
        <w:rPr>
          <w:rFonts w:ascii="Calibri" w:eastAsia="Batang" w:hAnsi="Calibri"/>
          <w:b/>
          <w:sz w:val="22"/>
          <w:szCs w:val="22"/>
        </w:rPr>
        <w:t xml:space="preserve"> de IED </w:t>
      </w:r>
      <w:r w:rsidRPr="00D8019A">
        <w:rPr>
          <w:rFonts w:ascii="Calibri" w:eastAsia="Batang" w:hAnsi="Calibri"/>
          <w:b/>
          <w:sz w:val="22"/>
          <w:szCs w:val="22"/>
        </w:rPr>
        <w:t xml:space="preserve">de </w:t>
      </w:r>
      <w:r w:rsidR="005E266C">
        <w:rPr>
          <w:rFonts w:ascii="Calibri" w:eastAsia="Batang" w:hAnsi="Calibri"/>
          <w:b/>
          <w:sz w:val="22"/>
          <w:szCs w:val="22"/>
        </w:rPr>
        <w:t>Filipinas</w:t>
      </w:r>
      <w:r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D8019A">
        <w:rPr>
          <w:rFonts w:ascii="Calibri" w:eastAsia="Batang" w:hAnsi="Calibri"/>
          <w:b/>
          <w:sz w:val="22"/>
          <w:szCs w:val="22"/>
        </w:rPr>
        <w:t>en el mundo</w:t>
      </w:r>
      <w:r w:rsidR="00080A60"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9E644C" w:rsidRPr="00D8019A">
        <w:rPr>
          <w:rFonts w:ascii="Calibri" w:eastAsia="Batang" w:hAnsi="Calibri"/>
          <w:b/>
          <w:sz w:val="22"/>
          <w:szCs w:val="22"/>
        </w:rPr>
        <w:t xml:space="preserve">          </w:t>
      </w:r>
      <w:r w:rsidR="00F6246D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025A23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DE1106" w:rsidRPr="00D8019A">
        <w:rPr>
          <w:rFonts w:ascii="Calibri" w:eastAsia="Batang" w:hAnsi="Calibri"/>
          <w:b/>
          <w:sz w:val="22"/>
          <w:szCs w:val="22"/>
        </w:rPr>
        <w:tab/>
      </w:r>
      <w:r w:rsidRPr="00D8019A">
        <w:rPr>
          <w:rFonts w:ascii="Calibri" w:eastAsia="Batang" w:hAnsi="Calibri"/>
          <w:b/>
          <w:sz w:val="22"/>
          <w:szCs w:val="22"/>
        </w:rPr>
        <w:t>S</w:t>
      </w:r>
      <w:r w:rsidR="00642158" w:rsidRPr="00D8019A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5E266C">
        <w:rPr>
          <w:rFonts w:ascii="Calibri" w:eastAsia="Batang" w:hAnsi="Calibri"/>
          <w:b/>
          <w:sz w:val="22"/>
          <w:szCs w:val="22"/>
        </w:rPr>
        <w:t>Filipinas</w:t>
      </w:r>
      <w:r w:rsidR="00642158" w:rsidRPr="00D8019A">
        <w:rPr>
          <w:rFonts w:ascii="Calibri" w:eastAsia="Batang" w:hAnsi="Calibri"/>
          <w:b/>
          <w:sz w:val="22"/>
          <w:szCs w:val="22"/>
        </w:rPr>
        <w:t xml:space="preserve"> en </w:t>
      </w:r>
      <w:r w:rsidR="00EB6D12" w:rsidRPr="00D8019A">
        <w:rPr>
          <w:rFonts w:ascii="Calibri" w:eastAsia="Batang" w:hAnsi="Calibri"/>
          <w:b/>
          <w:sz w:val="22"/>
          <w:szCs w:val="22"/>
        </w:rPr>
        <w:t>el mundo</w:t>
      </w:r>
    </w:p>
    <w:p w14:paraId="1A76416E" w14:textId="5AF5AA12" w:rsidR="00080A60" w:rsidRPr="00D8019A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D8019A">
        <w:rPr>
          <w:rFonts w:ascii="Calibri" w:eastAsia="Batang" w:hAnsi="Calibri"/>
        </w:rPr>
        <w:t xml:space="preserve">   </w:t>
      </w:r>
      <w:r w:rsidR="005F42E7" w:rsidRPr="00D8019A">
        <w:rPr>
          <w:rFonts w:ascii="Calibri" w:eastAsia="Batang" w:hAnsi="Calibri"/>
        </w:rPr>
        <w:t xml:space="preserve">  </w:t>
      </w:r>
      <w:r w:rsidRPr="00D8019A">
        <w:rPr>
          <w:rFonts w:ascii="Calibri" w:eastAsia="Batang" w:hAnsi="Calibri"/>
        </w:rPr>
        <w:t xml:space="preserve">   </w:t>
      </w:r>
      <w:r w:rsidR="00497B43" w:rsidRPr="00D8019A">
        <w:rPr>
          <w:rFonts w:ascii="Calibri" w:eastAsia="Batang" w:hAnsi="Calibri"/>
          <w:sz w:val="22"/>
          <w:szCs w:val="22"/>
        </w:rPr>
        <w:t xml:space="preserve"> </w:t>
      </w:r>
      <w:r w:rsidR="005F42E7" w:rsidRPr="00D8019A">
        <w:rPr>
          <w:rFonts w:ascii="Calibri" w:eastAsia="Batang" w:hAnsi="Calibri"/>
          <w:sz w:val="22"/>
          <w:szCs w:val="22"/>
        </w:rPr>
        <w:t xml:space="preserve">  </w:t>
      </w:r>
      <w:r w:rsidR="00F6246D" w:rsidRPr="00D8019A">
        <w:rPr>
          <w:rFonts w:ascii="Calibri" w:eastAsia="Batang" w:hAnsi="Calibri"/>
          <w:sz w:val="22"/>
          <w:szCs w:val="22"/>
        </w:rPr>
        <w:t xml:space="preserve">   </w:t>
      </w:r>
      <w:r w:rsidR="009E644C" w:rsidRPr="00D8019A">
        <w:rPr>
          <w:rFonts w:ascii="Calibri" w:eastAsia="Batang" w:hAnsi="Calibri"/>
          <w:sz w:val="22"/>
          <w:szCs w:val="22"/>
        </w:rPr>
        <w:t xml:space="preserve"> </w:t>
      </w:r>
      <w:r w:rsidR="00497B43" w:rsidRPr="00D8019A">
        <w:rPr>
          <w:rFonts w:ascii="Calibri" w:eastAsia="Batang" w:hAnsi="Calibri"/>
          <w:sz w:val="22"/>
          <w:szCs w:val="22"/>
        </w:rPr>
        <w:t xml:space="preserve"> </w:t>
      </w:r>
      <w:r w:rsidR="00C13CBF" w:rsidRPr="00D8019A">
        <w:rPr>
          <w:rFonts w:ascii="Calibri" w:eastAsia="Batang" w:hAnsi="Calibri"/>
          <w:sz w:val="22"/>
          <w:szCs w:val="22"/>
        </w:rPr>
        <w:t xml:space="preserve"> </w:t>
      </w:r>
      <w:r w:rsidR="00D23B26">
        <w:rPr>
          <w:rFonts w:ascii="Calibri" w:eastAsia="Batang" w:hAnsi="Calibri"/>
          <w:b/>
          <w:sz w:val="22"/>
          <w:szCs w:val="22"/>
        </w:rPr>
        <w:t>2019 - 2024</w:t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9E644C" w:rsidRPr="00D8019A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D8019A">
        <w:rPr>
          <w:rFonts w:ascii="Calibri" w:eastAsia="Batang" w:hAnsi="Calibri"/>
          <w:b/>
          <w:sz w:val="22"/>
          <w:szCs w:val="22"/>
        </w:rPr>
        <w:tab/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D8019A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D8019A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D8019A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D8019A">
        <w:rPr>
          <w:rFonts w:ascii="Calibri" w:eastAsia="Batang" w:hAnsi="Calibri"/>
          <w:b/>
          <w:sz w:val="22"/>
          <w:szCs w:val="22"/>
        </w:rPr>
        <w:t>2</w:t>
      </w:r>
      <w:r w:rsidR="00642158" w:rsidRPr="00D8019A">
        <w:rPr>
          <w:rFonts w:ascii="Calibri" w:eastAsia="Batang" w:hAnsi="Calibri"/>
          <w:b/>
          <w:sz w:val="22"/>
          <w:szCs w:val="22"/>
        </w:rPr>
        <w:t>0</w:t>
      </w:r>
      <w:r w:rsidR="005E266C">
        <w:rPr>
          <w:rFonts w:ascii="Calibri" w:eastAsia="Batang" w:hAnsi="Calibri"/>
          <w:b/>
          <w:sz w:val="22"/>
          <w:szCs w:val="22"/>
        </w:rPr>
        <w:t>0</w:t>
      </w:r>
      <w:r w:rsidR="005B4A71">
        <w:rPr>
          <w:rFonts w:ascii="Calibri" w:eastAsia="Batang" w:hAnsi="Calibri"/>
          <w:b/>
          <w:sz w:val="22"/>
          <w:szCs w:val="22"/>
        </w:rPr>
        <w:t>0</w:t>
      </w:r>
      <w:r w:rsidR="00CB6990">
        <w:rPr>
          <w:rFonts w:ascii="Calibri" w:eastAsia="Batang" w:hAnsi="Calibri"/>
          <w:b/>
          <w:sz w:val="22"/>
          <w:szCs w:val="22"/>
        </w:rPr>
        <w:t xml:space="preserve"> -2024</w:t>
      </w:r>
    </w:p>
    <w:p w14:paraId="45B8C6F8" w14:textId="4926D590" w:rsidR="00080A60" w:rsidRPr="00D8019A" w:rsidRDefault="00CB6990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7696" behindDoc="0" locked="0" layoutInCell="1" allowOverlap="1" wp14:anchorId="3A7A5B50" wp14:editId="4E9D53FC">
            <wp:simplePos x="0" y="0"/>
            <wp:positionH relativeFrom="column">
              <wp:posOffset>3102610</wp:posOffset>
            </wp:positionH>
            <wp:positionV relativeFrom="paragraph">
              <wp:posOffset>194310</wp:posOffset>
            </wp:positionV>
            <wp:extent cx="3114675" cy="3419475"/>
            <wp:effectExtent l="0" t="0" r="9525" b="9525"/>
            <wp:wrapThrough wrapText="bothSides">
              <wp:wrapPolygon edited="0">
                <wp:start x="0" y="0"/>
                <wp:lineTo x="0" y="21540"/>
                <wp:lineTo x="21534" y="21540"/>
                <wp:lineTo x="21534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B26">
        <w:rPr>
          <w:noProof/>
          <w:lang w:val="es-AR" w:eastAsia="es-AR"/>
        </w:rPr>
        <w:drawing>
          <wp:anchor distT="0" distB="0" distL="114300" distR="114300" simplePos="0" relativeHeight="251676672" behindDoc="0" locked="0" layoutInCell="1" allowOverlap="1" wp14:anchorId="631634EE" wp14:editId="37F5E3F1">
            <wp:simplePos x="0" y="0"/>
            <wp:positionH relativeFrom="column">
              <wp:posOffset>-250190</wp:posOffset>
            </wp:positionH>
            <wp:positionV relativeFrom="paragraph">
              <wp:posOffset>194310</wp:posOffset>
            </wp:positionV>
            <wp:extent cx="33718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478" y="21480"/>
                <wp:lineTo x="21478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66C" w:rsidRPr="005E266C">
        <w:rPr>
          <w:noProof/>
          <w:lang w:val="es-AR" w:eastAsia="es-AR"/>
        </w:rPr>
        <w:t xml:space="preserve"> </w:t>
      </w:r>
      <w:r w:rsidR="00080A60" w:rsidRPr="00D8019A">
        <w:rPr>
          <w:rStyle w:val="Ttulo10"/>
          <w:rFonts w:ascii="Calibri" w:eastAsia="Batang" w:hAnsi="Calibri"/>
        </w:rPr>
        <w:t xml:space="preserve">         </w:t>
      </w:r>
      <w:r w:rsidR="005F42E7" w:rsidRPr="00D8019A">
        <w:rPr>
          <w:rStyle w:val="Ttulo10"/>
          <w:rFonts w:ascii="Calibri" w:eastAsia="Batang" w:hAnsi="Calibri"/>
        </w:rPr>
        <w:t xml:space="preserve"> </w:t>
      </w:r>
      <w:r w:rsidR="00080A60" w:rsidRPr="00D8019A">
        <w:rPr>
          <w:rStyle w:val="Ttulo10"/>
          <w:rFonts w:ascii="Calibri" w:eastAsia="Batang" w:hAnsi="Calibri"/>
        </w:rPr>
        <w:t xml:space="preserve"> </w:t>
      </w:r>
      <w:r w:rsidR="00F6246D" w:rsidRPr="00D8019A">
        <w:rPr>
          <w:rStyle w:val="Ttulo10"/>
          <w:rFonts w:ascii="Calibri" w:eastAsia="Batang" w:hAnsi="Calibri"/>
        </w:rPr>
        <w:t xml:space="preserve">  </w:t>
      </w:r>
      <w:r w:rsidR="00080A60" w:rsidRPr="00D8019A">
        <w:rPr>
          <w:rStyle w:val="Ttulo10"/>
          <w:rFonts w:ascii="Calibri" w:eastAsia="Batang" w:hAnsi="Calibri"/>
        </w:rPr>
        <w:t xml:space="preserve"> </w:t>
      </w:r>
      <w:r w:rsidR="009E644C" w:rsidRPr="00D8019A">
        <w:rPr>
          <w:rStyle w:val="Ttulo10"/>
          <w:rFonts w:ascii="Calibri" w:eastAsia="Batang" w:hAnsi="Calibri"/>
        </w:rPr>
        <w:t xml:space="preserve"> </w:t>
      </w:r>
      <w:r w:rsidR="00551C32" w:rsidRPr="00D8019A">
        <w:rPr>
          <w:rStyle w:val="Ttulo10"/>
          <w:rFonts w:ascii="Calibri" w:eastAsia="Batang" w:hAnsi="Calibri"/>
        </w:rPr>
        <w:t xml:space="preserve"> </w:t>
      </w:r>
      <w:r w:rsidR="005F42E7" w:rsidRPr="00D8019A">
        <w:rPr>
          <w:rStyle w:val="Ttulo10"/>
          <w:rFonts w:ascii="Calibri" w:eastAsia="Batang" w:hAnsi="Calibri"/>
        </w:rPr>
        <w:t xml:space="preserve">  </w:t>
      </w:r>
      <w:r w:rsidR="00080A60" w:rsidRPr="00D8019A">
        <w:rPr>
          <w:rStyle w:val="Ttulo10"/>
          <w:rFonts w:ascii="Calibri" w:eastAsia="Batang" w:hAnsi="Calibri"/>
        </w:rPr>
        <w:t xml:space="preserve">  </w:t>
      </w:r>
      <w:r w:rsidR="00575183" w:rsidRPr="00D8019A">
        <w:rPr>
          <w:rStyle w:val="Ttulo10"/>
          <w:rFonts w:ascii="Calibri" w:eastAsia="Batang" w:hAnsi="Calibri"/>
        </w:rPr>
        <w:t xml:space="preserve">       </w:t>
      </w:r>
      <w:r w:rsidR="00497B43" w:rsidRPr="00D8019A">
        <w:rPr>
          <w:rStyle w:val="Ttulo10"/>
          <w:rFonts w:ascii="Calibri" w:eastAsia="Batang" w:hAnsi="Calibri"/>
        </w:rPr>
        <w:t>US$ millones</w:t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 w:rsidR="00642158" w:rsidRPr="00D8019A">
        <w:rPr>
          <w:rStyle w:val="Ttulo10"/>
          <w:rFonts w:ascii="Calibri" w:eastAsia="Batang" w:hAnsi="Calibri"/>
        </w:rPr>
        <w:tab/>
      </w:r>
      <w:r>
        <w:rPr>
          <w:rStyle w:val="Ttulo10"/>
          <w:rFonts w:ascii="Calibri" w:eastAsia="Batang" w:hAnsi="Calibri"/>
        </w:rPr>
        <w:tab/>
        <w:t xml:space="preserve">      </w:t>
      </w:r>
      <w:r w:rsidR="00642158" w:rsidRPr="00D8019A">
        <w:rPr>
          <w:rStyle w:val="Ttulo10"/>
          <w:rFonts w:ascii="Calibri" w:eastAsia="Batang" w:hAnsi="Calibri"/>
        </w:rPr>
        <w:t>US$ millones</w:t>
      </w:r>
      <w:r w:rsidR="00642158" w:rsidRPr="00D8019A">
        <w:rPr>
          <w:rStyle w:val="Ttulo10"/>
          <w:rFonts w:ascii="Calibri" w:eastAsia="Batang" w:hAnsi="Calibri"/>
        </w:rPr>
        <w:tab/>
      </w:r>
    </w:p>
    <w:p w14:paraId="659D3837" w14:textId="23DBD77A" w:rsidR="00080A60" w:rsidRPr="00D8019A" w:rsidRDefault="00080A60" w:rsidP="00F04CD7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D8019A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D8019A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D8019A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D8019A">
        <w:rPr>
          <w:rStyle w:val="Ttulo10"/>
          <w:rFonts w:ascii="Calibri" w:eastAsia="Batang" w:hAnsi="Calibri"/>
          <w:sz w:val="18"/>
          <w:szCs w:val="18"/>
        </w:rPr>
        <w:tab/>
      </w:r>
      <w:r w:rsidRPr="00D8019A">
        <w:rPr>
          <w:rStyle w:val="Ttulo10"/>
          <w:rFonts w:ascii="Calibri" w:eastAsia="Batang" w:hAnsi="Calibri"/>
          <w:sz w:val="18"/>
          <w:szCs w:val="18"/>
        </w:rPr>
        <w:tab/>
      </w:r>
      <w:r w:rsidRPr="00D8019A">
        <w:rPr>
          <w:rStyle w:val="Ttulo10"/>
          <w:rFonts w:ascii="Calibri" w:eastAsia="Batang" w:hAnsi="Calibri"/>
          <w:sz w:val="18"/>
          <w:szCs w:val="18"/>
        </w:rPr>
        <w:tab/>
      </w:r>
      <w:r w:rsidR="00F04CD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D8019A">
        <w:rPr>
          <w:rStyle w:val="Ttulo10"/>
          <w:rFonts w:ascii="Calibri" w:eastAsia="Batang" w:hAnsi="Calibri"/>
          <w:sz w:val="18"/>
          <w:szCs w:val="18"/>
        </w:rPr>
        <w:t>F</w:t>
      </w:r>
      <w:r w:rsidRPr="00D8019A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D8019A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D8019A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C12F6A3" w14:textId="26BDF2E8" w:rsidR="003A5BFF" w:rsidRPr="00D71306" w:rsidRDefault="003A5BFF" w:rsidP="003A5BFF">
      <w:pPr>
        <w:ind w:firstLine="284"/>
        <w:textAlignment w:val="top"/>
        <w:rPr>
          <w:rStyle w:val="Ttulo10"/>
          <w:rFonts w:ascii="Calibri" w:eastAsia="Batang" w:hAnsi="Calibri"/>
          <w:b/>
          <w:color w:val="FF0000"/>
          <w:sz w:val="26"/>
          <w:szCs w:val="26"/>
        </w:rPr>
      </w:pPr>
    </w:p>
    <w:p w14:paraId="399AB3D6" w14:textId="5815BD64" w:rsidR="00607B93" w:rsidRPr="00784619" w:rsidRDefault="005F2729" w:rsidP="00BD103A">
      <w:pPr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DB05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filipinas</w:t>
      </w:r>
      <w:r w:rsidR="00607B93"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D7130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025AC7C" w14:textId="6AC9B8E7" w:rsidR="00517A7B" w:rsidRPr="006A5231" w:rsidRDefault="00172493" w:rsidP="006A5231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lang w:val="es-AR"/>
        </w:rPr>
      </w:pPr>
      <w:r w:rsidRPr="00B50B60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B50B60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B50B60">
        <w:rPr>
          <w:rStyle w:val="Ttulo10"/>
          <w:rFonts w:asciiTheme="minorHAnsi" w:eastAsia="Batang" w:hAnsiTheme="minorHAnsi" w:cstheme="minorHAnsi"/>
          <w:bCs/>
        </w:rPr>
        <w:t xml:space="preserve"> entre 2</w:t>
      </w:r>
      <w:r w:rsidR="004F2E64">
        <w:rPr>
          <w:rStyle w:val="Ttulo10"/>
          <w:rFonts w:asciiTheme="minorHAnsi" w:eastAsia="Batang" w:hAnsiTheme="minorHAnsi" w:cstheme="minorHAnsi"/>
          <w:bCs/>
        </w:rPr>
        <w:t>020</w:t>
      </w:r>
      <w:r w:rsidRPr="00B50B60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4F2E64">
        <w:rPr>
          <w:rStyle w:val="Ttulo10"/>
          <w:rFonts w:asciiTheme="minorHAnsi" w:eastAsia="Batang" w:hAnsiTheme="minorHAnsi" w:cstheme="minorHAnsi"/>
          <w:bCs/>
        </w:rPr>
        <w:t>marzo de 2026</w:t>
      </w:r>
      <w:r w:rsidRPr="006A5231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4F2E64">
        <w:rPr>
          <w:rStyle w:val="Ttulo10"/>
          <w:rFonts w:asciiTheme="minorHAnsi" w:eastAsia="Batang" w:hAnsiTheme="minorHAnsi" w:cstheme="minorHAnsi"/>
          <w:bCs/>
        </w:rPr>
        <w:t>89</w:t>
      </w:r>
      <w:r w:rsidR="00866516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A5231">
        <w:rPr>
          <w:rStyle w:val="Ttulo10"/>
          <w:rFonts w:asciiTheme="minorHAnsi" w:eastAsia="Batang" w:hAnsiTheme="minorHAnsi" w:cstheme="minorHAnsi"/>
          <w:bCs/>
        </w:rPr>
        <w:t>anuncios de</w:t>
      </w:r>
      <w:r w:rsidRPr="006A5231">
        <w:rPr>
          <w:rFonts w:asciiTheme="minorHAnsi" w:hAnsiTheme="minorHAnsi" w:cstheme="minorHAnsi"/>
        </w:rPr>
        <w:t xml:space="preserve"> inversión</w:t>
      </w:r>
      <w:r w:rsidR="00F472A9" w:rsidRPr="00B50B60">
        <w:rPr>
          <w:rStyle w:val="Refdenotaalpie"/>
          <w:rFonts w:asciiTheme="minorHAnsi" w:hAnsiTheme="minorHAnsi" w:cstheme="minorHAnsi"/>
        </w:rPr>
        <w:footnoteReference w:id="1"/>
      </w:r>
      <w:r w:rsidRPr="006A5231">
        <w:rPr>
          <w:rFonts w:asciiTheme="minorHAnsi" w:hAnsiTheme="minorHAnsi" w:cstheme="minorHAnsi"/>
        </w:rPr>
        <w:t xml:space="preserve"> por parte de empresas</w:t>
      </w:r>
      <w:r w:rsidR="00DE5D41">
        <w:rPr>
          <w:rFonts w:asciiTheme="minorHAnsi" w:hAnsiTheme="minorHAnsi" w:cstheme="minorHAnsi"/>
        </w:rPr>
        <w:t xml:space="preserve"> filipinas</w:t>
      </w:r>
      <w:r w:rsidRPr="006A5231">
        <w:rPr>
          <w:rFonts w:asciiTheme="minorHAnsi" w:hAnsiTheme="minorHAnsi" w:cstheme="minorHAnsi"/>
        </w:rPr>
        <w:t xml:space="preserve"> en el mundo.</w:t>
      </w:r>
      <w:r w:rsidR="005448B8" w:rsidRPr="006A5231">
        <w:rPr>
          <w:rFonts w:asciiTheme="minorHAnsi" w:hAnsiTheme="minorHAnsi" w:cstheme="minorHAnsi"/>
        </w:rPr>
        <w:t xml:space="preserve"> </w:t>
      </w:r>
    </w:p>
    <w:p w14:paraId="6D67A115" w14:textId="77777777" w:rsidR="00093D2A" w:rsidRPr="00B50B60" w:rsidRDefault="00093D2A" w:rsidP="00093D2A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5EBD8E56" w14:textId="77777777" w:rsidR="00B50B60" w:rsidRPr="00B50B60" w:rsidRDefault="00B50B60" w:rsidP="00B50B60">
      <w:pPr>
        <w:ind w:left="720"/>
        <w:jc w:val="both"/>
        <w:rPr>
          <w:rFonts w:asciiTheme="minorHAnsi" w:hAnsiTheme="minorHAnsi" w:cstheme="minorHAnsi"/>
          <w:color w:val="FF0000"/>
          <w:lang w:val="es-AR"/>
        </w:rPr>
      </w:pPr>
    </w:p>
    <w:p w14:paraId="6C02B398" w14:textId="4FEA077C" w:rsidR="009E0A75" w:rsidRDefault="009E0A75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B50B60">
        <w:rPr>
          <w:rFonts w:ascii="Calibri" w:hAnsi="Calibri"/>
          <w:b/>
          <w:bCs/>
        </w:rPr>
        <w:t>.1 – Anuncios de inversión de empresas</w:t>
      </w:r>
      <w:r>
        <w:rPr>
          <w:rFonts w:ascii="Calibri" w:hAnsi="Calibri"/>
          <w:b/>
          <w:bCs/>
        </w:rPr>
        <w:t xml:space="preserve"> filipinas</w:t>
      </w:r>
    </w:p>
    <w:p w14:paraId="43ACF7FA" w14:textId="1FC5298C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B50B60">
        <w:rPr>
          <w:rFonts w:ascii="Calibri" w:hAnsi="Calibri"/>
          <w:b/>
          <w:bCs/>
        </w:rPr>
        <w:t xml:space="preserve"> en el mundo</w:t>
      </w:r>
      <w:r w:rsidR="009A0DC7" w:rsidRPr="00B50B60">
        <w:rPr>
          <w:rFonts w:ascii="Calibri" w:hAnsi="Calibri"/>
          <w:b/>
          <w:bCs/>
        </w:rPr>
        <w:t xml:space="preserve"> por país de destino</w:t>
      </w:r>
      <w:r w:rsidRPr="00B50B60">
        <w:rPr>
          <w:rFonts w:ascii="Calibri" w:hAnsi="Calibri"/>
          <w:b/>
          <w:bCs/>
        </w:rPr>
        <w:t xml:space="preserve">, </w:t>
      </w:r>
      <w:r w:rsidR="000C7BA7">
        <w:rPr>
          <w:rFonts w:ascii="Calibri" w:hAnsi="Calibri"/>
          <w:b/>
          <w:bCs/>
        </w:rPr>
        <w:t>2020 – marzo de 2026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2116"/>
        <w:gridCol w:w="2116"/>
      </w:tblGrid>
      <w:tr w:rsidR="00B50B60" w:rsidRPr="00B50B60" w14:paraId="772D83F2" w14:textId="77777777" w:rsidTr="00D14008">
        <w:trPr>
          <w:trHeight w:val="989"/>
          <w:jc w:val="center"/>
        </w:trPr>
        <w:tc>
          <w:tcPr>
            <w:tcW w:w="2567" w:type="dxa"/>
            <w:shd w:val="clear" w:color="000000" w:fill="99CCFF"/>
            <w:vAlign w:val="center"/>
            <w:hideMark/>
          </w:tcPr>
          <w:p w14:paraId="101A155E" w14:textId="77777777" w:rsidR="00B50B60" w:rsidRPr="00B50B60" w:rsidRDefault="00B50B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116" w:type="dxa"/>
            <w:shd w:val="clear" w:color="000000" w:fill="99CCFF"/>
            <w:vAlign w:val="center"/>
            <w:hideMark/>
          </w:tcPr>
          <w:p w14:paraId="53B26168" w14:textId="77777777" w:rsidR="00B50B60" w:rsidRPr="00B50B60" w:rsidRDefault="00B50B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Cantidad de Proyectos</w:t>
            </w:r>
          </w:p>
        </w:tc>
        <w:tc>
          <w:tcPr>
            <w:tcW w:w="2116" w:type="dxa"/>
            <w:shd w:val="clear" w:color="000000" w:fill="99CCFF"/>
            <w:vAlign w:val="center"/>
            <w:hideMark/>
          </w:tcPr>
          <w:p w14:paraId="7D4FBDB3" w14:textId="77777777" w:rsidR="00B50B60" w:rsidRPr="00B50B60" w:rsidRDefault="00B50B6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552430" w:rsidRPr="00B50B60" w14:paraId="46651587" w14:textId="77777777" w:rsidTr="00552430">
        <w:trPr>
          <w:trHeight w:val="585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0BD2DE91" w14:textId="32BF12F9" w:rsidR="00552430" w:rsidRDefault="00552430" w:rsidP="0055243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Unidos</w:t>
            </w:r>
            <w:proofErr w:type="spellEnd"/>
          </w:p>
        </w:tc>
        <w:tc>
          <w:tcPr>
            <w:tcW w:w="2116" w:type="dxa"/>
            <w:shd w:val="clear" w:color="auto" w:fill="auto"/>
            <w:vAlign w:val="center"/>
          </w:tcPr>
          <w:p w14:paraId="33B11A4C" w14:textId="5D5D3753" w:rsidR="0055243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2C4AA33D" w14:textId="70CABEE4" w:rsidR="00552430" w:rsidRDefault="00552430" w:rsidP="005524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552430" w:rsidRPr="00B50B60" w14:paraId="05E8292C" w14:textId="77777777" w:rsidTr="00552430">
        <w:trPr>
          <w:trHeight w:val="585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282BC7F0" w14:textId="5D4C0A20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China 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32A200C1" w14:textId="59F707B6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0C03B94B" w14:textId="781C7346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52430" w:rsidRPr="00B50B60" w14:paraId="5F269693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2A836745" w14:textId="78A917B0" w:rsidR="00552430" w:rsidRDefault="00552430" w:rsidP="0055243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Vietnam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0E1D7AA4" w14:textId="09FEBA18" w:rsidR="0055243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1BF69E60" w14:textId="0C0B6615" w:rsidR="00552430" w:rsidRDefault="00552430" w:rsidP="005524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52430" w:rsidRPr="00B50B60" w14:paraId="768F3CDB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368035EE" w14:textId="6C7B3C62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Singapur</w:t>
            </w:r>
            <w:proofErr w:type="spellEnd"/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6FA1C718" w14:textId="1626A2A2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2C5FE98B" w14:textId="4291D0C2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52430" w:rsidRPr="00B50B60" w14:paraId="53B242DC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701E82B6" w14:textId="3FBEBEC3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Arabia Saudita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5D896259" w14:textId="13A9110A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7A8ECF43" w14:textId="4C9ECA26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52430" w:rsidRPr="00B50B60" w14:paraId="07B59587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78BBE622" w14:textId="01DB95FC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5B789BFD" w14:textId="60158AAF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3D0519A5" w14:textId="4E3E02FD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52430" w:rsidRPr="00B50B60" w14:paraId="082D3086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211BF60F" w14:textId="1589CE0D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Malasia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48BB5605" w14:textId="62B297EC" w:rsidR="0055243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55DFDCF9" w14:textId="3A0C538C" w:rsidR="00552430" w:rsidRDefault="00552430" w:rsidP="005524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52430" w:rsidRPr="00B50B60" w14:paraId="31356345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</w:tcPr>
          <w:p w14:paraId="6F85EBFA" w14:textId="63E6398F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7FBAC1A3" w14:textId="53387192" w:rsidR="0055243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16" w:type="dxa"/>
            <w:shd w:val="clear" w:color="auto" w:fill="auto"/>
            <w:vAlign w:val="center"/>
          </w:tcPr>
          <w:p w14:paraId="3AA3991B" w14:textId="132912DF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52430" w:rsidRPr="00B50B60" w14:paraId="42F6B199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2CF83827" w14:textId="563B8F22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498F025D" w14:textId="3DA7F4F7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0E5A8D98" w14:textId="1E287D3B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52430" w:rsidRPr="00B50B60" w14:paraId="53B212AF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0D0808F6" w14:textId="52F21CE3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084C78B2" w14:textId="2ECAF23A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78BF0865" w14:textId="7DEA7144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52430" w:rsidRPr="00B50B60" w14:paraId="2D96E37B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02F0F5EB" w14:textId="77777777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 w:rsidRPr="00B50B60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7116DA9C" w14:textId="0F0CD245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14CD9341" w14:textId="21E045A0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552430" w:rsidRPr="00B50B60" w14:paraId="2F4BDA90" w14:textId="77777777" w:rsidTr="00552430">
        <w:trPr>
          <w:trHeight w:val="511"/>
          <w:jc w:val="center"/>
        </w:trPr>
        <w:tc>
          <w:tcPr>
            <w:tcW w:w="2567" w:type="dxa"/>
            <w:shd w:val="clear" w:color="auto" w:fill="auto"/>
            <w:vAlign w:val="center"/>
            <w:hideMark/>
          </w:tcPr>
          <w:p w14:paraId="10A1A85F" w14:textId="77777777" w:rsidR="00552430" w:rsidRPr="00B50B60" w:rsidRDefault="00552430" w:rsidP="00552430">
            <w:pPr>
              <w:rPr>
                <w:rFonts w:ascii="Calibri" w:hAnsi="Calibri" w:cs="Calibri"/>
                <w:sz w:val="22"/>
                <w:szCs w:val="22"/>
              </w:rPr>
            </w:pPr>
            <w:r w:rsidRPr="00B50B60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24C51151" w14:textId="255D39FD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2116" w:type="dxa"/>
            <w:shd w:val="clear" w:color="auto" w:fill="auto"/>
            <w:vAlign w:val="center"/>
            <w:hideMark/>
          </w:tcPr>
          <w:p w14:paraId="37360ADF" w14:textId="10CA0482" w:rsidR="00552430" w:rsidRPr="00B50B60" w:rsidRDefault="00552430" w:rsidP="0055243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0C0CA015" w:rsidR="0007397E" w:rsidRPr="00B50B60" w:rsidRDefault="00B50B60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 xml:space="preserve"> </w:t>
      </w:r>
      <w:r w:rsidR="0007397E" w:rsidRPr="00B50B60">
        <w:rPr>
          <w:rFonts w:ascii="Calibri" w:hAnsi="Calibri"/>
          <w:sz w:val="18"/>
          <w:szCs w:val="18"/>
        </w:rPr>
        <w:t>Fuente: MRE</w:t>
      </w:r>
      <w:r w:rsidR="003D1CD7" w:rsidRPr="00B50B60">
        <w:rPr>
          <w:rFonts w:ascii="Calibri" w:hAnsi="Calibri"/>
          <w:sz w:val="18"/>
          <w:szCs w:val="18"/>
        </w:rPr>
        <w:t>CI</w:t>
      </w:r>
      <w:r w:rsidR="0007397E" w:rsidRPr="00B50B60">
        <w:rPr>
          <w:rFonts w:ascii="Calibri" w:hAnsi="Calibri"/>
          <w:sz w:val="18"/>
          <w:szCs w:val="18"/>
        </w:rPr>
        <w:t>C en base a ORBIS.</w:t>
      </w:r>
    </w:p>
    <w:p w14:paraId="5DE4BED2" w14:textId="12A9F561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1D37388C" w14:textId="77777777" w:rsidR="00093D2A" w:rsidRPr="00D71306" w:rsidRDefault="00093D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1BC9AE25" w:rsidR="008123A3" w:rsidRDefault="000F0A73" w:rsidP="00B50B60">
      <w:pPr>
        <w:numPr>
          <w:ilvl w:val="0"/>
          <w:numId w:val="28"/>
        </w:numPr>
        <w:jc w:val="both"/>
        <w:textAlignment w:val="top"/>
        <w:rPr>
          <w:rFonts w:ascii="Calibri" w:hAnsi="Calibri"/>
        </w:rPr>
      </w:pPr>
      <w:r w:rsidRPr="00B50B60">
        <w:rPr>
          <w:rFonts w:ascii="Calibri" w:hAnsi="Calibri"/>
        </w:rPr>
        <w:t xml:space="preserve">Entre los </w:t>
      </w:r>
      <w:r w:rsidR="00F60D1A" w:rsidRPr="00B50B60">
        <w:rPr>
          <w:rFonts w:ascii="Calibri" w:hAnsi="Calibri"/>
        </w:rPr>
        <w:t xml:space="preserve">anuncios de </w:t>
      </w:r>
      <w:r w:rsidRPr="00B50B60">
        <w:rPr>
          <w:rFonts w:ascii="Calibri" w:hAnsi="Calibri"/>
        </w:rPr>
        <w:t>proyectos de</w:t>
      </w:r>
      <w:r w:rsidR="00F60D1A" w:rsidRPr="00B50B60">
        <w:rPr>
          <w:rFonts w:ascii="Calibri" w:hAnsi="Calibri"/>
        </w:rPr>
        <w:t xml:space="preserve"> </w:t>
      </w:r>
      <w:r w:rsidRPr="00B50B60">
        <w:rPr>
          <w:rFonts w:ascii="Calibri" w:hAnsi="Calibri"/>
        </w:rPr>
        <w:t xml:space="preserve">empresas </w:t>
      </w:r>
      <w:r w:rsidR="00400448">
        <w:rPr>
          <w:rFonts w:ascii="Calibri" w:hAnsi="Calibri"/>
        </w:rPr>
        <w:t>filipina</w:t>
      </w:r>
      <w:r w:rsidR="00D71306" w:rsidRPr="00B50B60">
        <w:rPr>
          <w:rFonts w:ascii="Calibri" w:hAnsi="Calibri"/>
        </w:rPr>
        <w:t>s</w:t>
      </w:r>
      <w:r w:rsidR="00517A7B" w:rsidRPr="00B50B60">
        <w:rPr>
          <w:rFonts w:ascii="Calibri" w:hAnsi="Calibri"/>
        </w:rPr>
        <w:t xml:space="preserve"> </w:t>
      </w:r>
      <w:r w:rsidRPr="00B50B60">
        <w:rPr>
          <w:rFonts w:ascii="Calibri" w:hAnsi="Calibri"/>
        </w:rPr>
        <w:t>en el mundo s</w:t>
      </w:r>
      <w:r w:rsidR="00175481">
        <w:rPr>
          <w:rFonts w:ascii="Calibri" w:hAnsi="Calibri"/>
        </w:rPr>
        <w:t>e destaca</w:t>
      </w:r>
      <w:r w:rsidR="00BC79B6" w:rsidRPr="00B50B60">
        <w:rPr>
          <w:rFonts w:ascii="Calibri" w:hAnsi="Calibri"/>
        </w:rPr>
        <w:t xml:space="preserve"> </w:t>
      </w:r>
      <w:r w:rsidR="00175481">
        <w:rPr>
          <w:rFonts w:ascii="Calibri" w:hAnsi="Calibri"/>
        </w:rPr>
        <w:t xml:space="preserve">el </w:t>
      </w:r>
      <w:r w:rsidR="00BC79B6" w:rsidRPr="00B50B60">
        <w:rPr>
          <w:rFonts w:ascii="Calibri" w:hAnsi="Calibri"/>
        </w:rPr>
        <w:t>sector</w:t>
      </w:r>
      <w:r w:rsidRPr="00B50B60">
        <w:rPr>
          <w:rFonts w:ascii="Calibri" w:hAnsi="Calibri"/>
        </w:rPr>
        <w:t xml:space="preserve"> </w:t>
      </w:r>
      <w:r w:rsidR="00175481">
        <w:rPr>
          <w:rFonts w:ascii="Calibri" w:hAnsi="Calibri"/>
        </w:rPr>
        <w:t>Viajes y Ocio.</w:t>
      </w:r>
    </w:p>
    <w:p w14:paraId="508D6E49" w14:textId="77A57878" w:rsidR="00B453B1" w:rsidRDefault="00B453B1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20B7F7E" w14:textId="77777777" w:rsidR="00B453B1" w:rsidRPr="00B50B60" w:rsidRDefault="00B453B1" w:rsidP="00B453B1">
      <w:pPr>
        <w:jc w:val="both"/>
        <w:textAlignment w:val="top"/>
        <w:rPr>
          <w:rFonts w:ascii="Calibri" w:hAnsi="Calibri"/>
        </w:rPr>
      </w:pPr>
    </w:p>
    <w:p w14:paraId="42B85F73" w14:textId="1AB334E6" w:rsidR="009A0DC7" w:rsidRDefault="00F47F8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400448">
        <w:rPr>
          <w:rFonts w:ascii="Calibri" w:hAnsi="Calibri"/>
          <w:b/>
          <w:bCs/>
        </w:rPr>
        <w:t>3</w:t>
      </w:r>
      <w:r w:rsidR="009A0DC7" w:rsidRPr="00B50B60">
        <w:rPr>
          <w:rFonts w:ascii="Calibri" w:hAnsi="Calibri"/>
          <w:b/>
          <w:bCs/>
        </w:rPr>
        <w:t>.</w:t>
      </w:r>
      <w:r w:rsidR="00E70A7C" w:rsidRPr="00B50B60">
        <w:rPr>
          <w:rFonts w:ascii="Calibri" w:hAnsi="Calibri"/>
          <w:b/>
          <w:bCs/>
        </w:rPr>
        <w:t>2</w:t>
      </w:r>
      <w:r w:rsidR="009A0DC7" w:rsidRPr="00B50B60">
        <w:rPr>
          <w:rFonts w:ascii="Calibri" w:hAnsi="Calibri"/>
          <w:b/>
          <w:bCs/>
        </w:rPr>
        <w:t xml:space="preserve"> – Anuncios de inversión de empresas </w:t>
      </w:r>
      <w:r w:rsidR="00400448">
        <w:rPr>
          <w:rFonts w:ascii="Calibri" w:hAnsi="Calibri"/>
          <w:b/>
          <w:bCs/>
        </w:rPr>
        <w:t>filipinas</w:t>
      </w:r>
      <w:r w:rsidR="009A0DC7" w:rsidRPr="00B50B60">
        <w:rPr>
          <w:rFonts w:ascii="Calibri" w:hAnsi="Calibri"/>
          <w:b/>
          <w:bCs/>
        </w:rPr>
        <w:t xml:space="preserve"> en el mundo</w:t>
      </w:r>
      <w:r w:rsidR="00E70A7C" w:rsidRPr="00B50B60">
        <w:rPr>
          <w:rFonts w:ascii="Calibri" w:hAnsi="Calibri"/>
          <w:b/>
          <w:bCs/>
        </w:rPr>
        <w:t xml:space="preserve"> por sector del proyecto</w:t>
      </w:r>
      <w:r w:rsidR="009A0DC7" w:rsidRPr="00B50B60">
        <w:rPr>
          <w:rFonts w:ascii="Calibri" w:hAnsi="Calibri"/>
          <w:b/>
          <w:bCs/>
        </w:rPr>
        <w:t xml:space="preserve">, </w:t>
      </w:r>
      <w:r w:rsidR="00D94652">
        <w:rPr>
          <w:rFonts w:ascii="Calibri" w:hAnsi="Calibri"/>
          <w:b/>
          <w:bCs/>
        </w:rPr>
        <w:t>2020 – marzo de 2026</w:t>
      </w:r>
    </w:p>
    <w:tbl>
      <w:tblPr>
        <w:tblW w:w="8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3"/>
        <w:gridCol w:w="1997"/>
        <w:gridCol w:w="1997"/>
      </w:tblGrid>
      <w:tr w:rsidR="00B50B60" w14:paraId="6B1F58F8" w14:textId="77777777" w:rsidTr="00EA2DF4">
        <w:trPr>
          <w:trHeight w:val="913"/>
          <w:jc w:val="center"/>
        </w:trPr>
        <w:tc>
          <w:tcPr>
            <w:tcW w:w="4293" w:type="dxa"/>
            <w:shd w:val="clear" w:color="000000" w:fill="99CCFF"/>
            <w:vAlign w:val="center"/>
            <w:hideMark/>
          </w:tcPr>
          <w:p w14:paraId="004604FD" w14:textId="77777777" w:rsidR="00B50B60" w:rsidRDefault="00B50B6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97" w:type="dxa"/>
            <w:shd w:val="clear" w:color="000000" w:fill="99CCFF"/>
            <w:vAlign w:val="center"/>
            <w:hideMark/>
          </w:tcPr>
          <w:p w14:paraId="193A1163" w14:textId="77777777" w:rsidR="00B50B60" w:rsidRDefault="00B50B6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1997" w:type="dxa"/>
            <w:shd w:val="clear" w:color="000000" w:fill="99CCFF"/>
            <w:vAlign w:val="center"/>
            <w:hideMark/>
          </w:tcPr>
          <w:p w14:paraId="63B9D4A3" w14:textId="77777777" w:rsidR="00B50B60" w:rsidRDefault="00B50B6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A2DF4" w14:paraId="0320F9DD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  <w:hideMark/>
          </w:tcPr>
          <w:p w14:paraId="2CA519C1" w14:textId="5C870424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54D9DE19" w14:textId="0DD374DD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452A4EE1" w14:textId="1B41AB50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53%</w:t>
            </w:r>
          </w:p>
        </w:tc>
      </w:tr>
      <w:tr w:rsidR="00EA2DF4" w14:paraId="554B933D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</w:tcPr>
          <w:p w14:paraId="52461C00" w14:textId="6F959A0B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6ACFC8C" w14:textId="59438996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5616AD1" w14:textId="14D3C9A0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A2DF4" w14:paraId="5C9DA8DB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  <w:hideMark/>
          </w:tcPr>
          <w:p w14:paraId="231E4AE2" w14:textId="12223CE9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5C2B9166" w14:textId="78BD549A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0E75E9F9" w14:textId="17E657B2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A2DF4" w14:paraId="22C28B74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</w:tcPr>
          <w:p w14:paraId="2763CAA1" w14:textId="12AD3C9B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A6139A3" w14:textId="1AFAD1EA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3EECF011" w14:textId="0C5EFE20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A2DF4" w14:paraId="44A5EC18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  <w:hideMark/>
          </w:tcPr>
          <w:p w14:paraId="495063F7" w14:textId="0B3984D4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2C17C7D5" w14:textId="26158003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275A0CB3" w14:textId="61619F23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A2DF4" w14:paraId="1DC6F5AD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</w:tcPr>
          <w:p w14:paraId="2514D675" w14:textId="2E7B1118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B740A9E" w14:textId="424B80D6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DC80726" w14:textId="49EEA104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A2DF4" w14:paraId="44AAE3EB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</w:tcPr>
          <w:p w14:paraId="74CBC284" w14:textId="0DFCD0EA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7F22588" w14:textId="36E764F8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F96BBAF" w14:textId="4623C078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A2DF4" w14:paraId="702E8796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</w:tcPr>
          <w:p w14:paraId="55777E25" w14:textId="73DC6E2D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Profesionales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42F45E1" w14:textId="6A7BAEA1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498ACEC" w14:textId="4158C2A2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A2DF4" w14:paraId="40AFF6A4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</w:tcPr>
          <w:p w14:paraId="2338C59B" w14:textId="069E43D0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4019410" w14:textId="009C42A1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B9A11F6" w14:textId="0CC75B90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A2DF4" w14:paraId="400DA300" w14:textId="77777777" w:rsidTr="00EA2DF4">
        <w:trPr>
          <w:cantSplit/>
          <w:trHeight w:val="880"/>
          <w:jc w:val="center"/>
        </w:trPr>
        <w:tc>
          <w:tcPr>
            <w:tcW w:w="4293" w:type="dxa"/>
            <w:shd w:val="clear" w:color="auto" w:fill="auto"/>
            <w:vAlign w:val="center"/>
            <w:hideMark/>
          </w:tcPr>
          <w:p w14:paraId="44148BFD" w14:textId="77777777" w:rsidR="00EA2DF4" w:rsidRDefault="00EA2DF4" w:rsidP="00EA2DF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634B448C" w14:textId="0B89BDB4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997" w:type="dxa"/>
            <w:shd w:val="clear" w:color="auto" w:fill="auto"/>
            <w:vAlign w:val="center"/>
            <w:hideMark/>
          </w:tcPr>
          <w:p w14:paraId="59918E51" w14:textId="2C4DED7C" w:rsidR="00EA2DF4" w:rsidRDefault="00EA2DF4" w:rsidP="00EA2D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66330E37" w:rsidR="009A0DC7" w:rsidRPr="00B50B60" w:rsidRDefault="00B50B6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 xml:space="preserve"> </w:t>
      </w:r>
      <w:r w:rsidR="009A0DC7" w:rsidRPr="00B50B60">
        <w:rPr>
          <w:rFonts w:ascii="Calibri" w:hAnsi="Calibri"/>
          <w:sz w:val="18"/>
          <w:szCs w:val="18"/>
        </w:rPr>
        <w:t>Fuente: MRE</w:t>
      </w:r>
      <w:r w:rsidR="003D1CD7" w:rsidRPr="00B50B60">
        <w:rPr>
          <w:rFonts w:ascii="Calibri" w:hAnsi="Calibri"/>
          <w:sz w:val="18"/>
          <w:szCs w:val="18"/>
        </w:rPr>
        <w:t>CI</w:t>
      </w:r>
      <w:r w:rsidR="009A0DC7" w:rsidRPr="00B50B60">
        <w:rPr>
          <w:rFonts w:ascii="Calibri" w:hAnsi="Calibri"/>
          <w:sz w:val="18"/>
          <w:szCs w:val="18"/>
        </w:rPr>
        <w:t>C en base a ORBIS.</w:t>
      </w:r>
    </w:p>
    <w:p w14:paraId="3826743A" w14:textId="16A15B30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733F2CA" w14:textId="21C52397" w:rsidR="00746999" w:rsidRDefault="00746999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2F30F9B" w14:textId="77777777" w:rsidR="00746999" w:rsidRPr="00D71306" w:rsidRDefault="00746999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5F37BCBE" w14:textId="77777777" w:rsidR="007F5BA4" w:rsidRDefault="007F5BA4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4263943A" w14:textId="11F0B854" w:rsidR="00517A7B" w:rsidRPr="007F5BA4" w:rsidRDefault="00517A7B" w:rsidP="007F5BA4">
      <w:pPr>
        <w:pStyle w:val="Prrafodelista"/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F14DCF"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filipinas </w:t>
      </w:r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proofErr w:type="spellStart"/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7F5BA4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463E6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0F143B96" w14:textId="144E663A" w:rsidR="00FB49A7" w:rsidRPr="002F770C" w:rsidRDefault="00517A7B" w:rsidP="00AA09A4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lang w:val="es-AR"/>
        </w:rPr>
      </w:pPr>
      <w:r w:rsidRPr="002F770C">
        <w:rPr>
          <w:rFonts w:ascii="Calibri" w:hAnsi="Calibri"/>
        </w:rPr>
        <w:t xml:space="preserve">Según la base de datos </w:t>
      </w:r>
      <w:proofErr w:type="spellStart"/>
      <w:r w:rsidRPr="002F770C">
        <w:rPr>
          <w:rFonts w:ascii="Calibri" w:hAnsi="Calibri"/>
        </w:rPr>
        <w:t>Orbis</w:t>
      </w:r>
      <w:proofErr w:type="spellEnd"/>
      <w:r w:rsidRPr="002F770C">
        <w:rPr>
          <w:rFonts w:ascii="Calibri" w:hAnsi="Calibri"/>
        </w:rPr>
        <w:t xml:space="preserve"> entre 20</w:t>
      </w:r>
      <w:r w:rsidR="008C022D">
        <w:rPr>
          <w:rFonts w:ascii="Calibri" w:hAnsi="Calibri"/>
        </w:rPr>
        <w:t>20</w:t>
      </w:r>
      <w:r w:rsidRPr="002F770C">
        <w:rPr>
          <w:rFonts w:ascii="Calibri" w:hAnsi="Calibri"/>
        </w:rPr>
        <w:t xml:space="preserve"> y </w:t>
      </w:r>
      <w:r w:rsidR="008C022D">
        <w:rPr>
          <w:rFonts w:ascii="Calibri" w:hAnsi="Calibri"/>
        </w:rPr>
        <w:t>marzo de 2026</w:t>
      </w:r>
      <w:r w:rsidRPr="00F463E6">
        <w:t xml:space="preserve"> </w:t>
      </w:r>
      <w:r w:rsidRPr="002F770C">
        <w:rPr>
          <w:rFonts w:ascii="Calibri" w:hAnsi="Calibri"/>
        </w:rPr>
        <w:t xml:space="preserve">se registraron </w:t>
      </w:r>
      <w:r w:rsidR="00C249F3">
        <w:rPr>
          <w:rFonts w:ascii="Calibri" w:hAnsi="Calibri"/>
        </w:rPr>
        <w:t>13</w:t>
      </w:r>
      <w:r w:rsidRPr="002F770C">
        <w:rPr>
          <w:rFonts w:ascii="Calibri" w:hAnsi="Calibri"/>
        </w:rPr>
        <w:t xml:space="preserve"> anuncios de inversión por parte de empresas </w:t>
      </w:r>
      <w:r w:rsidR="007B1750">
        <w:rPr>
          <w:rFonts w:ascii="Calibri" w:hAnsi="Calibri"/>
        </w:rPr>
        <w:t>filipina</w:t>
      </w:r>
      <w:r w:rsidR="00D71306" w:rsidRPr="002F770C">
        <w:rPr>
          <w:rFonts w:ascii="Calibri" w:hAnsi="Calibri"/>
        </w:rPr>
        <w:t>s</w:t>
      </w:r>
      <w:r w:rsidR="00DE6616" w:rsidRPr="002F770C">
        <w:rPr>
          <w:rFonts w:ascii="Calibri" w:hAnsi="Calibri"/>
        </w:rPr>
        <w:t xml:space="preserve"> </w:t>
      </w:r>
      <w:r w:rsidRPr="002F770C">
        <w:rPr>
          <w:rFonts w:ascii="Calibri" w:hAnsi="Calibri"/>
        </w:rPr>
        <w:t>en América Latina.</w:t>
      </w:r>
      <w:bookmarkStart w:id="0" w:name="_Hlk46753065"/>
      <w:r w:rsidR="00250AE3" w:rsidRPr="002F770C">
        <w:rPr>
          <w:rFonts w:ascii="Calibri" w:hAnsi="Calibri"/>
        </w:rPr>
        <w:t xml:space="preserve"> </w:t>
      </w:r>
    </w:p>
    <w:p w14:paraId="6A9B00F3" w14:textId="77777777" w:rsidR="002F770C" w:rsidRPr="002F770C" w:rsidRDefault="002F770C" w:rsidP="002F770C">
      <w:pPr>
        <w:ind w:left="720"/>
        <w:jc w:val="both"/>
        <w:rPr>
          <w:rFonts w:ascii="Calibri" w:hAnsi="Calibri"/>
          <w:lang w:val="es-AR"/>
        </w:rPr>
      </w:pPr>
    </w:p>
    <w:bookmarkEnd w:id="0"/>
    <w:p w14:paraId="4367B29F" w14:textId="4B8754FB" w:rsidR="006B6C5F" w:rsidRPr="00B50B60" w:rsidRDefault="006B6C5F" w:rsidP="006B6C5F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7F5BA4">
        <w:rPr>
          <w:rFonts w:ascii="Calibri" w:hAnsi="Calibri"/>
          <w:b/>
          <w:bCs/>
        </w:rPr>
        <w:t>4</w:t>
      </w:r>
      <w:r w:rsidRPr="00B50B60">
        <w:rPr>
          <w:rFonts w:ascii="Calibri" w:hAnsi="Calibri"/>
          <w:b/>
          <w:bCs/>
        </w:rPr>
        <w:t>.1 – Anuncios de inversión de empresas</w:t>
      </w:r>
      <w:r w:rsidR="00512A24">
        <w:rPr>
          <w:rFonts w:ascii="Calibri" w:hAnsi="Calibri"/>
          <w:b/>
          <w:bCs/>
        </w:rPr>
        <w:t xml:space="preserve"> filipinas</w:t>
      </w:r>
      <w:r w:rsidRPr="00B50B60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en la región</w:t>
      </w:r>
      <w:r w:rsidRPr="00B50B60">
        <w:rPr>
          <w:rFonts w:ascii="Calibri" w:hAnsi="Calibri"/>
          <w:b/>
          <w:bCs/>
        </w:rPr>
        <w:t xml:space="preserve"> por país de destino, </w:t>
      </w:r>
      <w:r w:rsidR="00517171">
        <w:rPr>
          <w:rFonts w:ascii="Calibri" w:hAnsi="Calibri"/>
          <w:b/>
          <w:bCs/>
        </w:rPr>
        <w:t>2020 – marzo de 2026</w:t>
      </w:r>
    </w:p>
    <w:tbl>
      <w:tblPr>
        <w:tblW w:w="65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3"/>
        <w:gridCol w:w="2047"/>
        <w:gridCol w:w="2047"/>
      </w:tblGrid>
      <w:tr w:rsidR="006B6C5F" w:rsidRPr="00B50B60" w14:paraId="4369C921" w14:textId="77777777" w:rsidTr="00057C01">
        <w:trPr>
          <w:trHeight w:val="680"/>
          <w:jc w:val="center"/>
        </w:trPr>
        <w:tc>
          <w:tcPr>
            <w:tcW w:w="2483" w:type="dxa"/>
            <w:shd w:val="clear" w:color="000000" w:fill="99CCFF"/>
            <w:vAlign w:val="center"/>
            <w:hideMark/>
          </w:tcPr>
          <w:p w14:paraId="7C3C48B0" w14:textId="77777777" w:rsidR="006B6C5F" w:rsidRPr="00B50B60" w:rsidRDefault="006B6C5F" w:rsidP="00C5772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047" w:type="dxa"/>
            <w:shd w:val="clear" w:color="000000" w:fill="99CCFF"/>
            <w:vAlign w:val="center"/>
            <w:hideMark/>
          </w:tcPr>
          <w:p w14:paraId="2FBD7A5B" w14:textId="77777777" w:rsidR="006B6C5F" w:rsidRPr="00B50B60" w:rsidRDefault="006B6C5F" w:rsidP="00C5772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Cantidad de Proyectos</w:t>
            </w:r>
          </w:p>
        </w:tc>
        <w:tc>
          <w:tcPr>
            <w:tcW w:w="2047" w:type="dxa"/>
            <w:shd w:val="clear" w:color="000000" w:fill="99CCFF"/>
            <w:vAlign w:val="center"/>
            <w:hideMark/>
          </w:tcPr>
          <w:p w14:paraId="130BB6A0" w14:textId="77777777" w:rsidR="006B6C5F" w:rsidRPr="00B50B60" w:rsidRDefault="006B6C5F" w:rsidP="00C5772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50B60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F24A07" w:rsidRPr="00B50B60" w14:paraId="1022BA40" w14:textId="77777777" w:rsidTr="00F24A07">
        <w:trPr>
          <w:trHeight w:val="514"/>
          <w:jc w:val="center"/>
        </w:trPr>
        <w:tc>
          <w:tcPr>
            <w:tcW w:w="2483" w:type="dxa"/>
            <w:shd w:val="clear" w:color="auto" w:fill="auto"/>
            <w:vAlign w:val="center"/>
          </w:tcPr>
          <w:p w14:paraId="4C55C8E2" w14:textId="5E783BF2" w:rsidR="00F24A07" w:rsidRPr="00B50B60" w:rsidRDefault="00F24A07" w:rsidP="00F24A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Brasil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12087466" w14:textId="3EA5D2DC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69662EEA" w14:textId="00609F14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F24A07" w:rsidRPr="00B50B60" w14:paraId="61EE20F2" w14:textId="77777777" w:rsidTr="00F24A07">
        <w:trPr>
          <w:trHeight w:val="514"/>
          <w:jc w:val="center"/>
        </w:trPr>
        <w:tc>
          <w:tcPr>
            <w:tcW w:w="2483" w:type="dxa"/>
            <w:shd w:val="clear" w:color="auto" w:fill="auto"/>
            <w:vAlign w:val="center"/>
          </w:tcPr>
          <w:p w14:paraId="1F4FEAAA" w14:textId="6CC61968" w:rsidR="00F24A07" w:rsidRPr="00B50B60" w:rsidRDefault="00F24A07" w:rsidP="00F24A0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57EA4530" w14:textId="06C98A65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516D1C93" w14:textId="05FBF20A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F24A07" w:rsidRPr="00B50B60" w14:paraId="77DAD5EC" w14:textId="77777777" w:rsidTr="00F24A07">
        <w:trPr>
          <w:trHeight w:val="514"/>
          <w:jc w:val="center"/>
        </w:trPr>
        <w:tc>
          <w:tcPr>
            <w:tcW w:w="2483" w:type="dxa"/>
            <w:shd w:val="clear" w:color="auto" w:fill="auto"/>
            <w:vAlign w:val="center"/>
          </w:tcPr>
          <w:p w14:paraId="46F4C82C" w14:textId="237E5A61" w:rsidR="00F24A07" w:rsidRDefault="00F24A07" w:rsidP="00F24A0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37B00DE9" w14:textId="24254DC2" w:rsidR="00F24A07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781279E2" w14:textId="4B20CD94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F24A07" w:rsidRPr="00B50B60" w14:paraId="40FE525C" w14:textId="77777777" w:rsidTr="00F24A07">
        <w:trPr>
          <w:trHeight w:val="514"/>
          <w:jc w:val="center"/>
        </w:trPr>
        <w:tc>
          <w:tcPr>
            <w:tcW w:w="2483" w:type="dxa"/>
            <w:shd w:val="clear" w:color="auto" w:fill="auto"/>
            <w:vAlign w:val="center"/>
          </w:tcPr>
          <w:p w14:paraId="0772D330" w14:textId="4E57FDF1" w:rsidR="00F24A07" w:rsidRPr="00B50B60" w:rsidRDefault="00F24A07" w:rsidP="00F24A0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República Dominicana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5B1C81CC" w14:textId="755BFC07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FAC5323" w14:textId="447B784A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24A07" w:rsidRPr="00B50B60" w14:paraId="5AEDF626" w14:textId="77777777" w:rsidTr="00F24A07">
        <w:trPr>
          <w:trHeight w:val="514"/>
          <w:jc w:val="center"/>
        </w:trPr>
        <w:tc>
          <w:tcPr>
            <w:tcW w:w="2483" w:type="dxa"/>
            <w:shd w:val="clear" w:color="auto" w:fill="auto"/>
            <w:vAlign w:val="center"/>
            <w:hideMark/>
          </w:tcPr>
          <w:p w14:paraId="58EC2506" w14:textId="77777777" w:rsidR="00F24A07" w:rsidRPr="00B50B60" w:rsidRDefault="00F24A07" w:rsidP="00F24A07">
            <w:pPr>
              <w:rPr>
                <w:rFonts w:ascii="Calibri" w:hAnsi="Calibri" w:cs="Calibri"/>
                <w:sz w:val="22"/>
                <w:szCs w:val="22"/>
              </w:rPr>
            </w:pPr>
            <w:r w:rsidRPr="00B50B60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76554612" w14:textId="1D50EE07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2047" w:type="dxa"/>
            <w:shd w:val="clear" w:color="auto" w:fill="auto"/>
            <w:vAlign w:val="center"/>
            <w:hideMark/>
          </w:tcPr>
          <w:p w14:paraId="406E1A26" w14:textId="72DC0BB5" w:rsidR="00F24A07" w:rsidRPr="00B50B60" w:rsidRDefault="00F24A07" w:rsidP="00F24A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09018B" w14:textId="77777777" w:rsidR="006B6C5F" w:rsidRPr="00B50B60" w:rsidRDefault="006B6C5F" w:rsidP="006B6C5F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 xml:space="preserve"> Fuente: MRECIC en base a ORBIS.</w:t>
      </w:r>
    </w:p>
    <w:p w14:paraId="70B9B9C0" w14:textId="77777777" w:rsidR="006B6C5F" w:rsidRDefault="006B6C5F" w:rsidP="00B453B1">
      <w:pPr>
        <w:rPr>
          <w:rFonts w:ascii="Calibri" w:hAnsi="Calibri"/>
          <w:sz w:val="20"/>
          <w:szCs w:val="20"/>
          <w:lang w:val="es-AR"/>
        </w:rPr>
      </w:pPr>
    </w:p>
    <w:p w14:paraId="2B2A2483" w14:textId="715CE4E3" w:rsidR="00A632CC" w:rsidRDefault="00A632CC" w:rsidP="00A632CC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9766CC">
        <w:rPr>
          <w:rFonts w:ascii="Calibri" w:hAnsi="Calibri"/>
          <w:b/>
          <w:bCs/>
        </w:rPr>
        <w:t>4</w:t>
      </w:r>
      <w:r w:rsidRPr="00B50B60">
        <w:rPr>
          <w:rFonts w:ascii="Calibri" w:hAnsi="Calibri"/>
          <w:b/>
          <w:bCs/>
        </w:rPr>
        <w:t xml:space="preserve">.2 – Anuncios de inversión de empresas </w:t>
      </w:r>
      <w:r w:rsidR="009766CC">
        <w:rPr>
          <w:rFonts w:ascii="Calibri" w:hAnsi="Calibri"/>
          <w:b/>
          <w:bCs/>
        </w:rPr>
        <w:t>filipina</w:t>
      </w:r>
      <w:r w:rsidRPr="00B50B60">
        <w:rPr>
          <w:rFonts w:ascii="Calibri" w:hAnsi="Calibri"/>
          <w:b/>
          <w:bCs/>
        </w:rPr>
        <w:t xml:space="preserve">s </w:t>
      </w:r>
      <w:r>
        <w:rPr>
          <w:rFonts w:ascii="Calibri" w:hAnsi="Calibri"/>
          <w:b/>
          <w:bCs/>
        </w:rPr>
        <w:t>la región</w:t>
      </w:r>
      <w:r w:rsidRPr="00B50B60">
        <w:rPr>
          <w:rFonts w:ascii="Calibri" w:hAnsi="Calibri"/>
          <w:b/>
          <w:bCs/>
        </w:rPr>
        <w:t xml:space="preserve"> p</w:t>
      </w:r>
      <w:r w:rsidR="007F537D">
        <w:rPr>
          <w:rFonts w:ascii="Calibri" w:hAnsi="Calibri"/>
          <w:b/>
          <w:bCs/>
        </w:rPr>
        <w:t xml:space="preserve">or sector del proyecto, </w:t>
      </w:r>
      <w:r w:rsidR="001660BA">
        <w:rPr>
          <w:rFonts w:ascii="Calibri" w:hAnsi="Calibri"/>
          <w:b/>
          <w:bCs/>
        </w:rPr>
        <w:t>2020 – marzo de 2026</w:t>
      </w:r>
    </w:p>
    <w:tbl>
      <w:tblPr>
        <w:tblW w:w="6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4"/>
        <w:gridCol w:w="1626"/>
        <w:gridCol w:w="1626"/>
      </w:tblGrid>
      <w:tr w:rsidR="00A632CC" w14:paraId="6967B3FD" w14:textId="77777777" w:rsidTr="00D21DAA">
        <w:trPr>
          <w:trHeight w:val="54"/>
          <w:jc w:val="center"/>
        </w:trPr>
        <w:tc>
          <w:tcPr>
            <w:tcW w:w="3494" w:type="dxa"/>
            <w:shd w:val="clear" w:color="000000" w:fill="99CCFF"/>
            <w:vAlign w:val="center"/>
            <w:hideMark/>
          </w:tcPr>
          <w:p w14:paraId="1FF3D8E4" w14:textId="77777777" w:rsidR="00A632CC" w:rsidRDefault="00A632CC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26" w:type="dxa"/>
            <w:shd w:val="clear" w:color="000000" w:fill="99CCFF"/>
            <w:vAlign w:val="center"/>
            <w:hideMark/>
          </w:tcPr>
          <w:p w14:paraId="68D471CD" w14:textId="77777777" w:rsidR="00A632CC" w:rsidRDefault="00A632CC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1626" w:type="dxa"/>
            <w:shd w:val="clear" w:color="000000" w:fill="99CCFF"/>
            <w:vAlign w:val="center"/>
            <w:hideMark/>
          </w:tcPr>
          <w:p w14:paraId="391EB08C" w14:textId="77777777" w:rsidR="00A632CC" w:rsidRDefault="00A632CC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A2FE5" w14:paraId="50A58C5A" w14:textId="77777777" w:rsidTr="00CA2FE5">
        <w:trPr>
          <w:cantSplit/>
          <w:trHeight w:val="666"/>
          <w:jc w:val="center"/>
        </w:trPr>
        <w:tc>
          <w:tcPr>
            <w:tcW w:w="3494" w:type="dxa"/>
            <w:shd w:val="clear" w:color="auto" w:fill="auto"/>
            <w:vAlign w:val="center"/>
          </w:tcPr>
          <w:p w14:paraId="047840D2" w14:textId="466D9B85" w:rsidR="00CA2FE5" w:rsidRDefault="00CA2FE5" w:rsidP="00CA2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145B5F08" w14:textId="75F40C96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105965DD" w14:textId="24B56FD2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CA2FE5" w14:paraId="5FF44E8C" w14:textId="77777777" w:rsidTr="00CA2FE5">
        <w:trPr>
          <w:cantSplit/>
          <w:trHeight w:val="666"/>
          <w:jc w:val="center"/>
        </w:trPr>
        <w:tc>
          <w:tcPr>
            <w:tcW w:w="3494" w:type="dxa"/>
            <w:shd w:val="clear" w:color="auto" w:fill="auto"/>
            <w:vAlign w:val="center"/>
          </w:tcPr>
          <w:p w14:paraId="4A70D58A" w14:textId="08DFADB8" w:rsidR="00CA2FE5" w:rsidRDefault="00CA2FE5" w:rsidP="00CA2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65BCE6CC" w14:textId="0818107D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1AEF0DE2" w14:textId="2029E96D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CA2FE5" w14:paraId="1C935416" w14:textId="77777777" w:rsidTr="00CA2FE5">
        <w:trPr>
          <w:cantSplit/>
          <w:trHeight w:val="666"/>
          <w:jc w:val="center"/>
        </w:trPr>
        <w:tc>
          <w:tcPr>
            <w:tcW w:w="3494" w:type="dxa"/>
            <w:shd w:val="clear" w:color="auto" w:fill="auto"/>
            <w:vAlign w:val="center"/>
          </w:tcPr>
          <w:p w14:paraId="3A763A95" w14:textId="2D9CC7E8" w:rsidR="00CA2FE5" w:rsidRDefault="00CA2FE5" w:rsidP="00CA2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64B24B48" w14:textId="72ADE00D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26FEEB3D" w14:textId="51906A84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CA2FE5" w14:paraId="3F016F7C" w14:textId="77777777" w:rsidTr="00CA2FE5">
        <w:trPr>
          <w:cantSplit/>
          <w:trHeight w:val="666"/>
          <w:jc w:val="center"/>
        </w:trPr>
        <w:tc>
          <w:tcPr>
            <w:tcW w:w="3494" w:type="dxa"/>
            <w:shd w:val="clear" w:color="auto" w:fill="auto"/>
            <w:vAlign w:val="center"/>
          </w:tcPr>
          <w:p w14:paraId="188BF424" w14:textId="2F556C85" w:rsidR="00CA2FE5" w:rsidRDefault="00CA2FE5" w:rsidP="00CA2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4C21CADD" w14:textId="7B30F88A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47706C8E" w14:textId="0D0F85BC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CA2FE5" w14:paraId="76932FB0" w14:textId="77777777" w:rsidTr="00CA2FE5">
        <w:trPr>
          <w:cantSplit/>
          <w:trHeight w:val="666"/>
          <w:jc w:val="center"/>
        </w:trPr>
        <w:tc>
          <w:tcPr>
            <w:tcW w:w="3494" w:type="dxa"/>
            <w:shd w:val="clear" w:color="auto" w:fill="auto"/>
            <w:vAlign w:val="center"/>
          </w:tcPr>
          <w:p w14:paraId="351EB11A" w14:textId="48B2ADA5" w:rsidR="00CA2FE5" w:rsidRDefault="00CA2FE5" w:rsidP="00CA2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757D101A" w14:textId="776BA2E4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59DFB798" w14:textId="278A31C0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CA2FE5" w14:paraId="3C50DBE4" w14:textId="77777777" w:rsidTr="00CA2FE5">
        <w:trPr>
          <w:cantSplit/>
          <w:trHeight w:val="666"/>
          <w:jc w:val="center"/>
        </w:trPr>
        <w:tc>
          <w:tcPr>
            <w:tcW w:w="3494" w:type="dxa"/>
            <w:shd w:val="clear" w:color="auto" w:fill="auto"/>
            <w:vAlign w:val="center"/>
            <w:hideMark/>
          </w:tcPr>
          <w:p w14:paraId="78BBEDC5" w14:textId="77777777" w:rsidR="00CA2FE5" w:rsidRDefault="00CA2FE5" w:rsidP="00CA2FE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26" w:type="dxa"/>
            <w:shd w:val="clear" w:color="auto" w:fill="auto"/>
            <w:vAlign w:val="center"/>
            <w:hideMark/>
          </w:tcPr>
          <w:p w14:paraId="5C9D891D" w14:textId="19534EBC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26" w:type="dxa"/>
            <w:shd w:val="clear" w:color="auto" w:fill="auto"/>
            <w:vAlign w:val="center"/>
            <w:hideMark/>
          </w:tcPr>
          <w:p w14:paraId="22A202C4" w14:textId="42A466EA" w:rsidR="00CA2FE5" w:rsidRDefault="00CA2FE5" w:rsidP="00CA2FE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51086A2" w14:textId="77777777" w:rsidR="00A632CC" w:rsidRPr="00B50B60" w:rsidRDefault="00A632CC" w:rsidP="00A632CC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 xml:space="preserve"> Fuente: MRECIC en base a ORBIS.</w:t>
      </w:r>
    </w:p>
    <w:p w14:paraId="7E119961" w14:textId="61D70A6C" w:rsidR="00D21DAA" w:rsidRDefault="00D21DAA">
      <w:pPr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sz w:val="20"/>
          <w:szCs w:val="20"/>
          <w:lang w:val="es-AR"/>
        </w:rPr>
        <w:br w:type="page"/>
      </w:r>
    </w:p>
    <w:p w14:paraId="11B7CBF8" w14:textId="77777777" w:rsidR="00DB17A0" w:rsidRPr="002F770C" w:rsidRDefault="00DB17A0" w:rsidP="002F770C">
      <w:pPr>
        <w:ind w:left="2160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1F8CFE31" w:rsidR="00DF4DD6" w:rsidRPr="002F770C" w:rsidRDefault="00DF4DD6" w:rsidP="00BD103A">
      <w:pPr>
        <w:numPr>
          <w:ilvl w:val="0"/>
          <w:numId w:val="30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21DA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filipina</w:t>
      </w:r>
      <w:r w:rsidR="00D71306"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2F770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D71306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582327D1" w14:textId="0980BB9B" w:rsidR="00DB17A0" w:rsidRPr="00A75CEC" w:rsidRDefault="00DF4DD6" w:rsidP="00B27EC5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bookmarkStart w:id="1" w:name="_GoBack"/>
      <w:r w:rsidRPr="00DB17A0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DB17A0">
        <w:rPr>
          <w:rStyle w:val="Ttulo10"/>
          <w:rFonts w:ascii="Calibri" w:eastAsia="Batang" w:hAnsi="Calibri"/>
          <w:bCs/>
        </w:rPr>
        <w:t>Orbis</w:t>
      </w:r>
      <w:proofErr w:type="spellEnd"/>
      <w:r w:rsidRPr="00DB17A0">
        <w:rPr>
          <w:rStyle w:val="Ttulo10"/>
          <w:rFonts w:ascii="Calibri" w:eastAsia="Batang" w:hAnsi="Calibri"/>
          <w:bCs/>
        </w:rPr>
        <w:t xml:space="preserve"> (Bureau van </w:t>
      </w:r>
      <w:proofErr w:type="spellStart"/>
      <w:r w:rsidRPr="00DB17A0">
        <w:rPr>
          <w:rStyle w:val="Ttulo10"/>
          <w:rFonts w:ascii="Calibri" w:eastAsia="Batang" w:hAnsi="Calibri"/>
          <w:bCs/>
        </w:rPr>
        <w:t>Dijk</w:t>
      </w:r>
      <w:proofErr w:type="spellEnd"/>
      <w:r w:rsidRPr="00DB17A0">
        <w:rPr>
          <w:rStyle w:val="Ttulo10"/>
          <w:rFonts w:ascii="Calibri" w:eastAsia="Batang" w:hAnsi="Calibri"/>
          <w:bCs/>
        </w:rPr>
        <w:t xml:space="preserve">), entre </w:t>
      </w:r>
      <w:r w:rsidR="005670AA">
        <w:rPr>
          <w:rStyle w:val="Ttulo10"/>
          <w:rFonts w:ascii="Calibri" w:eastAsia="Batang" w:hAnsi="Calibri"/>
          <w:bCs/>
        </w:rPr>
        <w:t>2020 y marzo de 2026,</w:t>
      </w:r>
      <w:r w:rsidRPr="00DB17A0">
        <w:rPr>
          <w:rStyle w:val="Ttulo10"/>
          <w:rFonts w:ascii="Calibri" w:eastAsia="Batang" w:hAnsi="Calibri"/>
          <w:bCs/>
        </w:rPr>
        <w:t xml:space="preserve"> </w:t>
      </w:r>
      <w:r w:rsidR="00645A86">
        <w:rPr>
          <w:rStyle w:val="Ttulo10"/>
          <w:rFonts w:ascii="Calibri" w:eastAsia="Batang" w:hAnsi="Calibri"/>
          <w:bCs/>
        </w:rPr>
        <w:t xml:space="preserve">no </w:t>
      </w:r>
      <w:r w:rsidRPr="00DB17A0">
        <w:rPr>
          <w:rStyle w:val="Ttulo10"/>
          <w:rFonts w:ascii="Calibri" w:eastAsia="Batang" w:hAnsi="Calibri"/>
          <w:bCs/>
        </w:rPr>
        <w:t xml:space="preserve">se registraron anuncios de proyectos de inversión </w:t>
      </w:r>
      <w:r w:rsidRPr="00DB17A0">
        <w:rPr>
          <w:rStyle w:val="Ttulo10"/>
          <w:rFonts w:ascii="Calibri" w:eastAsia="Batang" w:hAnsi="Calibri"/>
        </w:rPr>
        <w:t xml:space="preserve">de empresas </w:t>
      </w:r>
      <w:r w:rsidR="00645A86">
        <w:rPr>
          <w:rStyle w:val="Ttulo10"/>
          <w:rFonts w:ascii="Calibri" w:eastAsia="Batang" w:hAnsi="Calibri"/>
        </w:rPr>
        <w:t>filipinas</w:t>
      </w:r>
      <w:r w:rsidRPr="00DB17A0">
        <w:rPr>
          <w:rStyle w:val="Ttulo10"/>
          <w:rFonts w:ascii="Calibri" w:eastAsia="Batang" w:hAnsi="Calibri"/>
        </w:rPr>
        <w:t xml:space="preserve"> en la República Argentina.</w:t>
      </w:r>
      <w:bookmarkStart w:id="2" w:name="_Hlk45825800"/>
      <w:r w:rsidR="00497555" w:rsidRPr="00DB17A0">
        <w:rPr>
          <w:rStyle w:val="Ttulo10"/>
          <w:rFonts w:ascii="Calibri" w:eastAsia="Batang" w:hAnsi="Calibri"/>
        </w:rPr>
        <w:t xml:space="preserve"> </w:t>
      </w:r>
      <w:bookmarkEnd w:id="2"/>
    </w:p>
    <w:p w14:paraId="1B120872" w14:textId="77777777" w:rsidR="00A75CEC" w:rsidRPr="00A75CEC" w:rsidRDefault="00A75CEC" w:rsidP="00A75CEC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1D44B019" w14:textId="413AAB71" w:rsidR="00A75CEC" w:rsidRPr="00A75CEC" w:rsidRDefault="00BE2266" w:rsidP="00A75CEC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</w:rPr>
        <w:t xml:space="preserve">Por otra parte, en base </w:t>
      </w:r>
      <w:r w:rsidR="00A75CEC">
        <w:rPr>
          <w:rStyle w:val="Ttulo10"/>
          <w:rFonts w:ascii="Calibri" w:eastAsia="Batang" w:hAnsi="Calibri"/>
        </w:rPr>
        <w:t xml:space="preserve">fuentes de </w:t>
      </w:r>
      <w:r>
        <w:rPr>
          <w:rStyle w:val="Ttulo10"/>
          <w:rFonts w:ascii="Calibri" w:eastAsia="Batang" w:hAnsi="Calibri"/>
        </w:rPr>
        <w:t>periodísticas,</w:t>
      </w:r>
      <w:r w:rsidR="00A75CEC">
        <w:rPr>
          <w:rStyle w:val="Ttulo10"/>
          <w:rFonts w:ascii="Calibri" w:eastAsia="Batang" w:hAnsi="Calibri"/>
        </w:rPr>
        <w:t xml:space="preserve"> </w:t>
      </w:r>
      <w:r w:rsidR="00134692">
        <w:rPr>
          <w:rStyle w:val="Ttulo10"/>
          <w:rFonts w:ascii="Calibri" w:eastAsia="Batang" w:hAnsi="Calibri"/>
        </w:rPr>
        <w:t xml:space="preserve">durante el año 2019 </w:t>
      </w:r>
      <w:r w:rsidR="00A75CEC">
        <w:rPr>
          <w:rStyle w:val="Ttulo10"/>
          <w:rFonts w:ascii="Calibri" w:eastAsia="Batang" w:hAnsi="Calibri"/>
        </w:rPr>
        <w:t xml:space="preserve">se identifica inversión realizada por la firma </w:t>
      </w:r>
      <w:proofErr w:type="spellStart"/>
      <w:r w:rsidR="00A75CEC">
        <w:rPr>
          <w:rStyle w:val="Ttulo10"/>
          <w:rFonts w:ascii="Calibri" w:eastAsia="Batang" w:hAnsi="Calibri"/>
        </w:rPr>
        <w:t>TecPlata</w:t>
      </w:r>
      <w:proofErr w:type="spellEnd"/>
      <w:r w:rsidR="00A41513">
        <w:rPr>
          <w:rStyle w:val="Ttulo10"/>
          <w:rFonts w:ascii="Calibri" w:eastAsia="Batang" w:hAnsi="Calibri"/>
        </w:rPr>
        <w:t xml:space="preserve"> (Grupo ICTSI)</w:t>
      </w:r>
      <w:r w:rsidR="00A75CEC">
        <w:rPr>
          <w:rStyle w:val="Ttulo10"/>
          <w:rFonts w:ascii="Calibri" w:eastAsia="Batang" w:hAnsi="Calibri"/>
        </w:rPr>
        <w:t xml:space="preserve"> en la Provincia de Buenos Aires. </w:t>
      </w:r>
    </w:p>
    <w:p w14:paraId="131012ED" w14:textId="2B9BE94D" w:rsidR="00A75CEC" w:rsidRPr="00A75CEC" w:rsidRDefault="00A75CEC" w:rsidP="00A75CEC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  <w:r w:rsidRPr="00A75CEC">
        <w:rPr>
          <w:rStyle w:val="Ttulo10"/>
          <w:rFonts w:ascii="Calibri" w:eastAsia="Batang" w:hAnsi="Calibri"/>
        </w:rPr>
        <w:t>Este pr</w:t>
      </w:r>
      <w:r>
        <w:rPr>
          <w:rStyle w:val="Ttulo10"/>
          <w:rFonts w:ascii="Calibri" w:eastAsia="Batang" w:hAnsi="Calibri"/>
        </w:rPr>
        <w:t>oyecto significó una inversión</w:t>
      </w:r>
      <w:r w:rsidRPr="00A75CEC">
        <w:rPr>
          <w:rStyle w:val="Ttulo10"/>
          <w:rFonts w:ascii="Calibri" w:eastAsia="Batang" w:hAnsi="Calibri"/>
        </w:rPr>
        <w:t xml:space="preserve"> de </w:t>
      </w:r>
      <w:r w:rsidR="00134692">
        <w:rPr>
          <w:rStyle w:val="Ttulo10"/>
          <w:rFonts w:ascii="Calibri" w:eastAsia="Batang" w:hAnsi="Calibri"/>
          <w:b/>
        </w:rPr>
        <w:t>USD</w:t>
      </w:r>
      <w:r w:rsidRPr="00A41513">
        <w:rPr>
          <w:rStyle w:val="Ttulo10"/>
          <w:rFonts w:ascii="Calibri" w:eastAsia="Batang" w:hAnsi="Calibri"/>
          <w:b/>
        </w:rPr>
        <w:t xml:space="preserve"> 450 millones</w:t>
      </w:r>
      <w:r w:rsidRPr="00A75CEC">
        <w:rPr>
          <w:rStyle w:val="Ttulo10"/>
          <w:rFonts w:ascii="Calibri" w:eastAsia="Batang" w:hAnsi="Calibri"/>
        </w:rPr>
        <w:t xml:space="preserve"> por parte del Grupo I</w:t>
      </w:r>
      <w:r w:rsidR="00A41513">
        <w:rPr>
          <w:rStyle w:val="Ttulo10"/>
          <w:rFonts w:ascii="Calibri" w:eastAsia="Batang" w:hAnsi="Calibri"/>
        </w:rPr>
        <w:t>CTSI</w:t>
      </w:r>
      <w:r w:rsidRPr="00A75CEC">
        <w:rPr>
          <w:rStyle w:val="Ttulo10"/>
          <w:rFonts w:ascii="Calibri" w:eastAsia="Batang" w:hAnsi="Calibri"/>
        </w:rPr>
        <w:t>, uno de los operadores portuarios más grandes del mundo</w:t>
      </w:r>
    </w:p>
    <w:p w14:paraId="35516639" w14:textId="0C58BABD" w:rsidR="00A75CEC" w:rsidRPr="00A75CEC" w:rsidRDefault="00A75CEC" w:rsidP="00A75CEC">
      <w:pPr>
        <w:ind w:left="720"/>
        <w:jc w:val="both"/>
        <w:textAlignment w:val="top"/>
        <w:rPr>
          <w:rStyle w:val="Ttulo10"/>
          <w:rFonts w:eastAsia="Batang"/>
        </w:rPr>
      </w:pPr>
      <w:r>
        <w:rPr>
          <w:rStyle w:val="Ttulo10"/>
          <w:rFonts w:ascii="Calibri" w:eastAsia="Batang" w:hAnsi="Calibri"/>
        </w:rPr>
        <w:t>Ubicado en el puerto de La Plata, e</w:t>
      </w:r>
      <w:r w:rsidRPr="00A75CEC">
        <w:rPr>
          <w:rStyle w:val="Ttulo10"/>
          <w:rFonts w:ascii="Calibri" w:eastAsia="Batang" w:hAnsi="Calibri"/>
        </w:rPr>
        <w:t>l predio consta de 41 hectáreas y posee una capacidad de 450.000 contenedores anuales, un muelle operativo de 660 metros y un área de est</w:t>
      </w:r>
      <w:r>
        <w:rPr>
          <w:rStyle w:val="Ttulo10"/>
          <w:rFonts w:ascii="Calibri" w:eastAsia="Batang" w:hAnsi="Calibri"/>
        </w:rPr>
        <w:t xml:space="preserve">acionamiento para 200 camiones. </w:t>
      </w:r>
    </w:p>
    <w:bookmarkEnd w:id="1"/>
    <w:p w14:paraId="243A25C0" w14:textId="77777777" w:rsidR="00DB17A0" w:rsidRPr="00B50B60" w:rsidRDefault="00DB17A0" w:rsidP="00CE353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7E1A24BD" w14:textId="22393848" w:rsidR="00BE2266" w:rsidRDefault="00BE2266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21207675" w14:textId="161545B7" w:rsidR="00E70A7C" w:rsidRPr="00784619" w:rsidRDefault="00E70A7C" w:rsidP="00BD103A">
      <w:pPr>
        <w:numPr>
          <w:ilvl w:val="0"/>
          <w:numId w:val="30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1D775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filipinas</w:t>
      </w:r>
      <w:r w:rsidRPr="0078461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784619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4243F5FF" w:rsidR="00636CDC" w:rsidRPr="00A57E79" w:rsidRDefault="00B669A3" w:rsidP="00636CD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  <w:sz w:val="18"/>
          <w:szCs w:val="18"/>
        </w:rPr>
      </w:pPr>
      <w:r w:rsidRPr="005B23CD">
        <w:rPr>
          <w:rFonts w:ascii="Calibri" w:hAnsi="Calibri"/>
        </w:rPr>
        <w:t xml:space="preserve">De acuerdo a </w:t>
      </w:r>
      <w:proofErr w:type="spellStart"/>
      <w:r w:rsidR="00E70A7C" w:rsidRPr="005B23CD">
        <w:rPr>
          <w:rFonts w:ascii="Calibri" w:hAnsi="Calibri"/>
        </w:rPr>
        <w:t>Orbis</w:t>
      </w:r>
      <w:proofErr w:type="spellEnd"/>
      <w:r w:rsidRPr="005B23CD">
        <w:rPr>
          <w:rFonts w:ascii="Calibri" w:hAnsi="Calibri"/>
        </w:rPr>
        <w:t xml:space="preserve">, </w:t>
      </w:r>
      <w:r w:rsidR="00915A3C">
        <w:rPr>
          <w:rFonts w:ascii="Calibri" w:hAnsi="Calibri"/>
        </w:rPr>
        <w:t>2020 y marzo de 2026</w:t>
      </w:r>
      <w:r w:rsidR="00E70A7C" w:rsidRPr="005B23CD">
        <w:rPr>
          <w:rFonts w:ascii="Calibri" w:hAnsi="Calibri"/>
        </w:rPr>
        <w:t xml:space="preserve"> se registraron </w:t>
      </w:r>
      <w:r w:rsidR="00317D61">
        <w:rPr>
          <w:rFonts w:ascii="Calibri" w:hAnsi="Calibri"/>
        </w:rPr>
        <w:t>39</w:t>
      </w:r>
      <w:r w:rsidR="00AF1BAF" w:rsidRPr="005B23CD">
        <w:rPr>
          <w:rFonts w:ascii="Calibri" w:hAnsi="Calibri"/>
        </w:rPr>
        <w:t xml:space="preserve"> operaciones de adquisición (total o parcial) de compañías localizadas en </w:t>
      </w:r>
      <w:r w:rsidR="00E70A7C" w:rsidRPr="005B23CD">
        <w:rPr>
          <w:rFonts w:ascii="Calibri" w:hAnsi="Calibri"/>
        </w:rPr>
        <w:t>el mundo</w:t>
      </w:r>
      <w:r w:rsidR="00AF1BAF" w:rsidRPr="005B23CD">
        <w:rPr>
          <w:rFonts w:ascii="Calibri" w:hAnsi="Calibri"/>
        </w:rPr>
        <w:t xml:space="preserve"> por parte de empresas </w:t>
      </w:r>
      <w:r w:rsidR="002C6C97">
        <w:rPr>
          <w:rFonts w:ascii="Calibri" w:hAnsi="Calibri"/>
        </w:rPr>
        <w:t>filipinas</w:t>
      </w:r>
      <w:r w:rsidRPr="005B23CD">
        <w:rPr>
          <w:rFonts w:ascii="Calibri" w:hAnsi="Calibri"/>
        </w:rPr>
        <w:t>.</w:t>
      </w:r>
      <w:r w:rsidR="00D80EFE" w:rsidRPr="005B23CD">
        <w:rPr>
          <w:rFonts w:ascii="Calibri" w:hAnsi="Calibri"/>
          <w:lang w:val="es-AR"/>
        </w:rPr>
        <w:t xml:space="preserve"> </w:t>
      </w:r>
      <w:r w:rsidR="00636CDC" w:rsidRPr="005B23CD">
        <w:rPr>
          <w:rFonts w:ascii="Calibri" w:hAnsi="Calibri"/>
          <w:lang w:val="es-AR"/>
        </w:rPr>
        <w:t>Dichas adquisiciones tuvi</w:t>
      </w:r>
      <w:r w:rsidR="00FA64FE">
        <w:rPr>
          <w:rFonts w:ascii="Calibri" w:hAnsi="Calibri"/>
          <w:lang w:val="es-AR"/>
        </w:rPr>
        <w:t>eron</w:t>
      </w:r>
      <w:r w:rsidR="00FD6A8E">
        <w:rPr>
          <w:rFonts w:ascii="Calibri" w:hAnsi="Calibri"/>
          <w:lang w:val="es-AR"/>
        </w:rPr>
        <w:t xml:space="preserve"> lugar fundamentalmente en Estados Unidos y Singapur</w:t>
      </w:r>
      <w:r w:rsidR="00FA64FE">
        <w:rPr>
          <w:rFonts w:ascii="Calibri" w:hAnsi="Calibri"/>
          <w:lang w:val="es-AR"/>
        </w:rPr>
        <w:t>.</w:t>
      </w:r>
      <w:r w:rsidR="00636CDC" w:rsidRPr="005B23CD">
        <w:rPr>
          <w:rFonts w:ascii="Calibri" w:hAnsi="Calibri"/>
        </w:rPr>
        <w:t xml:space="preserve"> </w:t>
      </w:r>
    </w:p>
    <w:p w14:paraId="60A57162" w14:textId="587791D3" w:rsidR="00A57E79" w:rsidRDefault="00A57E79" w:rsidP="00A57E79">
      <w:pPr>
        <w:ind w:left="720"/>
        <w:jc w:val="both"/>
        <w:rPr>
          <w:rFonts w:ascii="Calibri" w:hAnsi="Calibri"/>
          <w:sz w:val="18"/>
          <w:szCs w:val="18"/>
        </w:rPr>
      </w:pPr>
    </w:p>
    <w:p w14:paraId="1D9F612E" w14:textId="15077A1B" w:rsidR="004C2F41" w:rsidRDefault="004C2F41" w:rsidP="00A57E79">
      <w:pPr>
        <w:ind w:left="720"/>
        <w:jc w:val="both"/>
        <w:rPr>
          <w:rFonts w:ascii="Calibri" w:hAnsi="Calibri"/>
          <w:sz w:val="18"/>
          <w:szCs w:val="18"/>
        </w:rPr>
      </w:pPr>
    </w:p>
    <w:p w14:paraId="33A0B0BB" w14:textId="454EAEFD" w:rsidR="004C2F41" w:rsidRPr="00636CDC" w:rsidRDefault="004C2F41" w:rsidP="004C2F41">
      <w:pPr>
        <w:ind w:left="360"/>
        <w:jc w:val="center"/>
        <w:outlineLvl w:val="0"/>
        <w:rPr>
          <w:rFonts w:ascii="Calibri" w:hAnsi="Calibri"/>
          <w:b/>
          <w:bCs/>
        </w:rPr>
      </w:pPr>
      <w:r w:rsidRPr="00636CDC">
        <w:rPr>
          <w:rFonts w:ascii="Calibri" w:hAnsi="Calibri"/>
          <w:b/>
          <w:bCs/>
        </w:rPr>
        <w:t xml:space="preserve">Cuadro </w:t>
      </w:r>
      <w:r w:rsidR="00246A6C">
        <w:rPr>
          <w:rFonts w:ascii="Calibri" w:hAnsi="Calibri"/>
          <w:b/>
          <w:bCs/>
        </w:rPr>
        <w:t>6</w:t>
      </w:r>
      <w:r w:rsidRPr="00636CDC">
        <w:rPr>
          <w:rFonts w:ascii="Calibri" w:hAnsi="Calibri"/>
          <w:b/>
          <w:bCs/>
        </w:rPr>
        <w:t xml:space="preserve">.1 –Operaciones de adquisición de empresas </w:t>
      </w:r>
      <w:r w:rsidR="007E696A">
        <w:rPr>
          <w:rFonts w:ascii="Calibri" w:hAnsi="Calibri"/>
          <w:b/>
          <w:bCs/>
        </w:rPr>
        <w:t>filipinas</w:t>
      </w:r>
      <w:r w:rsidRPr="00636CDC">
        <w:rPr>
          <w:rFonts w:ascii="Calibri" w:hAnsi="Calibri"/>
          <w:b/>
          <w:bCs/>
        </w:rPr>
        <w:t xml:space="preserve"> en el mundo por </w:t>
      </w:r>
      <w:proofErr w:type="spellStart"/>
      <w:r>
        <w:rPr>
          <w:rFonts w:ascii="Calibri" w:hAnsi="Calibri"/>
          <w:b/>
          <w:bCs/>
        </w:rPr>
        <w:t>pa</w:t>
      </w:r>
      <w:r>
        <w:rPr>
          <w:rFonts w:ascii="Calibri" w:hAnsi="Calibri"/>
          <w:b/>
          <w:bCs/>
          <w:lang w:val="es-AR"/>
        </w:rPr>
        <w:t>ís</w:t>
      </w:r>
      <w:proofErr w:type="spellEnd"/>
      <w:r w:rsidRPr="00636CDC">
        <w:rPr>
          <w:rFonts w:ascii="Calibri" w:hAnsi="Calibri"/>
          <w:b/>
          <w:bCs/>
        </w:rPr>
        <w:t xml:space="preserve">, </w:t>
      </w:r>
      <w:r w:rsidR="006911DA">
        <w:rPr>
          <w:rFonts w:ascii="Calibri" w:hAnsi="Calibri"/>
          <w:b/>
          <w:bCs/>
        </w:rPr>
        <w:t>2020 y marzo de 2026</w:t>
      </w:r>
    </w:p>
    <w:p w14:paraId="36A8CB34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488587F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7DB7A200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8CEDE1A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32B47EB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2E72A5E3" w14:textId="77777777" w:rsidR="004C2F41" w:rsidRPr="00D71306" w:rsidRDefault="004C2F41" w:rsidP="004C2F41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tbl>
      <w:tblPr>
        <w:tblW w:w="74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2"/>
        <w:gridCol w:w="1748"/>
        <w:gridCol w:w="1806"/>
      </w:tblGrid>
      <w:tr w:rsidR="004C2F41" w14:paraId="6D65BE90" w14:textId="77777777" w:rsidTr="00FD6A8E">
        <w:trPr>
          <w:trHeight w:val="32"/>
          <w:tblHeader/>
          <w:jc w:val="center"/>
        </w:trPr>
        <w:tc>
          <w:tcPr>
            <w:tcW w:w="3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F52D30D" w14:textId="452FF2F0" w:rsidR="004C2F41" w:rsidRDefault="0077435C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  <w:t>País</w:t>
            </w:r>
          </w:p>
        </w:tc>
        <w:tc>
          <w:tcPr>
            <w:tcW w:w="1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777858C" w14:textId="77777777" w:rsidR="004C2F41" w:rsidRDefault="004C2F41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F4B0E06" w14:textId="77777777" w:rsidR="004C2F41" w:rsidRDefault="004C2F41" w:rsidP="00C577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27102" w14:paraId="6BEEB44C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DF450" w14:textId="4B7C07B8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28685" w14:textId="70410B03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1F4D8C" w14:textId="17192EC7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27102" w14:paraId="7856030B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4C97F7" w14:textId="6A5348D1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6ED018" w14:textId="181D64B4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2222E" w14:textId="559FC008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27102" w14:paraId="12940BCE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BFB004" w14:textId="44CA4073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D03609" w14:textId="1E174ECD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B5D409" w14:textId="6F42582E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27102" w14:paraId="07DB4D48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958998" w14:textId="294EE635" w:rsidR="00F27102" w:rsidRPr="00702A49" w:rsidRDefault="00F27102" w:rsidP="00F2710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CC690F" w14:textId="52E258B8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E719F3" w14:textId="5EDE81F7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27102" w14:paraId="36BE4CF8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07A02" w14:textId="0F2B32B4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Islas Vírgenes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C550B3" w14:textId="0744E0B0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B5E927" w14:textId="6811B5C3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27102" w14:paraId="02E9F6C1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513799" w14:textId="783CF224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CEA4E6" w14:textId="495E441C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98EDDD" w14:textId="115AAA0F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27102" w14:paraId="7F17191A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0F8F3" w14:textId="779F659C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Hong Kong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B49D6" w14:textId="24F93DE9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C5C20" w14:textId="0F04C536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27102" w14:paraId="60A641A3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B06B6" w14:textId="7320E879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D4F27" w14:textId="27F7EC7F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C27F9C" w14:textId="5268BC78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27102" w14:paraId="0FED6662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0EC5E" w14:textId="0B689EFB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Islas Caimán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8D068" w14:textId="560E53D1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FDBBB" w14:textId="542D0E8A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27102" w14:paraId="0E1F2F06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D8217" w14:textId="77777777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46094" w14:textId="35C1D120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9FEC2" w14:textId="3CD28E9F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F27102" w14:paraId="1C05F598" w14:textId="77777777" w:rsidTr="00FD6A8E">
        <w:trPr>
          <w:trHeight w:val="649"/>
          <w:jc w:val="center"/>
        </w:trPr>
        <w:tc>
          <w:tcPr>
            <w:tcW w:w="39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BA4C9" w14:textId="77777777" w:rsidR="00F27102" w:rsidRDefault="00F27102" w:rsidP="00F2710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DA849" w14:textId="2587E1F5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BDB643" w14:textId="0EA863FE" w:rsidR="00F27102" w:rsidRDefault="00F27102" w:rsidP="00F2710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BAB861C" w14:textId="77777777" w:rsidR="004C2F41" w:rsidRPr="00B50B60" w:rsidRDefault="004C2F41" w:rsidP="004C2F41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>Fuente: MRECIC en base a ORBIS.</w:t>
      </w:r>
    </w:p>
    <w:p w14:paraId="5AE420A5" w14:textId="37A9E78C" w:rsidR="003C185E" w:rsidRDefault="003C185E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4AC5A7DE" w14:textId="17F0C0B1" w:rsidR="00A57E79" w:rsidRPr="00636CDC" w:rsidRDefault="00CE3535" w:rsidP="00CE3535">
      <w:pPr>
        <w:ind w:left="360"/>
        <w:jc w:val="center"/>
        <w:outlineLvl w:val="0"/>
        <w:rPr>
          <w:rFonts w:ascii="Calibri" w:hAnsi="Calibri"/>
          <w:b/>
          <w:bCs/>
        </w:rPr>
      </w:pPr>
      <w:r w:rsidRPr="00636CDC">
        <w:rPr>
          <w:rFonts w:ascii="Calibri" w:hAnsi="Calibri"/>
          <w:b/>
          <w:bCs/>
        </w:rPr>
        <w:lastRenderedPageBreak/>
        <w:t xml:space="preserve">Cuadro </w:t>
      </w:r>
      <w:r w:rsidR="00102353">
        <w:rPr>
          <w:rFonts w:ascii="Calibri" w:hAnsi="Calibri"/>
          <w:b/>
          <w:bCs/>
        </w:rPr>
        <w:t>6</w:t>
      </w:r>
      <w:r w:rsidRPr="00636CDC">
        <w:rPr>
          <w:rFonts w:ascii="Calibri" w:hAnsi="Calibri"/>
          <w:b/>
          <w:bCs/>
        </w:rPr>
        <w:t>.</w:t>
      </w:r>
      <w:r w:rsidR="00102353">
        <w:rPr>
          <w:rFonts w:ascii="Calibri" w:hAnsi="Calibri"/>
          <w:b/>
          <w:bCs/>
        </w:rPr>
        <w:t>2</w:t>
      </w:r>
      <w:r w:rsidRPr="00636CDC">
        <w:rPr>
          <w:rFonts w:ascii="Calibri" w:hAnsi="Calibri"/>
          <w:b/>
          <w:bCs/>
        </w:rPr>
        <w:t xml:space="preserve"> –Operaciones de adquisición de empresas </w:t>
      </w:r>
      <w:r w:rsidR="00102353">
        <w:rPr>
          <w:rFonts w:ascii="Calibri" w:hAnsi="Calibri"/>
          <w:b/>
          <w:bCs/>
        </w:rPr>
        <w:t>filipinas</w:t>
      </w:r>
      <w:r w:rsidRPr="00636CDC">
        <w:rPr>
          <w:rFonts w:ascii="Calibri" w:hAnsi="Calibri"/>
          <w:b/>
          <w:bCs/>
        </w:rPr>
        <w:t xml:space="preserve"> en el mundo por sector, </w:t>
      </w:r>
      <w:r w:rsidR="00067EFD">
        <w:rPr>
          <w:rFonts w:ascii="Calibri" w:hAnsi="Calibri"/>
          <w:b/>
          <w:bCs/>
        </w:rPr>
        <w:t>2020 y marzo de 2026</w:t>
      </w:r>
    </w:p>
    <w:p w14:paraId="7005CDDF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0CA71BBB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78CB86F1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57F00C0C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547FCEC7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p w14:paraId="336C90D4" w14:textId="77777777" w:rsidR="00DF4DD6" w:rsidRPr="00D71306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color w:val="FF0000"/>
          <w:sz w:val="26"/>
          <w:szCs w:val="26"/>
        </w:rPr>
      </w:pPr>
    </w:p>
    <w:tbl>
      <w:tblPr>
        <w:tblW w:w="86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8"/>
        <w:gridCol w:w="3428"/>
        <w:gridCol w:w="1949"/>
      </w:tblGrid>
      <w:tr w:rsidR="00CE3535" w14:paraId="653EFB76" w14:textId="77777777" w:rsidTr="00E802AD">
        <w:trPr>
          <w:trHeight w:val="786"/>
          <w:tblHeader/>
          <w:jc w:val="center"/>
        </w:trPr>
        <w:tc>
          <w:tcPr>
            <w:tcW w:w="3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F24F73" w14:textId="77777777" w:rsidR="00CE3535" w:rsidRDefault="00CE35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EDEED42" w14:textId="77777777" w:rsidR="00CE3535" w:rsidRDefault="00CE35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940C7D5" w14:textId="77777777" w:rsidR="00CE3535" w:rsidRDefault="00CE353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7710B" w14:paraId="674A42BB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D6B6B" w14:textId="3520EE9C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3ECE13" w14:textId="4B6E9F0D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747F73" w14:textId="48B4E94D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F7710B" w14:paraId="3BF43E3C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EB1C44" w14:textId="6C99153F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A84A2D" w14:textId="47D107D3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32625D" w14:textId="0FDAF8F4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7710B" w14:paraId="5F4E0B34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C9D7" w14:textId="6F0F0BE5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E90D21" w14:textId="2F4841B6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A98488" w14:textId="6ED4AAEC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710B" w14:paraId="02037727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7AC7CB" w14:textId="1278A5E3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4F7218" w14:textId="3980B7ED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D8B0CD" w14:textId="058AB1D5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710B" w14:paraId="476BDAEA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10B3C4" w14:textId="00E12AF8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CD3E65" w14:textId="593A2929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7A83" w14:textId="687CF5D0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710B" w14:paraId="30220633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BA2F6F" w14:textId="07E59FC9" w:rsidR="00F7710B" w:rsidRPr="00702A49" w:rsidRDefault="00F7710B" w:rsidP="00F7710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BA626E" w14:textId="0F2F96FF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5EFD23" w14:textId="1CB80258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710B" w14:paraId="2721D1BF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0638A3" w14:textId="05D0F668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Bancos Seguros y Ss. Financieros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B78726" w14:textId="3C89A323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C8B703" w14:textId="33E239C5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710B" w14:paraId="7E6BDE80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54AE3E" w14:textId="626C28AF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AD4096" w14:textId="6A61ACCB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39FF3" w14:textId="0A90F3FE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710B" w14:paraId="079B3633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43E1AB" w14:textId="2647CD27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3518B0" w14:textId="2B960DF0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010149" w14:textId="75ED0DBE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710B" w14:paraId="5AE409B0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09EAC6" w14:textId="23B1173D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806826" w14:textId="5BD54764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2858D0" w14:textId="6E224966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7710B" w14:paraId="7738EBAA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3BEBB" w14:textId="77777777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8DAAE" w14:textId="623F15B8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A41BF" w14:textId="63DBD023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F7710B" w14:paraId="69CFC43D" w14:textId="77777777" w:rsidTr="00F7710B">
        <w:trPr>
          <w:trHeight w:val="786"/>
          <w:jc w:val="center"/>
        </w:trPr>
        <w:tc>
          <w:tcPr>
            <w:tcW w:w="3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5CA33" w14:textId="77777777" w:rsidR="00F7710B" w:rsidRDefault="00F7710B" w:rsidP="00F771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AE0AB" w14:textId="1F9EC872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9C74D" w14:textId="03819DB2" w:rsidR="00F7710B" w:rsidRDefault="00F7710B" w:rsidP="00F771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904DC3D" w14:textId="77777777" w:rsidR="00CE3535" w:rsidRPr="00B50B60" w:rsidRDefault="00CE3535" w:rsidP="00CE3535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B50B60">
        <w:rPr>
          <w:rFonts w:ascii="Calibri" w:hAnsi="Calibri"/>
          <w:sz w:val="18"/>
          <w:szCs w:val="18"/>
        </w:rPr>
        <w:t>Fuente: MRECIC en base a ORBIS.</w:t>
      </w:r>
    </w:p>
    <w:p w14:paraId="39B6EE2B" w14:textId="77777777" w:rsidR="00636CDC" w:rsidRPr="00453E39" w:rsidRDefault="00636CDC" w:rsidP="00CE353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sectPr w:rsidR="00636CDC" w:rsidRPr="00453E39" w:rsidSect="00E4460E">
      <w:headerReference w:type="default" r:id="rId13"/>
      <w:footerReference w:type="even" r:id="rId14"/>
      <w:footerReference w:type="default" r:id="rId15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D9F11E" w14:textId="77777777" w:rsidR="00CE4561" w:rsidRDefault="00CE4561">
      <w:r>
        <w:separator/>
      </w:r>
    </w:p>
  </w:endnote>
  <w:endnote w:type="continuationSeparator" w:id="0">
    <w:p w14:paraId="4CAB8B30" w14:textId="77777777" w:rsidR="00CE4561" w:rsidRDefault="00CE4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E476D2" w:rsidRDefault="00E476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E476D2" w:rsidRDefault="00E476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050053B5" w:rsidR="00E476D2" w:rsidRPr="00191845" w:rsidRDefault="00E476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F31E8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E476D2" w:rsidRPr="00191845" w:rsidRDefault="00E476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E476D2" w:rsidRPr="00FB6BE7" w:rsidRDefault="00E476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410C04" w14:textId="77777777" w:rsidR="00CE4561" w:rsidRDefault="00CE4561">
      <w:r>
        <w:separator/>
      </w:r>
    </w:p>
  </w:footnote>
  <w:footnote w:type="continuationSeparator" w:id="0">
    <w:p w14:paraId="22CFCCD7" w14:textId="77777777" w:rsidR="00CE4561" w:rsidRDefault="00CE4561">
      <w:r>
        <w:continuationSeparator/>
      </w:r>
    </w:p>
  </w:footnote>
  <w:footnote w:id="1">
    <w:p w14:paraId="2893CAC7" w14:textId="30C5F883" w:rsidR="00E476D2" w:rsidRPr="00F472A9" w:rsidRDefault="00E476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55EA3B8E" w:rsidR="00E476D2" w:rsidRDefault="00E476D2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4144" behindDoc="0" locked="0" layoutInCell="1" allowOverlap="1" wp14:anchorId="623B5741" wp14:editId="6FC503D0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A34714" w14:textId="15FB8C62" w:rsidR="00E476D2" w:rsidRDefault="00D37350" w:rsidP="00D7130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73DA429" wp14:editId="0B6A57DD">
          <wp:simplePos x="0" y="0"/>
          <wp:positionH relativeFrom="page">
            <wp:posOffset>5486400</wp:posOffset>
          </wp:positionH>
          <wp:positionV relativeFrom="paragraph">
            <wp:posOffset>9525</wp:posOffset>
          </wp:positionV>
          <wp:extent cx="830580" cy="495300"/>
          <wp:effectExtent l="0" t="0" r="7620" b="0"/>
          <wp:wrapThrough wrapText="bothSides">
            <wp:wrapPolygon edited="0">
              <wp:start x="0" y="0"/>
              <wp:lineTo x="0" y="20769"/>
              <wp:lineTo x="21303" y="20769"/>
              <wp:lineTo x="21303" y="0"/>
              <wp:lineTo x="0" y="0"/>
            </wp:wrapPolygon>
          </wp:wrapThrough>
          <wp:docPr id="2" name="Imagen 2" descr="Bandera de Países Filipinas | Asia del Este | los símbolos del est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Países Filipinas | Asia del Este | los símbolos del estad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E85089" w14:textId="77777777" w:rsidR="00D37350" w:rsidRDefault="00E476D2" w:rsidP="00D37350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      </w:t>
    </w:r>
  </w:p>
  <w:p w14:paraId="2DAD5399" w14:textId="77777777" w:rsidR="00D37350" w:rsidRDefault="00D37350" w:rsidP="00D37350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75ED5A47" w:rsidR="00E476D2" w:rsidRPr="00837727" w:rsidRDefault="00D37350" w:rsidP="00D37350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filipinas</w:t>
    </w:r>
  </w:p>
  <w:p w14:paraId="4207FF9B" w14:textId="71F604A5" w:rsidR="00E476D2" w:rsidRDefault="00E476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7FE660C"/>
    <w:multiLevelType w:val="hybridMultilevel"/>
    <w:tmpl w:val="5B2063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6D22812"/>
    <w:multiLevelType w:val="hybridMultilevel"/>
    <w:tmpl w:val="099641F8"/>
    <w:lvl w:ilvl="0" w:tplc="2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284BC4"/>
    <w:multiLevelType w:val="hybridMultilevel"/>
    <w:tmpl w:val="CDD893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3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5F9D4C47"/>
    <w:multiLevelType w:val="hybridMultilevel"/>
    <w:tmpl w:val="A33CB44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7DA4309"/>
    <w:multiLevelType w:val="hybridMultilevel"/>
    <w:tmpl w:val="08666E2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C10005"/>
    <w:multiLevelType w:val="hybridMultilevel"/>
    <w:tmpl w:val="E8BE4C12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>
    <w:nsid w:val="7F7B771D"/>
    <w:multiLevelType w:val="hybridMultilevel"/>
    <w:tmpl w:val="566CE5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5"/>
  </w:num>
  <w:num w:numId="4">
    <w:abstractNumId w:val="24"/>
  </w:num>
  <w:num w:numId="5">
    <w:abstractNumId w:val="9"/>
  </w:num>
  <w:num w:numId="6">
    <w:abstractNumId w:val="3"/>
  </w:num>
  <w:num w:numId="7">
    <w:abstractNumId w:val="31"/>
  </w:num>
  <w:num w:numId="8">
    <w:abstractNumId w:val="11"/>
  </w:num>
  <w:num w:numId="9">
    <w:abstractNumId w:val="26"/>
  </w:num>
  <w:num w:numId="10">
    <w:abstractNumId w:val="1"/>
  </w:num>
  <w:num w:numId="11">
    <w:abstractNumId w:val="27"/>
  </w:num>
  <w:num w:numId="12">
    <w:abstractNumId w:val="15"/>
  </w:num>
  <w:num w:numId="13">
    <w:abstractNumId w:val="14"/>
  </w:num>
  <w:num w:numId="14">
    <w:abstractNumId w:val="16"/>
  </w:num>
  <w:num w:numId="15">
    <w:abstractNumId w:val="20"/>
  </w:num>
  <w:num w:numId="16">
    <w:abstractNumId w:val="17"/>
  </w:num>
  <w:num w:numId="17">
    <w:abstractNumId w:val="6"/>
  </w:num>
  <w:num w:numId="18">
    <w:abstractNumId w:val="29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3"/>
  </w:num>
  <w:num w:numId="25">
    <w:abstractNumId w:val="32"/>
  </w:num>
  <w:num w:numId="26">
    <w:abstractNumId w:val="2"/>
  </w:num>
  <w:num w:numId="27">
    <w:abstractNumId w:val="12"/>
  </w:num>
  <w:num w:numId="28">
    <w:abstractNumId w:val="10"/>
  </w:num>
  <w:num w:numId="29">
    <w:abstractNumId w:val="19"/>
  </w:num>
  <w:num w:numId="30">
    <w:abstractNumId w:val="34"/>
  </w:num>
  <w:num w:numId="31">
    <w:abstractNumId w:val="21"/>
  </w:num>
  <w:num w:numId="32">
    <w:abstractNumId w:val="28"/>
  </w:num>
  <w:num w:numId="33">
    <w:abstractNumId w:val="7"/>
  </w:num>
  <w:num w:numId="34">
    <w:abstractNumId w:val="33"/>
  </w:num>
  <w:num w:numId="3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2994"/>
    <w:rsid w:val="0001378E"/>
    <w:rsid w:val="00013CD6"/>
    <w:rsid w:val="00014448"/>
    <w:rsid w:val="00017EF6"/>
    <w:rsid w:val="00021141"/>
    <w:rsid w:val="000238D8"/>
    <w:rsid w:val="000241D2"/>
    <w:rsid w:val="00025931"/>
    <w:rsid w:val="00025979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7C01"/>
    <w:rsid w:val="00060104"/>
    <w:rsid w:val="000611D9"/>
    <w:rsid w:val="0006299A"/>
    <w:rsid w:val="0006688D"/>
    <w:rsid w:val="000668BC"/>
    <w:rsid w:val="00067EFD"/>
    <w:rsid w:val="0007244C"/>
    <w:rsid w:val="00073066"/>
    <w:rsid w:val="0007397E"/>
    <w:rsid w:val="00073C2B"/>
    <w:rsid w:val="00073DD1"/>
    <w:rsid w:val="00074187"/>
    <w:rsid w:val="000743D5"/>
    <w:rsid w:val="000778B6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63D"/>
    <w:rsid w:val="00092C2F"/>
    <w:rsid w:val="00093D2A"/>
    <w:rsid w:val="00094523"/>
    <w:rsid w:val="0009479E"/>
    <w:rsid w:val="0009536C"/>
    <w:rsid w:val="000956DB"/>
    <w:rsid w:val="00095757"/>
    <w:rsid w:val="000974AD"/>
    <w:rsid w:val="000A04F7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2EC"/>
    <w:rsid w:val="000C1D63"/>
    <w:rsid w:val="000C26FA"/>
    <w:rsid w:val="000C29E3"/>
    <w:rsid w:val="000C5CCC"/>
    <w:rsid w:val="000C6F5B"/>
    <w:rsid w:val="000C7BA7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353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1E4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69C3"/>
    <w:rsid w:val="0012747D"/>
    <w:rsid w:val="00127ACD"/>
    <w:rsid w:val="001302CE"/>
    <w:rsid w:val="00130A29"/>
    <w:rsid w:val="00131D0C"/>
    <w:rsid w:val="001340DB"/>
    <w:rsid w:val="00134692"/>
    <w:rsid w:val="00134831"/>
    <w:rsid w:val="00136367"/>
    <w:rsid w:val="00136B3C"/>
    <w:rsid w:val="00136BFB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5A21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0BA"/>
    <w:rsid w:val="00166F5B"/>
    <w:rsid w:val="00167BC1"/>
    <w:rsid w:val="00171D9D"/>
    <w:rsid w:val="00172493"/>
    <w:rsid w:val="00172C1A"/>
    <w:rsid w:val="00173A8F"/>
    <w:rsid w:val="00175481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82"/>
    <w:rsid w:val="00190367"/>
    <w:rsid w:val="00191845"/>
    <w:rsid w:val="001926E0"/>
    <w:rsid w:val="00192F49"/>
    <w:rsid w:val="00194FB6"/>
    <w:rsid w:val="001965AE"/>
    <w:rsid w:val="0019722D"/>
    <w:rsid w:val="00197427"/>
    <w:rsid w:val="00197522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38C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D775A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63FF"/>
    <w:rsid w:val="00217BB1"/>
    <w:rsid w:val="00217EA1"/>
    <w:rsid w:val="00222144"/>
    <w:rsid w:val="00223F84"/>
    <w:rsid w:val="0022433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A6C"/>
    <w:rsid w:val="00246DDD"/>
    <w:rsid w:val="00247EF5"/>
    <w:rsid w:val="00250AE3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0B7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88C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C6C97"/>
    <w:rsid w:val="002D209B"/>
    <w:rsid w:val="002D28D4"/>
    <w:rsid w:val="002D4F68"/>
    <w:rsid w:val="002D53B8"/>
    <w:rsid w:val="002D543E"/>
    <w:rsid w:val="002D7E94"/>
    <w:rsid w:val="002E14D8"/>
    <w:rsid w:val="002E1A52"/>
    <w:rsid w:val="002E3C2D"/>
    <w:rsid w:val="002E45C3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70C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17D61"/>
    <w:rsid w:val="00321A97"/>
    <w:rsid w:val="00322D4A"/>
    <w:rsid w:val="00323186"/>
    <w:rsid w:val="003231A0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6661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0B0"/>
    <w:rsid w:val="00380418"/>
    <w:rsid w:val="00381158"/>
    <w:rsid w:val="00381199"/>
    <w:rsid w:val="003825D1"/>
    <w:rsid w:val="003857E4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52D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185E"/>
    <w:rsid w:val="003C35A0"/>
    <w:rsid w:val="003C38CA"/>
    <w:rsid w:val="003C51E3"/>
    <w:rsid w:val="003C5BD1"/>
    <w:rsid w:val="003C6AED"/>
    <w:rsid w:val="003C76CE"/>
    <w:rsid w:val="003D04E5"/>
    <w:rsid w:val="003D0870"/>
    <w:rsid w:val="003D0B9C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4A10"/>
    <w:rsid w:val="003F5CB4"/>
    <w:rsid w:val="003F7E66"/>
    <w:rsid w:val="004002EB"/>
    <w:rsid w:val="00400448"/>
    <w:rsid w:val="00400AC5"/>
    <w:rsid w:val="00401508"/>
    <w:rsid w:val="00403063"/>
    <w:rsid w:val="00403C03"/>
    <w:rsid w:val="00405569"/>
    <w:rsid w:val="0040582D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29E5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3846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4F42"/>
    <w:rsid w:val="00455AF5"/>
    <w:rsid w:val="00455CBB"/>
    <w:rsid w:val="00456E81"/>
    <w:rsid w:val="00460B04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216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2F41"/>
    <w:rsid w:val="004C7E32"/>
    <w:rsid w:val="004D03F1"/>
    <w:rsid w:val="004D6B8A"/>
    <w:rsid w:val="004D7A5F"/>
    <w:rsid w:val="004E0D1A"/>
    <w:rsid w:val="004E1B17"/>
    <w:rsid w:val="004E2C73"/>
    <w:rsid w:val="004E3698"/>
    <w:rsid w:val="004E53E4"/>
    <w:rsid w:val="004E705C"/>
    <w:rsid w:val="004E76D3"/>
    <w:rsid w:val="004E7810"/>
    <w:rsid w:val="004E7E28"/>
    <w:rsid w:val="004F07D7"/>
    <w:rsid w:val="004F123F"/>
    <w:rsid w:val="004F2E64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1E8C"/>
    <w:rsid w:val="00512089"/>
    <w:rsid w:val="00512A24"/>
    <w:rsid w:val="00513E2B"/>
    <w:rsid w:val="00515B42"/>
    <w:rsid w:val="00517171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69E3"/>
    <w:rsid w:val="00547177"/>
    <w:rsid w:val="00551773"/>
    <w:rsid w:val="00551C32"/>
    <w:rsid w:val="00552430"/>
    <w:rsid w:val="00552995"/>
    <w:rsid w:val="00553BA5"/>
    <w:rsid w:val="005546C7"/>
    <w:rsid w:val="0055498C"/>
    <w:rsid w:val="005549B7"/>
    <w:rsid w:val="00554F24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0AA"/>
    <w:rsid w:val="005712A1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31A"/>
    <w:rsid w:val="00591DE6"/>
    <w:rsid w:val="0059203A"/>
    <w:rsid w:val="0059270C"/>
    <w:rsid w:val="00593BD8"/>
    <w:rsid w:val="00594332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3CD"/>
    <w:rsid w:val="005B28DF"/>
    <w:rsid w:val="005B4A71"/>
    <w:rsid w:val="005B5E22"/>
    <w:rsid w:val="005C02B0"/>
    <w:rsid w:val="005C1F14"/>
    <w:rsid w:val="005C2433"/>
    <w:rsid w:val="005C2E16"/>
    <w:rsid w:val="005C3B28"/>
    <w:rsid w:val="005C3D60"/>
    <w:rsid w:val="005C4436"/>
    <w:rsid w:val="005C4CFE"/>
    <w:rsid w:val="005C571D"/>
    <w:rsid w:val="005C5C0C"/>
    <w:rsid w:val="005C64A7"/>
    <w:rsid w:val="005C6AF2"/>
    <w:rsid w:val="005D2066"/>
    <w:rsid w:val="005D37F7"/>
    <w:rsid w:val="005D7C29"/>
    <w:rsid w:val="005E1D56"/>
    <w:rsid w:val="005E266C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06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5A86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15"/>
    <w:rsid w:val="00666930"/>
    <w:rsid w:val="006718D7"/>
    <w:rsid w:val="006730B5"/>
    <w:rsid w:val="00673866"/>
    <w:rsid w:val="00673A45"/>
    <w:rsid w:val="00673F4B"/>
    <w:rsid w:val="00674706"/>
    <w:rsid w:val="00674B9C"/>
    <w:rsid w:val="00674D11"/>
    <w:rsid w:val="006755A1"/>
    <w:rsid w:val="00675E3D"/>
    <w:rsid w:val="00676252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11DA"/>
    <w:rsid w:val="0069367F"/>
    <w:rsid w:val="00694351"/>
    <w:rsid w:val="00695826"/>
    <w:rsid w:val="006973AE"/>
    <w:rsid w:val="006A1776"/>
    <w:rsid w:val="006A1CED"/>
    <w:rsid w:val="006A2E07"/>
    <w:rsid w:val="006A3DFA"/>
    <w:rsid w:val="006A5231"/>
    <w:rsid w:val="006A5603"/>
    <w:rsid w:val="006A5A18"/>
    <w:rsid w:val="006A6340"/>
    <w:rsid w:val="006B023D"/>
    <w:rsid w:val="006B4044"/>
    <w:rsid w:val="006B6C5F"/>
    <w:rsid w:val="006B75BD"/>
    <w:rsid w:val="006B7AB7"/>
    <w:rsid w:val="006B7FC2"/>
    <w:rsid w:val="006C1315"/>
    <w:rsid w:val="006C19A4"/>
    <w:rsid w:val="006C2706"/>
    <w:rsid w:val="006C4430"/>
    <w:rsid w:val="006C457A"/>
    <w:rsid w:val="006C669C"/>
    <w:rsid w:val="006C6CDB"/>
    <w:rsid w:val="006D0F1C"/>
    <w:rsid w:val="006D14F7"/>
    <w:rsid w:val="006D1706"/>
    <w:rsid w:val="006D17C3"/>
    <w:rsid w:val="006D1C3A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5F8"/>
    <w:rsid w:val="006F2E0E"/>
    <w:rsid w:val="006F390C"/>
    <w:rsid w:val="006F5FF1"/>
    <w:rsid w:val="006F6CBB"/>
    <w:rsid w:val="006F6E41"/>
    <w:rsid w:val="00700290"/>
    <w:rsid w:val="00702A49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46999"/>
    <w:rsid w:val="0075474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9E1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35C"/>
    <w:rsid w:val="00774ED5"/>
    <w:rsid w:val="0077550F"/>
    <w:rsid w:val="00776797"/>
    <w:rsid w:val="007827BB"/>
    <w:rsid w:val="00782B39"/>
    <w:rsid w:val="00782CE4"/>
    <w:rsid w:val="00783DDE"/>
    <w:rsid w:val="00784619"/>
    <w:rsid w:val="007860BF"/>
    <w:rsid w:val="00786920"/>
    <w:rsid w:val="0078758E"/>
    <w:rsid w:val="00787C9B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68B4"/>
    <w:rsid w:val="007971B8"/>
    <w:rsid w:val="0079736C"/>
    <w:rsid w:val="00797C05"/>
    <w:rsid w:val="00797DAF"/>
    <w:rsid w:val="007A0F9C"/>
    <w:rsid w:val="007A1481"/>
    <w:rsid w:val="007A183F"/>
    <w:rsid w:val="007A299C"/>
    <w:rsid w:val="007A603B"/>
    <w:rsid w:val="007A6874"/>
    <w:rsid w:val="007A736B"/>
    <w:rsid w:val="007A745E"/>
    <w:rsid w:val="007B07FF"/>
    <w:rsid w:val="007B1750"/>
    <w:rsid w:val="007B2F54"/>
    <w:rsid w:val="007B5BC9"/>
    <w:rsid w:val="007B7B39"/>
    <w:rsid w:val="007C0449"/>
    <w:rsid w:val="007C04E2"/>
    <w:rsid w:val="007C1F4C"/>
    <w:rsid w:val="007C3FCE"/>
    <w:rsid w:val="007C46D8"/>
    <w:rsid w:val="007C5AC6"/>
    <w:rsid w:val="007C6E0C"/>
    <w:rsid w:val="007D021F"/>
    <w:rsid w:val="007D05C2"/>
    <w:rsid w:val="007D2CCE"/>
    <w:rsid w:val="007D30A5"/>
    <w:rsid w:val="007D33E3"/>
    <w:rsid w:val="007D6F15"/>
    <w:rsid w:val="007D6F9C"/>
    <w:rsid w:val="007E07D4"/>
    <w:rsid w:val="007E0FBD"/>
    <w:rsid w:val="007E30C3"/>
    <w:rsid w:val="007E55F5"/>
    <w:rsid w:val="007E66E1"/>
    <w:rsid w:val="007E696A"/>
    <w:rsid w:val="007E6BF5"/>
    <w:rsid w:val="007E6E00"/>
    <w:rsid w:val="007E74B8"/>
    <w:rsid w:val="007F082D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37D"/>
    <w:rsid w:val="007F549D"/>
    <w:rsid w:val="007F5BA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39BA"/>
    <w:rsid w:val="00834A20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516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3C8"/>
    <w:rsid w:val="008A4581"/>
    <w:rsid w:val="008A7615"/>
    <w:rsid w:val="008A7B09"/>
    <w:rsid w:val="008B03DF"/>
    <w:rsid w:val="008B0E21"/>
    <w:rsid w:val="008B1B7D"/>
    <w:rsid w:val="008B2D92"/>
    <w:rsid w:val="008B3570"/>
    <w:rsid w:val="008B3C73"/>
    <w:rsid w:val="008B71F6"/>
    <w:rsid w:val="008B77B8"/>
    <w:rsid w:val="008C022D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870"/>
    <w:rsid w:val="008E0D07"/>
    <w:rsid w:val="008E4EE0"/>
    <w:rsid w:val="008E635A"/>
    <w:rsid w:val="008E68DB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8F7D1E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5A3C"/>
    <w:rsid w:val="0091601D"/>
    <w:rsid w:val="00916FB2"/>
    <w:rsid w:val="00917BB2"/>
    <w:rsid w:val="00917E90"/>
    <w:rsid w:val="009217CC"/>
    <w:rsid w:val="00922B32"/>
    <w:rsid w:val="009237BC"/>
    <w:rsid w:val="00926313"/>
    <w:rsid w:val="009269ED"/>
    <w:rsid w:val="00927D8A"/>
    <w:rsid w:val="00931565"/>
    <w:rsid w:val="0093240F"/>
    <w:rsid w:val="00932872"/>
    <w:rsid w:val="00932D02"/>
    <w:rsid w:val="009337BD"/>
    <w:rsid w:val="009350AF"/>
    <w:rsid w:val="0093527A"/>
    <w:rsid w:val="00935808"/>
    <w:rsid w:val="009405CE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766CC"/>
    <w:rsid w:val="00980C09"/>
    <w:rsid w:val="009811A2"/>
    <w:rsid w:val="00982AD5"/>
    <w:rsid w:val="00983C45"/>
    <w:rsid w:val="00984D48"/>
    <w:rsid w:val="0098566E"/>
    <w:rsid w:val="009861E2"/>
    <w:rsid w:val="009874B8"/>
    <w:rsid w:val="009875D3"/>
    <w:rsid w:val="00991E52"/>
    <w:rsid w:val="0099286F"/>
    <w:rsid w:val="00993943"/>
    <w:rsid w:val="00994B0C"/>
    <w:rsid w:val="00996921"/>
    <w:rsid w:val="00997314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62F2"/>
    <w:rsid w:val="009D7152"/>
    <w:rsid w:val="009E05E1"/>
    <w:rsid w:val="009E0A75"/>
    <w:rsid w:val="009E34E7"/>
    <w:rsid w:val="009E4C05"/>
    <w:rsid w:val="009E4D3D"/>
    <w:rsid w:val="009E644C"/>
    <w:rsid w:val="009E7632"/>
    <w:rsid w:val="009E7675"/>
    <w:rsid w:val="009E773B"/>
    <w:rsid w:val="009F0CB1"/>
    <w:rsid w:val="009F0E68"/>
    <w:rsid w:val="009F139E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2A67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513"/>
    <w:rsid w:val="00A417ED"/>
    <w:rsid w:val="00A4269A"/>
    <w:rsid w:val="00A42D89"/>
    <w:rsid w:val="00A44295"/>
    <w:rsid w:val="00A504C7"/>
    <w:rsid w:val="00A505BD"/>
    <w:rsid w:val="00A53380"/>
    <w:rsid w:val="00A53942"/>
    <w:rsid w:val="00A54ABB"/>
    <w:rsid w:val="00A56902"/>
    <w:rsid w:val="00A569FF"/>
    <w:rsid w:val="00A570A2"/>
    <w:rsid w:val="00A57E79"/>
    <w:rsid w:val="00A61092"/>
    <w:rsid w:val="00A61D2F"/>
    <w:rsid w:val="00A621E3"/>
    <w:rsid w:val="00A6282D"/>
    <w:rsid w:val="00A62A70"/>
    <w:rsid w:val="00A62ED5"/>
    <w:rsid w:val="00A632CC"/>
    <w:rsid w:val="00A64B59"/>
    <w:rsid w:val="00A664CF"/>
    <w:rsid w:val="00A666CA"/>
    <w:rsid w:val="00A67284"/>
    <w:rsid w:val="00A67691"/>
    <w:rsid w:val="00A728E1"/>
    <w:rsid w:val="00A73489"/>
    <w:rsid w:val="00A74233"/>
    <w:rsid w:val="00A749EF"/>
    <w:rsid w:val="00A74BAB"/>
    <w:rsid w:val="00A75CEC"/>
    <w:rsid w:val="00A75F2B"/>
    <w:rsid w:val="00A76B0F"/>
    <w:rsid w:val="00A81EAA"/>
    <w:rsid w:val="00A84C4F"/>
    <w:rsid w:val="00A864CE"/>
    <w:rsid w:val="00A86CDE"/>
    <w:rsid w:val="00A87DBF"/>
    <w:rsid w:val="00A905D9"/>
    <w:rsid w:val="00A90C5A"/>
    <w:rsid w:val="00A916C5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1A22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E7D1E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3B1"/>
    <w:rsid w:val="00B45CB1"/>
    <w:rsid w:val="00B46C1E"/>
    <w:rsid w:val="00B47BFC"/>
    <w:rsid w:val="00B47DE6"/>
    <w:rsid w:val="00B50469"/>
    <w:rsid w:val="00B50A59"/>
    <w:rsid w:val="00B50B39"/>
    <w:rsid w:val="00B50B60"/>
    <w:rsid w:val="00B51428"/>
    <w:rsid w:val="00B51832"/>
    <w:rsid w:val="00B518F8"/>
    <w:rsid w:val="00B51DD8"/>
    <w:rsid w:val="00B520EB"/>
    <w:rsid w:val="00B52D1F"/>
    <w:rsid w:val="00B52FF3"/>
    <w:rsid w:val="00B537F7"/>
    <w:rsid w:val="00B53D53"/>
    <w:rsid w:val="00B54338"/>
    <w:rsid w:val="00B54E8D"/>
    <w:rsid w:val="00B55F1B"/>
    <w:rsid w:val="00B562B7"/>
    <w:rsid w:val="00B5782B"/>
    <w:rsid w:val="00B57FC8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5FB"/>
    <w:rsid w:val="00B74874"/>
    <w:rsid w:val="00B76210"/>
    <w:rsid w:val="00B763BC"/>
    <w:rsid w:val="00B767FC"/>
    <w:rsid w:val="00B8223F"/>
    <w:rsid w:val="00B82B4B"/>
    <w:rsid w:val="00B82E4E"/>
    <w:rsid w:val="00B8320F"/>
    <w:rsid w:val="00B840EA"/>
    <w:rsid w:val="00B842D8"/>
    <w:rsid w:val="00B84E31"/>
    <w:rsid w:val="00B860AD"/>
    <w:rsid w:val="00B86450"/>
    <w:rsid w:val="00B86DAA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C0D"/>
    <w:rsid w:val="00BA5BF7"/>
    <w:rsid w:val="00BA6363"/>
    <w:rsid w:val="00BA6510"/>
    <w:rsid w:val="00BA6949"/>
    <w:rsid w:val="00BA7A62"/>
    <w:rsid w:val="00BB24C4"/>
    <w:rsid w:val="00BB3F7A"/>
    <w:rsid w:val="00BB4FF7"/>
    <w:rsid w:val="00BB57C9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03A"/>
    <w:rsid w:val="00BD1AC2"/>
    <w:rsid w:val="00BD453B"/>
    <w:rsid w:val="00BD4654"/>
    <w:rsid w:val="00BE022B"/>
    <w:rsid w:val="00BE2266"/>
    <w:rsid w:val="00BE470A"/>
    <w:rsid w:val="00BE47FB"/>
    <w:rsid w:val="00BE4F72"/>
    <w:rsid w:val="00BE66C9"/>
    <w:rsid w:val="00BE6849"/>
    <w:rsid w:val="00BE7101"/>
    <w:rsid w:val="00BE7116"/>
    <w:rsid w:val="00BF0D45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49F3"/>
    <w:rsid w:val="00C26A32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3743"/>
    <w:rsid w:val="00C547BD"/>
    <w:rsid w:val="00C554AF"/>
    <w:rsid w:val="00C55EFA"/>
    <w:rsid w:val="00C574FA"/>
    <w:rsid w:val="00C57E0D"/>
    <w:rsid w:val="00C602C3"/>
    <w:rsid w:val="00C6057B"/>
    <w:rsid w:val="00C634E4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0CF0"/>
    <w:rsid w:val="00C91189"/>
    <w:rsid w:val="00C91BA9"/>
    <w:rsid w:val="00C9206D"/>
    <w:rsid w:val="00C929A2"/>
    <w:rsid w:val="00C9319A"/>
    <w:rsid w:val="00C9357E"/>
    <w:rsid w:val="00C93C98"/>
    <w:rsid w:val="00C94064"/>
    <w:rsid w:val="00C969D2"/>
    <w:rsid w:val="00C96F81"/>
    <w:rsid w:val="00CA10DA"/>
    <w:rsid w:val="00CA2451"/>
    <w:rsid w:val="00CA2F88"/>
    <w:rsid w:val="00CA2FE5"/>
    <w:rsid w:val="00CA3A39"/>
    <w:rsid w:val="00CA4467"/>
    <w:rsid w:val="00CA5710"/>
    <w:rsid w:val="00CA643D"/>
    <w:rsid w:val="00CB0FC1"/>
    <w:rsid w:val="00CB2A44"/>
    <w:rsid w:val="00CB2BEE"/>
    <w:rsid w:val="00CB2C16"/>
    <w:rsid w:val="00CB3137"/>
    <w:rsid w:val="00CB364E"/>
    <w:rsid w:val="00CB3E87"/>
    <w:rsid w:val="00CB6990"/>
    <w:rsid w:val="00CB71FD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535"/>
    <w:rsid w:val="00CE39A0"/>
    <w:rsid w:val="00CE400F"/>
    <w:rsid w:val="00CE42C3"/>
    <w:rsid w:val="00CE451C"/>
    <w:rsid w:val="00CE4561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B83"/>
    <w:rsid w:val="00CF2FBF"/>
    <w:rsid w:val="00CF3EA7"/>
    <w:rsid w:val="00CF5F8C"/>
    <w:rsid w:val="00CF7D28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4008"/>
    <w:rsid w:val="00D17A43"/>
    <w:rsid w:val="00D217C9"/>
    <w:rsid w:val="00D21D11"/>
    <w:rsid w:val="00D21DAA"/>
    <w:rsid w:val="00D21F38"/>
    <w:rsid w:val="00D2287C"/>
    <w:rsid w:val="00D2307D"/>
    <w:rsid w:val="00D23B26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DAB"/>
    <w:rsid w:val="00D37350"/>
    <w:rsid w:val="00D43343"/>
    <w:rsid w:val="00D439E1"/>
    <w:rsid w:val="00D43F83"/>
    <w:rsid w:val="00D473FF"/>
    <w:rsid w:val="00D5003F"/>
    <w:rsid w:val="00D5026E"/>
    <w:rsid w:val="00D50AFE"/>
    <w:rsid w:val="00D51D7B"/>
    <w:rsid w:val="00D522F3"/>
    <w:rsid w:val="00D523A3"/>
    <w:rsid w:val="00D52A00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0353"/>
    <w:rsid w:val="00D6154E"/>
    <w:rsid w:val="00D61DD2"/>
    <w:rsid w:val="00D66953"/>
    <w:rsid w:val="00D7008C"/>
    <w:rsid w:val="00D700DC"/>
    <w:rsid w:val="00D7093F"/>
    <w:rsid w:val="00D71306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19A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65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68C"/>
    <w:rsid w:val="00DA7A98"/>
    <w:rsid w:val="00DA7EA6"/>
    <w:rsid w:val="00DB050B"/>
    <w:rsid w:val="00DB17A0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5E3B"/>
    <w:rsid w:val="00DD6346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5D41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1E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1653"/>
    <w:rsid w:val="00E12B87"/>
    <w:rsid w:val="00E1338C"/>
    <w:rsid w:val="00E16202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60E"/>
    <w:rsid w:val="00E44A8E"/>
    <w:rsid w:val="00E45317"/>
    <w:rsid w:val="00E45506"/>
    <w:rsid w:val="00E45A42"/>
    <w:rsid w:val="00E46B0B"/>
    <w:rsid w:val="00E46EE9"/>
    <w:rsid w:val="00E46F89"/>
    <w:rsid w:val="00E476D2"/>
    <w:rsid w:val="00E5028F"/>
    <w:rsid w:val="00E51DEC"/>
    <w:rsid w:val="00E5215A"/>
    <w:rsid w:val="00E55211"/>
    <w:rsid w:val="00E564FC"/>
    <w:rsid w:val="00E56D8C"/>
    <w:rsid w:val="00E57D69"/>
    <w:rsid w:val="00E600C4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2AD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892"/>
    <w:rsid w:val="00E96FD0"/>
    <w:rsid w:val="00E9741F"/>
    <w:rsid w:val="00E97845"/>
    <w:rsid w:val="00EA058A"/>
    <w:rsid w:val="00EA0C10"/>
    <w:rsid w:val="00EA2685"/>
    <w:rsid w:val="00EA2B13"/>
    <w:rsid w:val="00EA2DF4"/>
    <w:rsid w:val="00EA335A"/>
    <w:rsid w:val="00EA3416"/>
    <w:rsid w:val="00EA3752"/>
    <w:rsid w:val="00EA39B2"/>
    <w:rsid w:val="00EA65BA"/>
    <w:rsid w:val="00EB0848"/>
    <w:rsid w:val="00EB16C2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5C3"/>
    <w:rsid w:val="00EC0726"/>
    <w:rsid w:val="00EC0729"/>
    <w:rsid w:val="00EC09D0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65CA"/>
    <w:rsid w:val="00EF66B8"/>
    <w:rsid w:val="00EF7562"/>
    <w:rsid w:val="00F0265F"/>
    <w:rsid w:val="00F038BF"/>
    <w:rsid w:val="00F04CD7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DC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4A07"/>
    <w:rsid w:val="00F2530B"/>
    <w:rsid w:val="00F25369"/>
    <w:rsid w:val="00F27102"/>
    <w:rsid w:val="00F27974"/>
    <w:rsid w:val="00F30F5D"/>
    <w:rsid w:val="00F312DC"/>
    <w:rsid w:val="00F31E50"/>
    <w:rsid w:val="00F32A31"/>
    <w:rsid w:val="00F33FCD"/>
    <w:rsid w:val="00F342C5"/>
    <w:rsid w:val="00F34689"/>
    <w:rsid w:val="00F347CD"/>
    <w:rsid w:val="00F364B8"/>
    <w:rsid w:val="00F409E1"/>
    <w:rsid w:val="00F4338B"/>
    <w:rsid w:val="00F45ED1"/>
    <w:rsid w:val="00F463E6"/>
    <w:rsid w:val="00F4643A"/>
    <w:rsid w:val="00F4679B"/>
    <w:rsid w:val="00F469B1"/>
    <w:rsid w:val="00F472A9"/>
    <w:rsid w:val="00F474E0"/>
    <w:rsid w:val="00F47F82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0EC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5570"/>
    <w:rsid w:val="00F66F3C"/>
    <w:rsid w:val="00F7263D"/>
    <w:rsid w:val="00F72C2D"/>
    <w:rsid w:val="00F731C0"/>
    <w:rsid w:val="00F7398C"/>
    <w:rsid w:val="00F74324"/>
    <w:rsid w:val="00F74AC2"/>
    <w:rsid w:val="00F74CE4"/>
    <w:rsid w:val="00F7710B"/>
    <w:rsid w:val="00F804B9"/>
    <w:rsid w:val="00F80BCE"/>
    <w:rsid w:val="00F8111B"/>
    <w:rsid w:val="00F81418"/>
    <w:rsid w:val="00F81B1C"/>
    <w:rsid w:val="00F81E2A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A64FE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B1E"/>
    <w:rsid w:val="00FC4C91"/>
    <w:rsid w:val="00FC5342"/>
    <w:rsid w:val="00FC5B5B"/>
    <w:rsid w:val="00FC5F8E"/>
    <w:rsid w:val="00FC61EC"/>
    <w:rsid w:val="00FC7470"/>
    <w:rsid w:val="00FC7A84"/>
    <w:rsid w:val="00FC7DE4"/>
    <w:rsid w:val="00FD088D"/>
    <w:rsid w:val="00FD1491"/>
    <w:rsid w:val="00FD226C"/>
    <w:rsid w:val="00FD2659"/>
    <w:rsid w:val="00FD3731"/>
    <w:rsid w:val="00FD473F"/>
    <w:rsid w:val="00FD5BF2"/>
    <w:rsid w:val="00FD6A8E"/>
    <w:rsid w:val="00FE1A2B"/>
    <w:rsid w:val="00FE24CD"/>
    <w:rsid w:val="00FE35BE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3227</c:v>
                </c:pt>
                <c:pt idx="1">
                  <c:v>3484</c:v>
                </c:pt>
                <c:pt idx="2">
                  <c:v>3548</c:v>
                </c:pt>
                <c:pt idx="3">
                  <c:v>3804</c:v>
                </c:pt>
                <c:pt idx="4">
                  <c:v>3984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53-4FB2-B6D5-3649BCE83E0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379328"/>
        <c:axId val="1056526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-5.5E-2</c:v>
                </c:pt>
                <c:pt idx="1">
                  <c:v>3.3000000000000002E-2</c:v>
                </c:pt>
                <c:pt idx="2">
                  <c:v>0.09</c:v>
                </c:pt>
                <c:pt idx="3">
                  <c:v>3.5000000000000003E-2</c:v>
                </c:pt>
                <c:pt idx="4">
                  <c:v>5.0999999999999997E-2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153-4FB2-B6D5-3649BCE83E0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5655680"/>
        <c:axId val="105654144"/>
      </c:lineChart>
      <c:catAx>
        <c:axId val="105379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52608"/>
        <c:crosses val="autoZero"/>
        <c:auto val="1"/>
        <c:lblAlgn val="ctr"/>
        <c:lblOffset val="100"/>
        <c:noMultiLvlLbl val="0"/>
      </c:catAx>
      <c:valAx>
        <c:axId val="105652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379328"/>
        <c:crosses val="autoZero"/>
        <c:crossBetween val="between"/>
      </c:valAx>
      <c:valAx>
        <c:axId val="10565414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55680"/>
        <c:crosses val="max"/>
        <c:crossBetween val="between"/>
      </c:valAx>
      <c:catAx>
        <c:axId val="10565568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565414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2.4E-2</c:v>
                </c:pt>
                <c:pt idx="1">
                  <c:v>3.9E-2</c:v>
                </c:pt>
                <c:pt idx="2">
                  <c:v>5.8000000000000003E-2</c:v>
                </c:pt>
                <c:pt idx="3">
                  <c:v>0.06</c:v>
                </c:pt>
                <c:pt idx="4">
                  <c:v>3.2000000000000001E-2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E8E-4F3F-91F7-69F5193A739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2.5000000000000001E-2</c:v>
                </c:pt>
                <c:pt idx="1">
                  <c:v>3.4000000000000002E-2</c:v>
                </c:pt>
                <c:pt idx="2">
                  <c:v>2.5999999999999999E-2</c:v>
                </c:pt>
                <c:pt idx="3">
                  <c:v>2.1999999999999999E-2</c:v>
                </c:pt>
                <c:pt idx="4">
                  <c:v>2.1999999999999999E-2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E8E-4F3F-91F7-69F5193A739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686912"/>
        <c:axId val="105688448"/>
      </c:barChart>
      <c:catAx>
        <c:axId val="105686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88448"/>
        <c:crosses val="autoZero"/>
        <c:auto val="1"/>
        <c:lblAlgn val="ctr"/>
        <c:lblOffset val="100"/>
        <c:noMultiLvlLbl val="0"/>
      </c:catAx>
      <c:valAx>
        <c:axId val="10568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86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13762</c:v>
                </c:pt>
                <c:pt idx="1">
                  <c:v>25896</c:v>
                </c:pt>
                <c:pt idx="2">
                  <c:v>125533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72A-44C2-9720-81134D7D51A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1032</c:v>
                </c:pt>
                <c:pt idx="1">
                  <c:v>6710</c:v>
                </c:pt>
                <c:pt idx="2">
                  <c:v>70738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72A-44C2-9720-81134D7D51A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727488"/>
        <c:axId val="105729024"/>
      </c:barChart>
      <c:catAx>
        <c:axId val="105727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29024"/>
        <c:crosses val="autoZero"/>
        <c:auto val="1"/>
        <c:lblAlgn val="ctr"/>
        <c:lblOffset val="100"/>
        <c:noMultiLvlLbl val="0"/>
      </c:catAx>
      <c:valAx>
        <c:axId val="10572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27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6020</c:v>
                </c:pt>
                <c:pt idx="1">
                  <c:v>3254</c:v>
                </c:pt>
                <c:pt idx="2">
                  <c:v>10225</c:v>
                </c:pt>
                <c:pt idx="3">
                  <c:v>5939</c:v>
                </c:pt>
                <c:pt idx="4">
                  <c:v>6452</c:v>
                </c:pt>
                <c:pt idx="5">
                  <c:v>8938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2C6-4328-AE65-9EB905088929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700</c:v>
                </c:pt>
                <c:pt idx="1">
                  <c:v>-6</c:v>
                </c:pt>
                <c:pt idx="2">
                  <c:v>493</c:v>
                </c:pt>
                <c:pt idx="3">
                  <c:v>308</c:v>
                </c:pt>
                <c:pt idx="4">
                  <c:v>1052</c:v>
                </c:pt>
                <c:pt idx="5">
                  <c:v>2880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2C6-4328-AE65-9EB90508892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768064"/>
        <c:axId val="105769600"/>
      </c:barChart>
      <c:catAx>
        <c:axId val="105768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69600"/>
        <c:crosses val="autoZero"/>
        <c:auto val="1"/>
        <c:lblAlgn val="ctr"/>
        <c:lblOffset val="100"/>
        <c:noMultiLvlLbl val="0"/>
      </c:catAx>
      <c:valAx>
        <c:axId val="105769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68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57665-672A-43F9-B975-2E63ABE97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820</Words>
  <Characters>4233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Brezicki, Emilio</cp:lastModifiedBy>
  <cp:revision>41</cp:revision>
  <cp:lastPrinted>2016-05-20T14:06:00Z</cp:lastPrinted>
  <dcterms:created xsi:type="dcterms:W3CDTF">2026-03-31T17:40:00Z</dcterms:created>
  <dcterms:modified xsi:type="dcterms:W3CDTF">2026-03-31T18:14:00Z</dcterms:modified>
</cp:coreProperties>
</file>