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1B95D3C9" w:rsidR="00FC5342" w:rsidRPr="00CF716F" w:rsidRDefault="008D6ED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Marzo de 2026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2FE6B3FB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B54497">
        <w:t>Hungría</w:t>
      </w:r>
    </w:p>
    <w:p w14:paraId="0FEF365A" w14:textId="77777777" w:rsidR="008546C7" w:rsidRPr="008546C7" w:rsidRDefault="008546C7" w:rsidP="008546C7"/>
    <w:p w14:paraId="7B78ADCF" w14:textId="26A1E927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67F03">
        <w:rPr>
          <w:rFonts w:ascii="Calibri" w:eastAsia="Calibri" w:hAnsi="Calibri" w:cs="Calibri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F22C63">
        <w:rPr>
          <w:rFonts w:ascii="Calibri" w:eastAsia="Calibri" w:hAnsi="Calibri" w:cs="Calibri"/>
          <w:lang w:val="es-AR"/>
        </w:rPr>
        <w:t>Hungría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8546C7">
        <w:rPr>
          <w:rFonts w:ascii="Calibri" w:eastAsia="Calibri" w:hAnsi="Calibri" w:cs="Calibri"/>
          <w:lang w:val="es-AR"/>
        </w:rPr>
        <w:t>3</w:t>
      </w:r>
      <w:r w:rsidR="006E69D2">
        <w:rPr>
          <w:rFonts w:ascii="Calibri" w:eastAsia="Calibri" w:hAnsi="Calibri" w:cs="Calibri"/>
          <w:lang w:val="es-AR"/>
        </w:rPr>
        <w:t xml:space="preserve"> alcanzó los U$D22.147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445B03">
        <w:rPr>
          <w:rFonts w:ascii="Calibri" w:eastAsia="Calibri" w:hAnsi="Calibri" w:cs="Calibri"/>
          <w:lang w:val="es-AR"/>
        </w:rPr>
        <w:t xml:space="preserve">se </w:t>
      </w:r>
      <w:r w:rsidR="008546C7">
        <w:rPr>
          <w:rFonts w:ascii="Calibri" w:eastAsia="Calibri" w:hAnsi="Calibri" w:cs="Calibri"/>
          <w:lang w:val="es-AR"/>
        </w:rPr>
        <w:t>contrajo</w:t>
      </w:r>
      <w:r w:rsidR="00D90E65">
        <w:rPr>
          <w:rFonts w:ascii="Calibri" w:eastAsia="Calibri" w:hAnsi="Calibri" w:cs="Calibri"/>
          <w:lang w:val="es-AR"/>
        </w:rPr>
        <w:t xml:space="preserve"> un </w:t>
      </w:r>
      <w:r w:rsidR="006E69D2">
        <w:rPr>
          <w:rFonts w:ascii="Calibri" w:eastAsia="Calibri" w:hAnsi="Calibri" w:cs="Calibri"/>
          <w:lang w:val="es-AR"/>
        </w:rPr>
        <w:t>0.9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24A5A9C7" w:rsidR="008C334F" w:rsidRDefault="00F22C63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5074E8A4" wp14:editId="41C8DC06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5772150" cy="3582670"/>
            <wp:effectExtent l="0" t="0" r="0" b="17780"/>
            <wp:wrapThrough wrapText="bothSides">
              <wp:wrapPolygon edited="0">
                <wp:start x="0" y="0"/>
                <wp:lineTo x="0" y="21592"/>
                <wp:lineTo x="21529" y="21592"/>
                <wp:lineTo x="2152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0732E254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>
        <w:rPr>
          <w:rFonts w:ascii="Calibri" w:eastAsia="Calibri" w:hAnsi="Calibri" w:cs="Calibri"/>
          <w:sz w:val="18"/>
          <w:szCs w:val="18"/>
        </w:rPr>
        <w:t>Fuen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4CB35D22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DA71EB">
        <w:rPr>
          <w:rFonts w:ascii="Calibri" w:eastAsia="Calibri" w:hAnsi="Calibri" w:cs="Calibri"/>
          <w:lang w:val="es-AR"/>
        </w:rPr>
        <w:t>23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B50E02">
        <w:rPr>
          <w:rFonts w:ascii="Calibri" w:eastAsia="Calibri" w:hAnsi="Calibri" w:cs="Calibri"/>
          <w:lang w:val="es-AR"/>
        </w:rPr>
        <w:t>4.1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41B381AA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B50E02">
        <w:rPr>
          <w:rFonts w:ascii="Calibri" w:eastAsia="Calibri" w:hAnsi="Calibri" w:cs="Calibri"/>
          <w:lang w:val="es-AR"/>
        </w:rPr>
        <w:t>17.1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60FBE758" w:rsidR="00044B61" w:rsidRDefault="00B50E02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2272" behindDoc="0" locked="0" layoutInCell="1" allowOverlap="1" wp14:anchorId="457EE565" wp14:editId="40E00D5E">
            <wp:simplePos x="0" y="0"/>
            <wp:positionH relativeFrom="margin">
              <wp:posOffset>159385</wp:posOffset>
            </wp:positionH>
            <wp:positionV relativeFrom="paragraph">
              <wp:posOffset>267970</wp:posOffset>
            </wp:positionV>
            <wp:extent cx="5619750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527" y="21465"/>
                <wp:lineTo x="2152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7486A35F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01564EF2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0AD503C1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0B59315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E80924">
        <w:rPr>
          <w:rStyle w:val="Ttulo10"/>
        </w:rPr>
        <w:t>Hungría</w:t>
      </w:r>
      <w:r w:rsidR="00D53D64" w:rsidRPr="00407018">
        <w:rPr>
          <w:rStyle w:val="Ttulo10"/>
        </w:rPr>
        <w:t xml:space="preserve"> en el mundo</w:t>
      </w:r>
    </w:p>
    <w:p w14:paraId="46B3E0BE" w14:textId="5DD4EF51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12C5C7EB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222BE42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</w:t>
      </w:r>
      <w:r w:rsidR="00B14E78">
        <w:rPr>
          <w:rFonts w:ascii="Calibri" w:eastAsia="Batang" w:hAnsi="Calibri"/>
          <w:b/>
          <w:color w:val="FF0000"/>
          <w:sz w:val="22"/>
          <w:szCs w:val="22"/>
        </w:rPr>
        <w:t xml:space="preserve">  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B14E78">
        <w:rPr>
          <w:rFonts w:ascii="Calibri" w:eastAsia="Batang" w:hAnsi="Calibri"/>
          <w:b/>
          <w:sz w:val="22"/>
          <w:szCs w:val="22"/>
        </w:rPr>
        <w:t>Hungría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B14E78">
        <w:rPr>
          <w:rFonts w:ascii="Calibri" w:eastAsia="Batang" w:hAnsi="Calibri"/>
          <w:b/>
          <w:sz w:val="22"/>
          <w:szCs w:val="22"/>
        </w:rPr>
        <w:t xml:space="preserve">          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B14E78">
        <w:rPr>
          <w:rFonts w:ascii="Calibri" w:eastAsia="Batang" w:hAnsi="Calibri"/>
          <w:b/>
          <w:sz w:val="22"/>
          <w:szCs w:val="22"/>
        </w:rPr>
        <w:t xml:space="preserve">Hungría 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2CC09507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A016B6">
        <w:rPr>
          <w:rFonts w:ascii="Calibri" w:eastAsia="Batang" w:hAnsi="Calibri"/>
          <w:b/>
          <w:sz w:val="22"/>
          <w:szCs w:val="22"/>
        </w:rPr>
        <w:t>18-2024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A016B6">
        <w:rPr>
          <w:rFonts w:ascii="Calibri" w:eastAsia="Batang" w:hAnsi="Calibri"/>
          <w:b/>
          <w:sz w:val="22"/>
          <w:szCs w:val="22"/>
        </w:rPr>
        <w:t>000 -2024</w:t>
      </w:r>
    </w:p>
    <w:p w14:paraId="659D3837" w14:textId="06EE573F" w:rsidR="00080A60" w:rsidRPr="006C43D9" w:rsidRDefault="00A016B6" w:rsidP="006E45E6">
      <w:pPr>
        <w:ind w:left="2880" w:hanging="1440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5344" behindDoc="0" locked="0" layoutInCell="1" allowOverlap="1" wp14:anchorId="5B82E0FC" wp14:editId="0D78A0DD">
            <wp:simplePos x="0" y="0"/>
            <wp:positionH relativeFrom="column">
              <wp:posOffset>-135890</wp:posOffset>
            </wp:positionH>
            <wp:positionV relativeFrom="paragraph">
              <wp:posOffset>227965</wp:posOffset>
            </wp:positionV>
            <wp:extent cx="3190875" cy="3629025"/>
            <wp:effectExtent l="0" t="0" r="9525" b="9525"/>
            <wp:wrapThrough wrapText="bothSides">
              <wp:wrapPolygon edited="0">
                <wp:start x="0" y="0"/>
                <wp:lineTo x="0" y="21543"/>
                <wp:lineTo x="21536" y="21543"/>
                <wp:lineTo x="21536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4320" behindDoc="0" locked="0" layoutInCell="1" allowOverlap="1" wp14:anchorId="18F216BC" wp14:editId="6F4C144D">
            <wp:simplePos x="0" y="0"/>
            <wp:positionH relativeFrom="column">
              <wp:posOffset>3074035</wp:posOffset>
            </wp:positionH>
            <wp:positionV relativeFrom="paragraph">
              <wp:posOffset>218440</wp:posOffset>
            </wp:positionV>
            <wp:extent cx="2990850" cy="3629025"/>
            <wp:effectExtent l="0" t="0" r="0" b="9525"/>
            <wp:wrapThrough wrapText="bothSides">
              <wp:wrapPolygon edited="0">
                <wp:start x="0" y="0"/>
                <wp:lineTo x="0" y="21543"/>
                <wp:lineTo x="21462" y="21543"/>
                <wp:lineTo x="21462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 xml:space="preserve">     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6E45E6">
        <w:rPr>
          <w:rStyle w:val="Ttulo10"/>
          <w:rFonts w:ascii="Calibri" w:eastAsia="Batang" w:hAnsi="Calibri"/>
        </w:rPr>
        <w:t xml:space="preserve">    </w:t>
      </w:r>
      <w:r w:rsidR="00EB6D12" w:rsidRPr="004B53C9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379FA4D3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1D10F61F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>Anuncios de inversión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6E61B9">
        <w:rPr>
          <w:rStyle w:val="Ttulo10"/>
          <w:lang w:val="es-AR"/>
        </w:rPr>
        <w:t>Hungría</w:t>
      </w:r>
      <w:r w:rsidR="00607B93" w:rsidRPr="00407018">
        <w:rPr>
          <w:rStyle w:val="Ttulo10"/>
        </w:rPr>
        <w:t xml:space="preserve"> en el mundo</w:t>
      </w:r>
    </w:p>
    <w:p w14:paraId="7EF1EBFC" w14:textId="71C04449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1B901EC7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>Según la base de datos Orbis entre 2</w:t>
      </w:r>
      <w:r w:rsidR="00EB3285">
        <w:rPr>
          <w:rStyle w:val="Ttulo10"/>
          <w:rFonts w:ascii="Calibri" w:eastAsia="Batang" w:hAnsi="Calibri"/>
          <w:bCs/>
        </w:rPr>
        <w:t xml:space="preserve">020 </w:t>
      </w:r>
      <w:r w:rsidRPr="00407018">
        <w:rPr>
          <w:rStyle w:val="Ttulo10"/>
          <w:rFonts w:ascii="Calibri" w:eastAsia="Batang" w:hAnsi="Calibri"/>
          <w:bCs/>
        </w:rPr>
        <w:t xml:space="preserve">y </w:t>
      </w:r>
      <w:r w:rsidR="00EB3285">
        <w:rPr>
          <w:rStyle w:val="Ttulo10"/>
          <w:rFonts w:ascii="Calibri" w:eastAsia="Batang" w:hAnsi="Calibri"/>
          <w:bCs/>
        </w:rPr>
        <w:t>marzo de 2026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CE38E1">
        <w:rPr>
          <w:rStyle w:val="Ttulo10"/>
          <w:rFonts w:ascii="Calibri" w:eastAsia="Batang" w:hAnsi="Calibri"/>
          <w:bCs/>
        </w:rPr>
        <w:t>46</w:t>
      </w:r>
      <w:r w:rsidRPr="00407018">
        <w:rPr>
          <w:rStyle w:val="Ttulo10"/>
          <w:rFonts w:ascii="Calibri" w:eastAsia="Batang" w:hAnsi="Calibri"/>
          <w:bCs/>
        </w:rPr>
        <w:t xml:space="preserve"> anuncios de inversión por parte de empresas </w:t>
      </w:r>
      <w:r w:rsidR="00CC6AB5">
        <w:rPr>
          <w:rStyle w:val="Ttulo10"/>
          <w:rFonts w:ascii="Calibri" w:eastAsia="Batang" w:hAnsi="Calibri"/>
          <w:bCs/>
        </w:rPr>
        <w:t>húngaras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de los anuncios fueron: </w:t>
      </w:r>
      <w:r w:rsidR="001809AF">
        <w:rPr>
          <w:rStyle w:val="Ttulo10"/>
          <w:rFonts w:ascii="Calibri" w:eastAsia="Batang" w:hAnsi="Calibri"/>
          <w:bCs/>
        </w:rPr>
        <w:t>Alemania</w:t>
      </w:r>
      <w:r w:rsidR="0028078F">
        <w:rPr>
          <w:rStyle w:val="Ttulo10"/>
          <w:rFonts w:ascii="Calibri" w:eastAsia="Batang" w:hAnsi="Calibri"/>
          <w:bCs/>
        </w:rPr>
        <w:t>,</w:t>
      </w:r>
      <w:r w:rsidR="00804F14">
        <w:rPr>
          <w:rStyle w:val="Ttulo10"/>
          <w:rFonts w:ascii="Calibri" w:eastAsia="Batang" w:hAnsi="Calibri"/>
          <w:bCs/>
        </w:rPr>
        <w:t xml:space="preserve"> </w:t>
      </w:r>
      <w:r w:rsidR="00CC6AB5">
        <w:rPr>
          <w:rStyle w:val="Ttulo10"/>
          <w:rFonts w:ascii="Calibri" w:eastAsia="Batang" w:hAnsi="Calibri"/>
          <w:bCs/>
        </w:rPr>
        <w:t>Rumania y Serbia.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p w14:paraId="43ACF7FA" w14:textId="154CD5E6" w:rsidR="0007397E" w:rsidRDefault="00407018" w:rsidP="00407018">
      <w:pPr>
        <w:spacing w:after="360"/>
        <w:contextualSpacing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 xml:space="preserve">de empresas </w:t>
      </w:r>
      <w:r w:rsidR="00D221BE">
        <w:rPr>
          <w:rFonts w:ascii="Calibri" w:hAnsi="Calibri"/>
          <w:b/>
          <w:bCs/>
        </w:rPr>
        <w:t xml:space="preserve">húngaras </w:t>
      </w:r>
      <w:r>
        <w:rPr>
          <w:rFonts w:ascii="Calibri" w:hAnsi="Calibri"/>
          <w:b/>
          <w:bCs/>
        </w:rPr>
        <w:t>en el mundo por país de destino</w:t>
      </w:r>
      <w:r w:rsidRPr="00E73B07">
        <w:rPr>
          <w:rFonts w:ascii="Calibri" w:hAnsi="Calibri"/>
          <w:b/>
          <w:bCs/>
        </w:rPr>
        <w:t xml:space="preserve">, </w:t>
      </w:r>
      <w:r w:rsidR="00CE38E1">
        <w:rPr>
          <w:rFonts w:ascii="Calibri" w:hAnsi="Calibri"/>
          <w:b/>
          <w:bCs/>
        </w:rPr>
        <w:t>2020 – marzo de 2026</w:t>
      </w:r>
    </w:p>
    <w:tbl>
      <w:tblPr>
        <w:tblW w:w="8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79"/>
        <w:gridCol w:w="2539"/>
        <w:gridCol w:w="2539"/>
      </w:tblGrid>
      <w:tr w:rsidR="00407018" w14:paraId="32042347" w14:textId="77777777" w:rsidTr="00873354">
        <w:trPr>
          <w:trHeight w:val="1296"/>
          <w:jc w:val="center"/>
        </w:trPr>
        <w:tc>
          <w:tcPr>
            <w:tcW w:w="3079" w:type="dxa"/>
            <w:shd w:val="clear" w:color="000000" w:fill="99CCFF"/>
            <w:vAlign w:val="center"/>
            <w:hideMark/>
          </w:tcPr>
          <w:p w14:paraId="0CFA31C7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39" w:type="dxa"/>
            <w:shd w:val="clear" w:color="000000" w:fill="99CCFF"/>
            <w:vAlign w:val="center"/>
            <w:hideMark/>
          </w:tcPr>
          <w:p w14:paraId="7554699E" w14:textId="5B66BBA6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539" w:type="dxa"/>
            <w:shd w:val="clear" w:color="000000" w:fill="99CCFF"/>
            <w:vAlign w:val="center"/>
            <w:hideMark/>
          </w:tcPr>
          <w:p w14:paraId="4264D9C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4288B" w14:paraId="3808CBAB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75CF36E6" w14:textId="60189972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297A0F17" w14:textId="2D07D8B2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AA1B0CF" w14:textId="14252FB7" w:rsidR="0094288B" w:rsidRDefault="0094288B" w:rsidP="009428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94288B" w14:paraId="2E036F55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3E965E73" w14:textId="69F27DFB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29B2352D" w14:textId="4558303F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34AEB931" w14:textId="449CA328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4288B" w14:paraId="4E987D83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  <w:hideMark/>
          </w:tcPr>
          <w:p w14:paraId="24F90B19" w14:textId="493FE5B4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539" w:type="dxa"/>
            <w:shd w:val="clear" w:color="auto" w:fill="auto"/>
            <w:vAlign w:val="center"/>
            <w:hideMark/>
          </w:tcPr>
          <w:p w14:paraId="012B72B0" w14:textId="2E62560A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39" w:type="dxa"/>
            <w:shd w:val="clear" w:color="auto" w:fill="auto"/>
            <w:vAlign w:val="center"/>
            <w:hideMark/>
          </w:tcPr>
          <w:p w14:paraId="7ADB6AAE" w14:textId="5DEBFA75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4288B" w14:paraId="478E7C6C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046E41DB" w14:textId="56C5A63D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14E11A2B" w14:textId="01BB4D91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1AB5B286" w14:textId="75D90AFF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4288B" w14:paraId="09D3A86F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785943FA" w14:textId="43232A89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Austia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1391BF91" w14:textId="3311DA84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596EC6F6" w14:textId="4FC78B2A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288B" w14:paraId="08FA15B5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11D5383A" w14:textId="5506B35C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3BDABD4C" w14:textId="6706DCA1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519CD73D" w14:textId="72414B17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288B" w14:paraId="266ADF27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555000BD" w14:textId="5B063907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7939230E" w14:textId="5E21AE0E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2002CC78" w14:textId="3B5D9E27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288B" w14:paraId="343638E3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6BB84FF5" w14:textId="1EBDE7DF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18E04DA9" w14:textId="5C8960BC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39" w:type="dxa"/>
            <w:shd w:val="clear" w:color="auto" w:fill="auto"/>
            <w:vAlign w:val="center"/>
            <w:hideMark/>
          </w:tcPr>
          <w:p w14:paraId="70101659" w14:textId="542B6DBC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288B" w14:paraId="4E16C12A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17E22B8B" w14:textId="6B69E4DE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5AAD30B6" w14:textId="7ED27936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1329F51" w14:textId="073B413A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4288B" w14:paraId="2C55BA60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</w:tcPr>
          <w:p w14:paraId="51E18860" w14:textId="25FB57FC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5439AB02" w14:textId="0CE751A1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362474A" w14:textId="0D082997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94288B" w14:paraId="052DBAF7" w14:textId="77777777" w:rsidTr="0094288B">
        <w:trPr>
          <w:trHeight w:val="669"/>
          <w:jc w:val="center"/>
        </w:trPr>
        <w:tc>
          <w:tcPr>
            <w:tcW w:w="3079" w:type="dxa"/>
            <w:shd w:val="clear" w:color="auto" w:fill="auto"/>
            <w:vAlign w:val="center"/>
            <w:hideMark/>
          </w:tcPr>
          <w:p w14:paraId="6FDBBC34" w14:textId="48AA134B" w:rsidR="0094288B" w:rsidRDefault="0094288B" w:rsidP="00942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39" w:type="dxa"/>
            <w:shd w:val="clear" w:color="auto" w:fill="auto"/>
            <w:vAlign w:val="center"/>
            <w:hideMark/>
          </w:tcPr>
          <w:p w14:paraId="5BD01418" w14:textId="4B9767F4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539" w:type="dxa"/>
            <w:shd w:val="clear" w:color="auto" w:fill="auto"/>
            <w:vAlign w:val="center"/>
            <w:hideMark/>
          </w:tcPr>
          <w:p w14:paraId="589FCAA3" w14:textId="10B2056C" w:rsidR="0094288B" w:rsidRDefault="0094288B" w:rsidP="009428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06CF7586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>
        <w:rPr>
          <w:rFonts w:ascii="Calibri" w:hAnsi="Calibri"/>
        </w:rPr>
        <w:t xml:space="preserve"> en el mundo se destaca</w:t>
      </w:r>
      <w:r w:rsidR="000549BD">
        <w:rPr>
          <w:rFonts w:ascii="Calibri" w:hAnsi="Calibri"/>
        </w:rPr>
        <w:t xml:space="preserve"> el sector</w:t>
      </w:r>
      <w:r>
        <w:rPr>
          <w:rFonts w:ascii="Calibri" w:hAnsi="Calibri"/>
        </w:rPr>
        <w:t xml:space="preserve"> </w:t>
      </w:r>
      <w:r w:rsidR="00391B5E">
        <w:rPr>
          <w:rFonts w:ascii="Calibri" w:hAnsi="Calibri"/>
        </w:rPr>
        <w:t>Comercio Minorista.</w:t>
      </w:r>
    </w:p>
    <w:p w14:paraId="5A0E2D8D" w14:textId="0A2B26B6" w:rsidR="00407018" w:rsidRPr="00E73B07" w:rsidRDefault="00235D16" w:rsidP="00871C50">
      <w:pPr>
        <w:spacing w:after="360"/>
        <w:ind w:left="357"/>
        <w:contextualSpacing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</w:t>
      </w:r>
      <w:r w:rsidR="00EC5F53">
        <w:rPr>
          <w:rFonts w:ascii="Calibri" w:hAnsi="Calibri"/>
          <w:b/>
          <w:bCs/>
        </w:rPr>
        <w:t xml:space="preserve">húngaras en </w:t>
      </w:r>
      <w:r w:rsidR="00407018">
        <w:rPr>
          <w:rFonts w:ascii="Calibri" w:hAnsi="Calibri"/>
          <w:b/>
          <w:bCs/>
        </w:rPr>
        <w:t>el mundo por sector del proyecto</w:t>
      </w:r>
      <w:r w:rsidR="00407018" w:rsidRPr="00E73B07">
        <w:rPr>
          <w:rFonts w:ascii="Calibri" w:hAnsi="Calibri"/>
          <w:b/>
          <w:bCs/>
        </w:rPr>
        <w:t xml:space="preserve">, </w:t>
      </w:r>
      <w:r w:rsidR="00F74024">
        <w:rPr>
          <w:rFonts w:ascii="Calibri" w:hAnsi="Calibri"/>
          <w:b/>
          <w:bCs/>
        </w:rPr>
        <w:t>2020 – marzo de 2026</w:t>
      </w:r>
    </w:p>
    <w:tbl>
      <w:tblPr>
        <w:tblW w:w="76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1"/>
        <w:gridCol w:w="1832"/>
        <w:gridCol w:w="1832"/>
      </w:tblGrid>
      <w:tr w:rsidR="00407018" w14:paraId="78E9DF6E" w14:textId="77777777" w:rsidTr="00393A46">
        <w:trPr>
          <w:trHeight w:val="1270"/>
          <w:tblHeader/>
          <w:jc w:val="center"/>
        </w:trPr>
        <w:tc>
          <w:tcPr>
            <w:tcW w:w="3941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32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832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A4865" w14:paraId="5450FEFD" w14:textId="77777777" w:rsidTr="009A4865">
        <w:trPr>
          <w:trHeight w:val="746"/>
          <w:jc w:val="center"/>
        </w:trPr>
        <w:tc>
          <w:tcPr>
            <w:tcW w:w="3941" w:type="dxa"/>
            <w:shd w:val="clear" w:color="auto" w:fill="auto"/>
            <w:vAlign w:val="center"/>
            <w:hideMark/>
          </w:tcPr>
          <w:p w14:paraId="3F2D7D5E" w14:textId="22E0251A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4F2F5A09" w14:textId="2FD808EE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669DF1C5" w14:textId="0FB0C961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9A4865" w14:paraId="69247CC9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551D45D8" w14:textId="799C0F11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F0D60AF" w14:textId="090A1405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F430506" w14:textId="4BC8FF6B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A4865" w14:paraId="485DC1D9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4F3CD42A" w14:textId="7BC692FF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6BA4298B" w14:textId="0C023288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3DAB4FB" w14:textId="6756257B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A4865" w14:paraId="4BB29FF3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CC5C3EC" w14:textId="75F97DDC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Comunicación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FA2F04" w14:textId="7F5E4D0A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DEA9714" w14:textId="74F36F61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A4865" w14:paraId="7B1AA378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3A40216" w14:textId="3BBC5D4D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5F0C4DC" w14:textId="4454379A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0BCEE9B" w14:textId="647BCFF9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A4865" w14:paraId="2FE3FC31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25AD6F61" w14:textId="3166DCB8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9969C4E" w14:textId="522E3FBB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1F71B6C" w14:textId="2ED2048C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A4865" w14:paraId="12DB31BA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8F4C07C" w14:textId="598AEA0C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0893F99" w14:textId="4141A8A6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C598F4B" w14:textId="4589A64E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A4865" w14:paraId="09FBB867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9E7BCB5" w14:textId="47C26348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6A3F35B5" w14:textId="07679634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5FC4550" w14:textId="2B9676F3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A4865" w14:paraId="090066B2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53FD860" w14:textId="31420916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2D5CCDE4" w14:textId="4D636D9A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C5376C6" w14:textId="2335F73F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A4865" w14:paraId="776AD4EB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F706931" w14:textId="753987C1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6807549" w14:textId="091FEAC6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204E5B" w14:textId="042EA252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A4865" w14:paraId="1A622754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  <w:hideMark/>
          </w:tcPr>
          <w:p w14:paraId="58772FBC" w14:textId="77777777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6F6F1C94" w14:textId="3B772824" w:rsidR="009A4865" w:rsidRDefault="00BC61FD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14A85F71" w14:textId="3ACDF5F3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9A4865" w14:paraId="178752BB" w14:textId="77777777" w:rsidTr="009A4865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3B09437" w14:textId="32CCD1F3" w:rsidR="009A4865" w:rsidRDefault="009A4865" w:rsidP="009A48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832FB5D" w14:textId="34258911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6E20284" w14:textId="4D300967" w:rsidR="009A4865" w:rsidRDefault="009A4865" w:rsidP="009A48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22E8CDAE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t>Anuncios de inversión de empresas</w:t>
      </w:r>
      <w:r w:rsidR="001A574C">
        <w:rPr>
          <w:rStyle w:val="Ttulo10"/>
        </w:rPr>
        <w:t xml:space="preserve"> </w:t>
      </w:r>
      <w:r w:rsidR="008E2984">
        <w:rPr>
          <w:rStyle w:val="Ttulo10"/>
        </w:rPr>
        <w:t>húngaras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765771E6" w14:textId="11046303" w:rsidR="002E1956" w:rsidRDefault="00832035" w:rsidP="00832035">
      <w:pPr>
        <w:ind w:left="270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>Según la base de datos Orbis entre 2</w:t>
      </w:r>
      <w:r w:rsidR="00303A0A">
        <w:rPr>
          <w:rFonts w:ascii="Calibri" w:hAnsi="Calibri"/>
        </w:rPr>
        <w:t>020</w:t>
      </w:r>
      <w:r w:rsidRPr="00832035">
        <w:rPr>
          <w:rFonts w:ascii="Calibri" w:hAnsi="Calibri"/>
        </w:rPr>
        <w:t xml:space="preserve"> y </w:t>
      </w:r>
      <w:r w:rsidR="005F022C">
        <w:rPr>
          <w:rFonts w:ascii="Calibri" w:hAnsi="Calibri"/>
        </w:rPr>
        <w:t>ma</w:t>
      </w:r>
      <w:r w:rsidR="00303A0A">
        <w:rPr>
          <w:rFonts w:ascii="Calibri" w:hAnsi="Calibri"/>
        </w:rPr>
        <w:t>rzo</w:t>
      </w:r>
      <w:r w:rsidR="005F022C">
        <w:rPr>
          <w:rFonts w:ascii="Calibri" w:hAnsi="Calibri"/>
        </w:rPr>
        <w:t xml:space="preserve"> de 202</w:t>
      </w:r>
      <w:r w:rsidR="00303A0A">
        <w:rPr>
          <w:rFonts w:ascii="Calibri" w:hAnsi="Calibri"/>
        </w:rPr>
        <w:t>6</w:t>
      </w:r>
      <w:r w:rsidR="009F002A">
        <w:rPr>
          <w:rFonts w:ascii="Calibri" w:hAnsi="Calibri"/>
        </w:rPr>
        <w:t>, no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</w:t>
      </w:r>
      <w:r w:rsidR="009F002A">
        <w:rPr>
          <w:rFonts w:ascii="Calibri" w:hAnsi="Calibri"/>
        </w:rPr>
        <w:t>aron</w:t>
      </w:r>
      <w:r w:rsidRPr="00832035">
        <w:rPr>
          <w:rFonts w:ascii="Calibri" w:hAnsi="Calibri"/>
        </w:rPr>
        <w:t xml:space="preserve"> anuncio</w:t>
      </w:r>
      <w:r w:rsidR="009F002A">
        <w:rPr>
          <w:rFonts w:ascii="Calibri" w:hAnsi="Calibri"/>
        </w:rPr>
        <w:t>s</w:t>
      </w:r>
      <w:r w:rsidRPr="00832035">
        <w:rPr>
          <w:rFonts w:ascii="Calibri" w:hAnsi="Calibri"/>
        </w:rPr>
        <w:t xml:space="preserve"> de inversión por parte de empresas </w:t>
      </w:r>
      <w:r w:rsidR="009F002A">
        <w:rPr>
          <w:rFonts w:ascii="Calibri" w:hAnsi="Calibri"/>
        </w:rPr>
        <w:t>húngaras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2194D71B" w14:textId="787958A4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375D07A5" w14:textId="481F0F44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501F08A9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>Anuncios de inversión de empresas</w:t>
      </w:r>
      <w:r w:rsidR="009F002A">
        <w:rPr>
          <w:rStyle w:val="Ttulo10"/>
        </w:rPr>
        <w:t xml:space="preserve"> húngaras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097A11E5" w:rsidR="00640629" w:rsidRPr="00693984" w:rsidRDefault="00640629" w:rsidP="00640629">
      <w:pPr>
        <w:pStyle w:val="Prrafodelista"/>
        <w:numPr>
          <w:ilvl w:val="0"/>
          <w:numId w:val="23"/>
        </w:numPr>
      </w:pPr>
      <w:r w:rsidRPr="00832035">
        <w:rPr>
          <w:rFonts w:ascii="Calibri" w:hAnsi="Calibri"/>
        </w:rPr>
        <w:t xml:space="preserve">Según </w:t>
      </w:r>
      <w:r w:rsidR="00FC1FA7">
        <w:rPr>
          <w:rFonts w:ascii="Calibri" w:hAnsi="Calibri"/>
        </w:rPr>
        <w:t>la base de datos Orbis entre 2020</w:t>
      </w:r>
      <w:r w:rsidRPr="00832035">
        <w:rPr>
          <w:rFonts w:ascii="Calibri" w:hAnsi="Calibri"/>
        </w:rPr>
        <w:t xml:space="preserve"> y </w:t>
      </w:r>
      <w:r w:rsidR="00FC1FA7">
        <w:rPr>
          <w:rFonts w:ascii="Calibri" w:hAnsi="Calibri"/>
        </w:rPr>
        <w:t>marzo de 2026,</w:t>
      </w:r>
      <w:r w:rsidR="009D1E3C">
        <w:rPr>
          <w:rFonts w:ascii="Calibri" w:hAnsi="Calibri"/>
        </w:rPr>
        <w:t xml:space="preserve"> </w:t>
      </w:r>
      <w:r w:rsidR="00AA7B94">
        <w:rPr>
          <w:rFonts w:ascii="Calibri" w:hAnsi="Calibri"/>
        </w:rPr>
        <w:t xml:space="preserve">no </w:t>
      </w:r>
      <w:r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Pr="00832035">
        <w:rPr>
          <w:rFonts w:ascii="Calibri" w:hAnsi="Calibri"/>
        </w:rPr>
        <w:t xml:space="preserve">anuncios de inversión por parte de empresas </w:t>
      </w:r>
      <w:r w:rsidR="00621EE6">
        <w:rPr>
          <w:rFonts w:ascii="Calibri" w:hAnsi="Calibri"/>
        </w:rPr>
        <w:t>húngaras</w:t>
      </w:r>
      <w:r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4905272F" w:rsidR="00D642C7" w:rsidRDefault="00D642C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449E1064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t>Operaciones de adquisición de empresas</w:t>
      </w:r>
      <w:r w:rsidR="00AF4B3D">
        <w:rPr>
          <w:rStyle w:val="Ttulo10"/>
        </w:rPr>
        <w:t xml:space="preserve"> húngaras</w:t>
      </w:r>
      <w:r w:rsidRPr="00407018">
        <w:rPr>
          <w:rStyle w:val="Ttulo10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659398BD" w14:textId="5465B9F2" w:rsidR="00407018" w:rsidRDefault="00B669A3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r w:rsidR="00E70A7C" w:rsidRPr="004B53C9">
        <w:rPr>
          <w:rFonts w:ascii="Calibri" w:hAnsi="Calibri"/>
        </w:rPr>
        <w:t>Orbis</w:t>
      </w:r>
      <w:r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 xml:space="preserve">entre </w:t>
      </w:r>
      <w:r w:rsidR="002021DA">
        <w:rPr>
          <w:rFonts w:ascii="Calibri" w:hAnsi="Calibri"/>
        </w:rPr>
        <w:t>2020 y marzo de 2026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416666">
        <w:rPr>
          <w:rFonts w:ascii="Calibri" w:hAnsi="Calibri"/>
        </w:rPr>
        <w:t>114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382D31">
        <w:rPr>
          <w:rFonts w:ascii="Calibri" w:hAnsi="Calibri"/>
        </w:rPr>
        <w:t>húngaras</w:t>
      </w:r>
      <w:r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0D1D0D2C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 xml:space="preserve">ales sectores de destino fueron: </w:t>
      </w:r>
      <w:r w:rsidR="008E7E12">
        <w:rPr>
          <w:rFonts w:ascii="Calibri" w:hAnsi="Calibri"/>
        </w:rPr>
        <w:t xml:space="preserve">Bancos, Seguros y Ss. Profesionales; Servicios </w:t>
      </w:r>
      <w:r w:rsidR="0076214D">
        <w:rPr>
          <w:rFonts w:ascii="Calibri" w:hAnsi="Calibri"/>
        </w:rPr>
        <w:t>de Propiedad</w:t>
      </w:r>
      <w:r w:rsidR="008E7E12">
        <w:rPr>
          <w:rFonts w:ascii="Calibri" w:hAnsi="Calibri"/>
        </w:rPr>
        <w:t xml:space="preserve">; </w:t>
      </w:r>
      <w:r w:rsidR="009D6991">
        <w:rPr>
          <w:rFonts w:ascii="Calibri" w:hAnsi="Calibri"/>
        </w:rPr>
        <w:t>Computación y Software</w:t>
      </w:r>
      <w:r w:rsidR="008E7E12">
        <w:rPr>
          <w:rFonts w:ascii="Calibri" w:hAnsi="Calibri"/>
        </w:rPr>
        <w:t>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5EDB9270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</w:t>
      </w:r>
      <w:bookmarkStart w:id="0" w:name="_GoBack"/>
      <w:bookmarkEnd w:id="0"/>
      <w:r w:rsidRPr="006B75BD">
        <w:rPr>
          <w:rFonts w:ascii="Calibri" w:hAnsi="Calibri"/>
          <w:b/>
          <w:bCs/>
        </w:rPr>
        <w:t>s de adquisición de empresas</w:t>
      </w:r>
      <w:r w:rsidR="008119F8">
        <w:rPr>
          <w:rFonts w:ascii="Calibri" w:hAnsi="Calibri"/>
          <w:b/>
          <w:bCs/>
        </w:rPr>
        <w:t xml:space="preserve"> húngaras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C0125B">
        <w:rPr>
          <w:rFonts w:ascii="Calibri" w:hAnsi="Calibri"/>
          <w:b/>
          <w:bCs/>
        </w:rPr>
        <w:t>2020 – marzo de 2026</w:t>
      </w:r>
    </w:p>
    <w:tbl>
      <w:tblPr>
        <w:tblW w:w="87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2"/>
        <w:gridCol w:w="1995"/>
        <w:gridCol w:w="2050"/>
      </w:tblGrid>
      <w:tr w:rsidR="0078411C" w14:paraId="2EC240C1" w14:textId="77777777" w:rsidTr="005B6103">
        <w:trPr>
          <w:trHeight w:val="454"/>
          <w:jc w:val="center"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76343" w14:paraId="47DEF9A1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5AC814" w14:textId="22E97796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A56EC" w14:textId="3D79C61A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634B" w14:textId="1270AC36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76343" w14:paraId="017B9C88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1FCB6F" w14:textId="3A901966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CC2416" w14:textId="185DC7E2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9133C2" w14:textId="05FC6C57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76343" w14:paraId="7C48F0D8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C606D" w14:textId="4A218340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5C2204" w14:textId="02B511AF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1ED49" w14:textId="6B164D43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76343" w14:paraId="31409719" w14:textId="77777777" w:rsidTr="00A76343">
        <w:trPr>
          <w:trHeight w:val="536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4B94D" w14:textId="147B2F51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558243" w14:textId="54D2F6A3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72FC2A" w14:textId="57C8B1BF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76343" w14:paraId="6A1DDEC1" w14:textId="77777777" w:rsidTr="00A76343">
        <w:trPr>
          <w:trHeight w:val="536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4C45CB0C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4BDD1CE2" w:rsidR="00A76343" w:rsidRDefault="00A76343" w:rsidP="00A763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76343" w14:paraId="0EF462B1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2CC53" w14:textId="4314C4BA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55A15" w14:textId="2E5CB803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6D8783" w14:textId="7CA9E091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76343" w14:paraId="0F0FA097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53CCEBC5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11C6569B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07EFD518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6343" w14:paraId="4221CEBE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186783" w14:textId="19E22694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47CCBA" w14:textId="13EEAE58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85E7FF" w14:textId="145DEBBE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6343" w14:paraId="5F281F17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3C2E83" w14:textId="17657C4C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D121C5" w14:textId="2B5E2961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955A9" w14:textId="3DCE2B33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6343" w14:paraId="2FF44E90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6B4752" w14:textId="672DC747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BC6B1" w14:textId="2074CBD9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224D18" w14:textId="4DC2B21D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6343" w14:paraId="3B055313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B8116D" w14:textId="0F6D2F51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8170D1" w14:textId="0C407246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E32F" w14:textId="176A1C69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76343" w14:paraId="6CF33227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347589" w14:textId="4DE4A12A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Impresión y Publicidad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DE36F" w14:textId="521BA676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5AEAEB" w14:textId="4D198FF7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76343" w14:paraId="5FCEE13B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193CD1D9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79F1D6E2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A76343" w14:paraId="34D8F54D" w14:textId="77777777" w:rsidTr="00A76343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A76343" w:rsidRDefault="00A76343" w:rsidP="00A763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4C788746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627C7EE5" w:rsidR="00A76343" w:rsidRDefault="00A76343" w:rsidP="00A763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53CA1B78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1D3124">
        <w:rPr>
          <w:rFonts w:ascii="Calibri" w:hAnsi="Calibri"/>
          <w:b/>
          <w:bCs/>
        </w:rPr>
        <w:t xml:space="preserve"> húngaras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</w:t>
      </w:r>
      <w:r w:rsidR="00105E63">
        <w:rPr>
          <w:rFonts w:ascii="Calibri" w:hAnsi="Calibri"/>
          <w:b/>
          <w:bCs/>
        </w:rPr>
        <w:t>020 – marzo de 2026</w:t>
      </w: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B07A79">
        <w:trPr>
          <w:trHeight w:val="1312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42BAC" w14:paraId="38772938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67158ECD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7A5439B6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676B9574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E42BAC" w14:paraId="4882E69A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015F7FBE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294CE7ED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41934AE0" w:rsidR="00E42BAC" w:rsidRDefault="00E42BAC" w:rsidP="00E42BA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E42BAC" w14:paraId="20D60418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374DC302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0E41B970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4FE15FBA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42BAC" w14:paraId="2557A65B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8A3BF8" w14:textId="7FC1A4F1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2B5436" w14:textId="144551FF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A8185" w14:textId="03C453AB" w:rsidR="00E42BAC" w:rsidRDefault="00E42BAC" w:rsidP="00E42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42BAC" w14:paraId="46F8C2B9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17D881" w14:textId="1DEAAE5C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D9AE92" w14:textId="646DBB0C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AEB7C" w14:textId="7D85DD77" w:rsidR="00E42BAC" w:rsidRDefault="00E42BAC" w:rsidP="00E42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42BAC" w14:paraId="27EE136E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289DFB" w14:textId="625DEA81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41844A" w14:textId="47FA4E4C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7D107C" w14:textId="4BA017C3" w:rsidR="00E42BAC" w:rsidRDefault="00E42BAC" w:rsidP="00E42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42BAC" w14:paraId="5E6B46F9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071802B0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648A6E93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7280A11D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2BAC" w14:paraId="5588FA7B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17FFC1DA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008C46B0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7E817AED" w:rsidR="00E42BAC" w:rsidRDefault="00E42BAC" w:rsidP="00E42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2BAC" w14:paraId="2BC5FFC9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0F0B3ED1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6BD18748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1FA0BE95" w:rsidR="00E42BAC" w:rsidRDefault="00E42BAC" w:rsidP="00E42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2BAC" w14:paraId="569D2529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2CB6D909" w:rsidR="00E42BAC" w:rsidRPr="00EB32DE" w:rsidRDefault="00E42BAC" w:rsidP="00E42B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22AEC68D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6F42CF61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2BAC" w14:paraId="7ED10A9A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699E8ED0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2A06C970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E42BAC" w14:paraId="1F3FA9EA" w14:textId="77777777" w:rsidTr="00E42BAC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E42BAC" w:rsidRDefault="00E42BAC" w:rsidP="00E42B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69B70730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5017A0D7" w:rsidR="00E42BAC" w:rsidRDefault="00E42BAC" w:rsidP="00E42B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67FF271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785AC6">
        <w:rPr>
          <w:rStyle w:val="Ttulo10"/>
        </w:rPr>
        <w:t>húngaras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2EDDA19A" w:rsidR="00B22A03" w:rsidRDefault="003F0B35" w:rsidP="00B22A03">
      <w:pPr>
        <w:rPr>
          <w:rFonts w:ascii="Calibri" w:hAnsi="Calibri"/>
        </w:rPr>
      </w:pPr>
      <w:r>
        <w:rPr>
          <w:rFonts w:ascii="Calibri" w:hAnsi="Calibri"/>
        </w:rPr>
        <w:t>De acuerdo a Orbis, entre 2020</w:t>
      </w:r>
      <w:r w:rsidR="00083CEE" w:rsidRPr="004B53C9">
        <w:rPr>
          <w:rFonts w:ascii="Calibri" w:hAnsi="Calibri"/>
        </w:rPr>
        <w:t xml:space="preserve"> y</w:t>
      </w:r>
      <w:r w:rsidR="00083CEE">
        <w:rPr>
          <w:rFonts w:ascii="Calibri" w:hAnsi="Calibri"/>
        </w:rPr>
        <w:t xml:space="preserve"> </w:t>
      </w:r>
      <w:r>
        <w:rPr>
          <w:rFonts w:ascii="Calibri" w:hAnsi="Calibri"/>
        </w:rPr>
        <w:t>marzo de 2026</w:t>
      </w:r>
      <w:r w:rsidR="00046249">
        <w:rPr>
          <w:rFonts w:ascii="Calibri" w:hAnsi="Calibri"/>
        </w:rPr>
        <w:t>,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330F82">
        <w:rPr>
          <w:rFonts w:ascii="Calibri" w:hAnsi="Calibri"/>
        </w:rPr>
        <w:t>húngaras</w:t>
      </w:r>
      <w:r w:rsidR="00B22A03" w:rsidRPr="00B22A03">
        <w:rPr>
          <w:rFonts w:ascii="Calibri" w:hAnsi="Calibri"/>
        </w:rPr>
        <w:t xml:space="preserve"> en Argentina</w:t>
      </w:r>
      <w:r w:rsidR="00330F82">
        <w:rPr>
          <w:rFonts w:ascii="Calibri" w:hAnsi="Calibri"/>
        </w:rPr>
        <w:t>.</w:t>
      </w:r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9C0462" w14:textId="77777777" w:rsidR="0055723D" w:rsidRDefault="0055723D">
      <w:r>
        <w:separator/>
      </w:r>
    </w:p>
  </w:endnote>
  <w:endnote w:type="continuationSeparator" w:id="0">
    <w:p w14:paraId="003EBF66" w14:textId="77777777" w:rsidR="0055723D" w:rsidRDefault="00557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D39B62A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86C00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4B716" w14:textId="77777777" w:rsidR="0055723D" w:rsidRDefault="0055723D">
      <w:r>
        <w:separator/>
      </w:r>
    </w:p>
  </w:footnote>
  <w:footnote w:type="continuationSeparator" w:id="0">
    <w:p w14:paraId="4B8BA85C" w14:textId="77777777" w:rsidR="0055723D" w:rsidRDefault="00557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846573D" w:rsidR="00172493" w:rsidRDefault="00D049BB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F3D85BD" wp14:editId="3C329952">
          <wp:simplePos x="0" y="0"/>
          <wp:positionH relativeFrom="margin">
            <wp:align>right</wp:align>
          </wp:positionH>
          <wp:positionV relativeFrom="paragraph">
            <wp:posOffset>635</wp:posOffset>
          </wp:positionV>
          <wp:extent cx="876300" cy="511175"/>
          <wp:effectExtent l="0" t="0" r="0" b="3175"/>
          <wp:wrapThrough wrapText="bothSides">
            <wp:wrapPolygon edited="0">
              <wp:start x="0" y="0"/>
              <wp:lineTo x="0" y="20929"/>
              <wp:lineTo x="21130" y="20929"/>
              <wp:lineTo x="21130" y="0"/>
              <wp:lineTo x="0" y="0"/>
            </wp:wrapPolygon>
          </wp:wrapThrough>
          <wp:docPr id="2" name="Imagen 2" descr="Bandera de Hungrí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Hungrí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198C24B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73A8699F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 w:rsidR="00D049BB">
      <w:rPr>
        <w:rFonts w:ascii="Calibri" w:hAnsi="Calibri"/>
        <w:b/>
        <w:bCs/>
        <w:caps/>
        <w:noProof/>
        <w:color w:val="000000"/>
      </w:rPr>
      <w:t xml:space="preserve">              </w:t>
    </w:r>
    <w:r w:rsidR="00D049BB">
      <w:rPr>
        <w:rFonts w:ascii="Calibri" w:hAnsi="Calibri"/>
        <w:b/>
        <w:bCs/>
        <w:caps/>
        <w:color w:val="000000"/>
      </w:rPr>
      <w:t>hungría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2E0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549BD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67B5"/>
    <w:rsid w:val="00086C81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5BD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5E63"/>
    <w:rsid w:val="00107388"/>
    <w:rsid w:val="001076F2"/>
    <w:rsid w:val="001103E5"/>
    <w:rsid w:val="00110DF4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70B"/>
    <w:rsid w:val="00194FB6"/>
    <w:rsid w:val="00195E2E"/>
    <w:rsid w:val="001965AE"/>
    <w:rsid w:val="0019722D"/>
    <w:rsid w:val="00197427"/>
    <w:rsid w:val="001977AA"/>
    <w:rsid w:val="001A0E98"/>
    <w:rsid w:val="001A14A6"/>
    <w:rsid w:val="001A1EC7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3DB8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124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1DA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35B3"/>
    <w:rsid w:val="00244CAC"/>
    <w:rsid w:val="00245DD6"/>
    <w:rsid w:val="00245FA0"/>
    <w:rsid w:val="00246279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38D5"/>
    <w:rsid w:val="00303A0A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C1E"/>
    <w:rsid w:val="00322D4A"/>
    <w:rsid w:val="00323186"/>
    <w:rsid w:val="00323D62"/>
    <w:rsid w:val="00325F24"/>
    <w:rsid w:val="00327A95"/>
    <w:rsid w:val="00327E95"/>
    <w:rsid w:val="00330F82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6595"/>
    <w:rsid w:val="00347BF6"/>
    <w:rsid w:val="00351CDD"/>
    <w:rsid w:val="00351D66"/>
    <w:rsid w:val="003540E4"/>
    <w:rsid w:val="003558A0"/>
    <w:rsid w:val="00356983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25D1"/>
    <w:rsid w:val="00382D31"/>
    <w:rsid w:val="00383021"/>
    <w:rsid w:val="003857E4"/>
    <w:rsid w:val="00386874"/>
    <w:rsid w:val="00387E35"/>
    <w:rsid w:val="00391B5E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B35"/>
    <w:rsid w:val="003F1CCB"/>
    <w:rsid w:val="003F1F4C"/>
    <w:rsid w:val="003F3672"/>
    <w:rsid w:val="003F382D"/>
    <w:rsid w:val="003F3A10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666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544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215D"/>
    <w:rsid w:val="00533CFF"/>
    <w:rsid w:val="00533E3B"/>
    <w:rsid w:val="00534CB3"/>
    <w:rsid w:val="00534E76"/>
    <w:rsid w:val="0053691E"/>
    <w:rsid w:val="00536C66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042"/>
    <w:rsid w:val="00551773"/>
    <w:rsid w:val="00551C32"/>
    <w:rsid w:val="00552995"/>
    <w:rsid w:val="00553BA5"/>
    <w:rsid w:val="005546C7"/>
    <w:rsid w:val="0055498C"/>
    <w:rsid w:val="005549B7"/>
    <w:rsid w:val="00555AF9"/>
    <w:rsid w:val="0055723D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87987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236"/>
    <w:rsid w:val="005A4EC8"/>
    <w:rsid w:val="005A77BA"/>
    <w:rsid w:val="005A7BCF"/>
    <w:rsid w:val="005B28DF"/>
    <w:rsid w:val="005B4E51"/>
    <w:rsid w:val="005B594C"/>
    <w:rsid w:val="005B5E22"/>
    <w:rsid w:val="005B6103"/>
    <w:rsid w:val="005B6736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782D"/>
    <w:rsid w:val="005F022C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1EE6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74AF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54D2"/>
    <w:rsid w:val="00655563"/>
    <w:rsid w:val="00656B87"/>
    <w:rsid w:val="0065744E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02B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3842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5E6"/>
    <w:rsid w:val="006E4A2F"/>
    <w:rsid w:val="006E4E2F"/>
    <w:rsid w:val="006E5554"/>
    <w:rsid w:val="006E596C"/>
    <w:rsid w:val="006E61B9"/>
    <w:rsid w:val="006E666E"/>
    <w:rsid w:val="006E69D2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9E5"/>
    <w:rsid w:val="00706E84"/>
    <w:rsid w:val="00706F6B"/>
    <w:rsid w:val="00710790"/>
    <w:rsid w:val="007120C4"/>
    <w:rsid w:val="00712C16"/>
    <w:rsid w:val="007138CE"/>
    <w:rsid w:val="00714D1B"/>
    <w:rsid w:val="00715E46"/>
    <w:rsid w:val="00716B3A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744"/>
    <w:rsid w:val="0074589C"/>
    <w:rsid w:val="00754164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14D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5AC6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2446"/>
    <w:rsid w:val="00803399"/>
    <w:rsid w:val="0080491C"/>
    <w:rsid w:val="00804F14"/>
    <w:rsid w:val="008072F0"/>
    <w:rsid w:val="00810652"/>
    <w:rsid w:val="00811267"/>
    <w:rsid w:val="008119F8"/>
    <w:rsid w:val="0081318E"/>
    <w:rsid w:val="0081320C"/>
    <w:rsid w:val="00813854"/>
    <w:rsid w:val="00814EA0"/>
    <w:rsid w:val="0082015C"/>
    <w:rsid w:val="008208FF"/>
    <w:rsid w:val="00821869"/>
    <w:rsid w:val="008242F4"/>
    <w:rsid w:val="00824674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22"/>
    <w:rsid w:val="008514E9"/>
    <w:rsid w:val="0085184E"/>
    <w:rsid w:val="008520BD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1C50"/>
    <w:rsid w:val="00872257"/>
    <w:rsid w:val="00873354"/>
    <w:rsid w:val="00873C47"/>
    <w:rsid w:val="00877A28"/>
    <w:rsid w:val="00877DA4"/>
    <w:rsid w:val="00880D6E"/>
    <w:rsid w:val="00883276"/>
    <w:rsid w:val="00883558"/>
    <w:rsid w:val="0088452D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6C8A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912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D6ED9"/>
    <w:rsid w:val="008E0D07"/>
    <w:rsid w:val="008E2984"/>
    <w:rsid w:val="008E4EE0"/>
    <w:rsid w:val="008E635A"/>
    <w:rsid w:val="008E77FD"/>
    <w:rsid w:val="008E7E12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6313"/>
    <w:rsid w:val="00926490"/>
    <w:rsid w:val="009269ED"/>
    <w:rsid w:val="00927295"/>
    <w:rsid w:val="009275FC"/>
    <w:rsid w:val="00927D8A"/>
    <w:rsid w:val="00931565"/>
    <w:rsid w:val="0093240F"/>
    <w:rsid w:val="00932872"/>
    <w:rsid w:val="00932D02"/>
    <w:rsid w:val="009337BD"/>
    <w:rsid w:val="0093527A"/>
    <w:rsid w:val="00935808"/>
    <w:rsid w:val="009369A5"/>
    <w:rsid w:val="0094288B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D5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4865"/>
    <w:rsid w:val="009A6B49"/>
    <w:rsid w:val="009B2CFA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9E5"/>
    <w:rsid w:val="009E644C"/>
    <w:rsid w:val="009E7632"/>
    <w:rsid w:val="009E7675"/>
    <w:rsid w:val="009F002A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6B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367D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343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4B3D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202F"/>
    <w:rsid w:val="00B12DAA"/>
    <w:rsid w:val="00B1305C"/>
    <w:rsid w:val="00B148BB"/>
    <w:rsid w:val="00B14E78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0E02"/>
    <w:rsid w:val="00B51832"/>
    <w:rsid w:val="00B518F8"/>
    <w:rsid w:val="00B52D1F"/>
    <w:rsid w:val="00B52FF3"/>
    <w:rsid w:val="00B537F7"/>
    <w:rsid w:val="00B53D53"/>
    <w:rsid w:val="00B54338"/>
    <w:rsid w:val="00B54497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266"/>
    <w:rsid w:val="00B943F4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61FD"/>
    <w:rsid w:val="00BC79B6"/>
    <w:rsid w:val="00BD0CAC"/>
    <w:rsid w:val="00BD1AC2"/>
    <w:rsid w:val="00BD3F14"/>
    <w:rsid w:val="00BD453B"/>
    <w:rsid w:val="00BD4654"/>
    <w:rsid w:val="00BD532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125B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4FAF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C6AB5"/>
    <w:rsid w:val="00CD13C5"/>
    <w:rsid w:val="00CD395F"/>
    <w:rsid w:val="00CD3DA9"/>
    <w:rsid w:val="00CD49ED"/>
    <w:rsid w:val="00CD6F29"/>
    <w:rsid w:val="00CE018C"/>
    <w:rsid w:val="00CE124D"/>
    <w:rsid w:val="00CE1C21"/>
    <w:rsid w:val="00CE38E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9B0"/>
    <w:rsid w:val="00CF3EA7"/>
    <w:rsid w:val="00CF5F8C"/>
    <w:rsid w:val="00CF716F"/>
    <w:rsid w:val="00CF7D28"/>
    <w:rsid w:val="00D01FD8"/>
    <w:rsid w:val="00D0296D"/>
    <w:rsid w:val="00D043D4"/>
    <w:rsid w:val="00D049BB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1BE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86C00"/>
    <w:rsid w:val="00D90492"/>
    <w:rsid w:val="00D90A3D"/>
    <w:rsid w:val="00D90E65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A98"/>
    <w:rsid w:val="00DA7EA6"/>
    <w:rsid w:val="00DB1525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2BAC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924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85"/>
    <w:rsid w:val="00EB32DE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5F53"/>
    <w:rsid w:val="00EC72F6"/>
    <w:rsid w:val="00ED04A0"/>
    <w:rsid w:val="00ED17FF"/>
    <w:rsid w:val="00ED2C24"/>
    <w:rsid w:val="00ED313A"/>
    <w:rsid w:val="00ED3838"/>
    <w:rsid w:val="00ED4723"/>
    <w:rsid w:val="00ED4E60"/>
    <w:rsid w:val="00ED6214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181B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C63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0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A7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CA"/>
    <w:rsid w:val="00FE24CD"/>
    <w:rsid w:val="00FE5633"/>
    <w:rsid w:val="00FE5956"/>
    <w:rsid w:val="00FE5AD1"/>
    <w:rsid w:val="00FE5B7A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-8.0673802189433615E-17"/>
                  <c:y val="-3.190358029067706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94F-4486-9A56-49DB4DD50B1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16425</c:v>
                </c:pt>
                <c:pt idx="1">
                  <c:v>16786</c:v>
                </c:pt>
                <c:pt idx="2">
                  <c:v>16132</c:v>
                </c:pt>
                <c:pt idx="3">
                  <c:v>18755</c:v>
                </c:pt>
                <c:pt idx="4">
                  <c:v>18355</c:v>
                </c:pt>
                <c:pt idx="5">
                  <c:v>22147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4F-4486-9A56-49DB4DD50B1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5.3999999999999999E-2</c:v>
                </c:pt>
                <c:pt idx="1">
                  <c:v>4.9000000000000002E-2</c:v>
                </c:pt>
                <c:pt idx="2">
                  <c:v>-4.4999999999999998E-2</c:v>
                </c:pt>
                <c:pt idx="3">
                  <c:v>7.0999999999999994E-2</c:v>
                </c:pt>
                <c:pt idx="4">
                  <c:v>4.5999999999999999E-2</c:v>
                </c:pt>
                <c:pt idx="5">
                  <c:v>-8.9999999999999993E-3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94F-4486-9A56-49DB4DD50B1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2.9000000000000001E-2</c:v>
                </c:pt>
                <c:pt idx="1">
                  <c:v>3.3000000000000002E-2</c:v>
                </c:pt>
                <c:pt idx="2">
                  <c:v>3.3000000000000002E-2</c:v>
                </c:pt>
                <c:pt idx="3">
                  <c:v>5.0999999999999997E-2</c:v>
                </c:pt>
                <c:pt idx="4">
                  <c:v>0.14599999999999999</c:v>
                </c:pt>
                <c:pt idx="5">
                  <c:v>0.17100000000000001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F8C-42D1-9431-EC5B97DD55C6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3.6999999999999998E-2</c:v>
                </c:pt>
                <c:pt idx="1">
                  <c:v>3.4000000000000002E-2</c:v>
                </c:pt>
                <c:pt idx="2">
                  <c:v>4.2999999999999997E-2</c:v>
                </c:pt>
                <c:pt idx="3">
                  <c:v>0.04</c:v>
                </c:pt>
                <c:pt idx="4">
                  <c:v>3.5999999999999997E-2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F8C-42D1-9431-EC5B97DD55C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3972</c:v>
                </c:pt>
                <c:pt idx="1">
                  <c:v>6778</c:v>
                </c:pt>
                <c:pt idx="2">
                  <c:v>8717</c:v>
                </c:pt>
                <c:pt idx="3">
                  <c:v>9695</c:v>
                </c:pt>
                <c:pt idx="4">
                  <c:v>6718</c:v>
                </c:pt>
                <c:pt idx="5">
                  <c:v>5737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78-40BC-A64A-532F2D3B032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3194</c:v>
                </c:pt>
                <c:pt idx="1">
                  <c:v>4435</c:v>
                </c:pt>
                <c:pt idx="2">
                  <c:v>4674</c:v>
                </c:pt>
                <c:pt idx="3">
                  <c:v>4564</c:v>
                </c:pt>
                <c:pt idx="4">
                  <c:v>5256</c:v>
                </c:pt>
                <c:pt idx="5">
                  <c:v>4826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78-40BC-A64A-532F2D3B032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22870</c:v>
                </c:pt>
                <c:pt idx="1">
                  <c:v>91723</c:v>
                </c:pt>
                <c:pt idx="2">
                  <c:v>117177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FC-4BED-AEFF-070B56B02CE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1280</c:v>
                </c:pt>
                <c:pt idx="1">
                  <c:v>23612</c:v>
                </c:pt>
                <c:pt idx="2">
                  <c:v>49470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FC-4BED-AEFF-070B56B02CE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1AE2C-9D08-4C23-8D2F-B10B13805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675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2026-03-16T17:09:00Z</dcterms:created>
  <dcterms:modified xsi:type="dcterms:W3CDTF">2026-03-16T17:09:00Z</dcterms:modified>
</cp:coreProperties>
</file>