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BA2340" w14:textId="0136FCAF" w:rsidR="00FC5342" w:rsidRPr="009419F2" w:rsidRDefault="00CD13AF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US"/>
        </w:rPr>
      </w:pPr>
      <w:r>
        <w:rPr>
          <w:rFonts w:ascii="Calibri" w:hAnsi="Calibri"/>
          <w:b/>
          <w:bCs/>
          <w:sz w:val="26"/>
          <w:szCs w:val="26"/>
          <w:lang w:val="es-US"/>
        </w:rPr>
        <w:t>Febrero de 2026</w:t>
      </w:r>
    </w:p>
    <w:p w14:paraId="2EE9493D" w14:textId="77777777" w:rsidR="006E36B2" w:rsidRPr="009419F2" w:rsidRDefault="006E36B2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color w:val="FF0000"/>
          <w:sz w:val="26"/>
          <w:szCs w:val="26"/>
          <w:lang w:val="es-US"/>
        </w:rPr>
      </w:pPr>
    </w:p>
    <w:p w14:paraId="37E71C40" w14:textId="210A5F7C" w:rsidR="0052190D" w:rsidRPr="00B2706C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379FA2A7" w:rsidR="00364E51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B2706C">
        <w:rPr>
          <w:rFonts w:ascii="Calibri" w:hAnsi="Calibri"/>
          <w:b/>
          <w:bCs/>
          <w:sz w:val="27"/>
          <w:szCs w:val="27"/>
        </w:rPr>
        <w:t>INFOINVE</w:t>
      </w:r>
    </w:p>
    <w:p w14:paraId="022FA5D5" w14:textId="77777777" w:rsidR="00E61D49" w:rsidRPr="00B2706C" w:rsidRDefault="00E61D49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2F9FA735" w14:textId="77777777" w:rsidR="00FC5342" w:rsidRPr="00782836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color w:val="FF0000"/>
          <w:sz w:val="26"/>
          <w:szCs w:val="26"/>
        </w:rPr>
      </w:pPr>
    </w:p>
    <w:p w14:paraId="74BD24B4" w14:textId="36743F53" w:rsidR="009419F2" w:rsidRDefault="009419F2" w:rsidP="009419F2">
      <w:pPr>
        <w:pStyle w:val="Ttulo1"/>
      </w:pPr>
      <w:r w:rsidRPr="00F62EAC">
        <w:t xml:space="preserve">Principales indicadores macroeconómicos de </w:t>
      </w:r>
      <w:r w:rsidR="00732E65">
        <w:t>Lituania</w:t>
      </w:r>
    </w:p>
    <w:p w14:paraId="03B292E9" w14:textId="77777777" w:rsidR="0045730E" w:rsidRPr="0045730E" w:rsidRDefault="0045730E" w:rsidP="0045730E"/>
    <w:p w14:paraId="2C99A803" w14:textId="742ED7B0" w:rsidR="0045730E" w:rsidRDefault="0045730E" w:rsidP="0045730E">
      <w:pPr>
        <w:pStyle w:val="Prrafodelista"/>
        <w:numPr>
          <w:ilvl w:val="0"/>
          <w:numId w:val="34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716A77">
        <w:rPr>
          <w:rFonts w:ascii="Calibri" w:eastAsia="Calibri" w:hAnsi="Calibri" w:cs="Calibri"/>
          <w:lang w:val="es-AR"/>
        </w:rPr>
        <w:t>á</w:t>
      </w:r>
      <w:r w:rsidRPr="00D84E36">
        <w:rPr>
          <w:rFonts w:ascii="Calibri" w:eastAsia="Calibri" w:hAnsi="Calibri" w:cs="Calibri"/>
          <w:lang w:val="es-AR"/>
        </w:rPr>
        <w:t xml:space="preserve">pita </w:t>
      </w:r>
      <w:r w:rsidR="00716A77">
        <w:rPr>
          <w:rFonts w:ascii="Calibri" w:eastAsia="Calibri" w:hAnsi="Calibri" w:cs="Calibri"/>
          <w:lang w:val="es-AR"/>
        </w:rPr>
        <w:t xml:space="preserve">a precio corrientes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732E65">
        <w:rPr>
          <w:rFonts w:ascii="Calibri" w:eastAsia="Calibri" w:hAnsi="Calibri" w:cs="Calibri"/>
          <w:lang w:val="es-AR"/>
        </w:rPr>
        <w:t>Lituania</w:t>
      </w:r>
      <w:r w:rsidR="009D1FC2">
        <w:rPr>
          <w:rFonts w:ascii="Calibri" w:eastAsia="Calibri" w:hAnsi="Calibri" w:cs="Calibri"/>
          <w:lang w:val="es-AR"/>
        </w:rPr>
        <w:t xml:space="preserve"> en 202</w:t>
      </w:r>
      <w:r w:rsidR="00CD13AF">
        <w:rPr>
          <w:rFonts w:ascii="Calibri" w:eastAsia="Calibri" w:hAnsi="Calibri" w:cs="Calibri"/>
          <w:lang w:val="es-AR"/>
        </w:rPr>
        <w:t>4</w:t>
      </w:r>
      <w:r>
        <w:rPr>
          <w:rFonts w:ascii="Calibri" w:eastAsia="Calibri" w:hAnsi="Calibri" w:cs="Calibri"/>
          <w:lang w:val="es-AR"/>
        </w:rPr>
        <w:t xml:space="preserve"> alcanzó los U$</w:t>
      </w:r>
      <w:r w:rsidR="00CD13AF">
        <w:rPr>
          <w:rFonts w:ascii="Calibri" w:eastAsia="Calibri" w:hAnsi="Calibri" w:cs="Calibri"/>
          <w:lang w:val="es-AR"/>
        </w:rPr>
        <w:t>S 29.384</w:t>
      </w:r>
      <w:r>
        <w:rPr>
          <w:rFonts w:ascii="Calibri" w:eastAsia="Calibri" w:hAnsi="Calibri" w:cs="Calibri"/>
          <w:lang w:val="es-AR"/>
        </w:rPr>
        <w:t xml:space="preserve">. Por su parte, el PIB </w:t>
      </w:r>
      <w:r w:rsidR="00716A77">
        <w:rPr>
          <w:rFonts w:ascii="Calibri" w:eastAsia="Calibri" w:hAnsi="Calibri" w:cs="Calibri"/>
          <w:lang w:val="es-AR"/>
        </w:rPr>
        <w:t xml:space="preserve">tuvo una variación de </w:t>
      </w:r>
      <w:r w:rsidR="00CD13AF">
        <w:rPr>
          <w:rFonts w:ascii="Calibri" w:eastAsia="Calibri" w:hAnsi="Calibri" w:cs="Calibri"/>
          <w:lang w:val="es-AR"/>
        </w:rPr>
        <w:t>2.8</w:t>
      </w:r>
      <w:r>
        <w:rPr>
          <w:rFonts w:ascii="Calibri" w:eastAsia="Calibri" w:hAnsi="Calibri" w:cs="Calibri"/>
          <w:lang w:val="es-AR"/>
        </w:rPr>
        <w:t>% en el mismo año.</w:t>
      </w:r>
    </w:p>
    <w:p w14:paraId="49B6D6CA" w14:textId="68F1BAF7" w:rsidR="000233FF" w:rsidRPr="004F6386" w:rsidRDefault="000233FF" w:rsidP="004F6386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0E0AE51C" w14:textId="50F41D8F" w:rsidR="009419F2" w:rsidRDefault="00CD13AF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0224" behindDoc="0" locked="0" layoutInCell="1" allowOverlap="1" wp14:anchorId="4EEEB02F" wp14:editId="427B7770">
            <wp:simplePos x="0" y="0"/>
            <wp:positionH relativeFrom="column">
              <wp:posOffset>54610</wp:posOffset>
            </wp:positionH>
            <wp:positionV relativeFrom="paragraph">
              <wp:posOffset>245110</wp:posOffset>
            </wp:positionV>
            <wp:extent cx="5514975" cy="3771900"/>
            <wp:effectExtent l="0" t="0" r="9525" b="0"/>
            <wp:wrapThrough wrapText="bothSides">
              <wp:wrapPolygon edited="0">
                <wp:start x="0" y="0"/>
                <wp:lineTo x="0" y="21491"/>
                <wp:lineTo x="21563" y="21491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53041945" w14:textId="609F1DCC" w:rsidR="009419F2" w:rsidRDefault="00CD13AF" w:rsidP="00CD13AF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  <w:r w:rsidR="009419F2">
        <w:rPr>
          <w:rFonts w:ascii="Calibri" w:eastAsia="Calibri" w:hAnsi="Calibri" w:cs="Calibri"/>
          <w:sz w:val="18"/>
          <w:szCs w:val="18"/>
        </w:rPr>
        <w:t>Fuen</w:t>
      </w:r>
      <w:r w:rsidR="009419F2"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BD07E6">
        <w:rPr>
          <w:rFonts w:ascii="Calibri" w:eastAsia="Calibri" w:hAnsi="Calibri" w:cs="Calibri"/>
          <w:sz w:val="18"/>
          <w:szCs w:val="18"/>
        </w:rPr>
        <w:t>Banco Mundial</w:t>
      </w:r>
    </w:p>
    <w:p w14:paraId="2A7A679A" w14:textId="689A0272" w:rsidR="00E61D49" w:rsidRDefault="00E61D49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1577DCBB" w14:textId="77777777" w:rsidR="00E61D49" w:rsidRDefault="00E61D49" w:rsidP="009419F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</w:p>
    <w:p w14:paraId="78CA4B01" w14:textId="545639EF" w:rsidR="0050438B" w:rsidRDefault="00AB0A6E" w:rsidP="00E61D49">
      <w:pPr>
        <w:pStyle w:val="Prrafodelista"/>
        <w:numPr>
          <w:ilvl w:val="0"/>
          <w:numId w:val="34"/>
        </w:num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La tasa de desempleo en el 2024</w:t>
      </w:r>
      <w:r w:rsidR="00EA0FD8">
        <w:rPr>
          <w:rFonts w:ascii="Calibri" w:eastAsia="Calibri" w:hAnsi="Calibri" w:cs="Calibri"/>
          <w:lang w:val="es-AR"/>
        </w:rPr>
        <w:t xml:space="preserve"> fue de </w:t>
      </w:r>
      <w:r>
        <w:rPr>
          <w:rFonts w:ascii="Calibri" w:eastAsia="Calibri" w:hAnsi="Calibri" w:cs="Calibri"/>
          <w:lang w:val="es-AR"/>
        </w:rPr>
        <w:t>6.9</w:t>
      </w:r>
      <w:r w:rsidR="0050438B" w:rsidRPr="00E61D49">
        <w:rPr>
          <w:rFonts w:ascii="Calibri" w:eastAsia="Calibri" w:hAnsi="Calibri" w:cs="Calibri"/>
          <w:lang w:val="es-AR"/>
        </w:rPr>
        <w:t>%</w:t>
      </w:r>
    </w:p>
    <w:p w14:paraId="23F1721C" w14:textId="77777777" w:rsidR="00C50D27" w:rsidRPr="00E61D49" w:rsidRDefault="00C50D27" w:rsidP="00C50D27">
      <w:pPr>
        <w:pStyle w:val="Prrafodelista"/>
        <w:ind w:left="643"/>
        <w:rPr>
          <w:rFonts w:ascii="Calibri" w:eastAsia="Calibri" w:hAnsi="Calibri" w:cs="Calibri"/>
          <w:lang w:val="es-AR"/>
        </w:rPr>
      </w:pPr>
    </w:p>
    <w:p w14:paraId="79B463DC" w14:textId="18C72955" w:rsidR="009419F2" w:rsidRDefault="009419F2" w:rsidP="009419F2">
      <w:pPr>
        <w:pStyle w:val="Prrafodelista"/>
        <w:numPr>
          <w:ilvl w:val="0"/>
          <w:numId w:val="34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tuvo una variación interanual de</w:t>
      </w:r>
      <w:r w:rsidR="00AB0A6E">
        <w:rPr>
          <w:rFonts w:ascii="Calibri" w:eastAsia="Calibri" w:hAnsi="Calibri" w:cs="Calibri"/>
          <w:lang w:val="es-AR"/>
        </w:rPr>
        <w:t xml:space="preserve"> 0.7</w:t>
      </w:r>
      <w:r>
        <w:rPr>
          <w:rFonts w:ascii="Calibri" w:eastAsia="Calibri" w:hAnsi="Calibri" w:cs="Calibri"/>
          <w:lang w:val="es-AR"/>
        </w:rPr>
        <w:t>%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3A750F6F" w14:textId="3A98C527" w:rsidR="0050438B" w:rsidRDefault="0050438B" w:rsidP="0050438B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07219885" w14:textId="052AC05A" w:rsidR="00B667D5" w:rsidRDefault="00B667D5">
      <w:pPr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br w:type="page"/>
      </w:r>
    </w:p>
    <w:p w14:paraId="1867E756" w14:textId="4272AC82" w:rsidR="009419F2" w:rsidRDefault="00AB0A6E" w:rsidP="009419F2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1248" behindDoc="0" locked="0" layoutInCell="1" allowOverlap="1" wp14:anchorId="6A09128E" wp14:editId="7CB9941C">
            <wp:simplePos x="0" y="0"/>
            <wp:positionH relativeFrom="column">
              <wp:posOffset>73660</wp:posOffset>
            </wp:positionH>
            <wp:positionV relativeFrom="paragraph">
              <wp:posOffset>191770</wp:posOffset>
            </wp:positionV>
            <wp:extent cx="5695950" cy="3552825"/>
            <wp:effectExtent l="0" t="0" r="0" b="9525"/>
            <wp:wrapThrough wrapText="bothSides">
              <wp:wrapPolygon edited="0">
                <wp:start x="0" y="0"/>
                <wp:lineTo x="0" y="21542"/>
                <wp:lineTo x="21528" y="21542"/>
                <wp:lineTo x="21528" y="0"/>
                <wp:lineTo x="0" y="0"/>
              </wp:wrapPolygon>
            </wp:wrapThrough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9F2">
        <w:rPr>
          <w:rFonts w:ascii="Calibri" w:eastAsia="Calibri" w:hAnsi="Calibri" w:cs="Calibri"/>
          <w:b/>
          <w:u w:val="single"/>
          <w:lang w:val="es-AR"/>
        </w:rPr>
        <w:t>G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EA0FD8">
        <w:rPr>
          <w:rFonts w:ascii="Calibri" w:eastAsia="Calibri" w:hAnsi="Calibri" w:cs="Calibri"/>
          <w:b/>
          <w:u w:val="single"/>
          <w:lang w:val="es-AR"/>
        </w:rPr>
        <w:t>2</w:t>
      </w:r>
      <w:r w:rsidR="009419F2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50438B">
        <w:rPr>
          <w:rFonts w:ascii="Calibri" w:eastAsia="Calibri" w:hAnsi="Calibri" w:cs="Calibri"/>
          <w:b/>
          <w:u w:val="single"/>
          <w:lang w:val="es-AR"/>
        </w:rPr>
        <w:t>Mercado de trabajo y p</w:t>
      </w:r>
      <w:r w:rsidR="00685DED">
        <w:rPr>
          <w:rFonts w:ascii="Calibri" w:eastAsia="Calibri" w:hAnsi="Calibri" w:cs="Calibri"/>
          <w:b/>
          <w:u w:val="single"/>
          <w:lang w:val="es-AR"/>
        </w:rPr>
        <w:t>recios</w:t>
      </w:r>
    </w:p>
    <w:p w14:paraId="7741C83D" w14:textId="3894E06E" w:rsidR="009419F2" w:rsidRDefault="009419F2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Fuente: MRECIC en base a </w:t>
      </w:r>
      <w:r w:rsidR="00B6584B">
        <w:rPr>
          <w:rFonts w:ascii="Calibri" w:eastAsia="Calibri" w:hAnsi="Calibri" w:cs="Calibri"/>
          <w:sz w:val="18"/>
          <w:szCs w:val="18"/>
        </w:rPr>
        <w:t>Banco Mundial</w:t>
      </w:r>
    </w:p>
    <w:p w14:paraId="2FBEE6C5" w14:textId="26787613" w:rsidR="00EE4F2C" w:rsidRDefault="00EE4F2C" w:rsidP="00365E31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35F52921" w14:textId="77C2C76B" w:rsidR="000233FF" w:rsidRDefault="000233FF" w:rsidP="009419F2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472EF638" w:rsidR="00D53D64" w:rsidRPr="009419F2" w:rsidRDefault="00172493" w:rsidP="00FA17C3">
      <w:pPr>
        <w:pStyle w:val="Ttulo1"/>
        <w:rPr>
          <w:rStyle w:val="Ttulo10"/>
        </w:rPr>
      </w:pPr>
      <w:r w:rsidRPr="009419F2">
        <w:rPr>
          <w:rStyle w:val="Ttulo10"/>
        </w:rPr>
        <w:t xml:space="preserve">Flujos y stock de </w:t>
      </w:r>
      <w:r w:rsidR="00D53D64" w:rsidRPr="009419F2">
        <w:rPr>
          <w:rStyle w:val="Ttulo10"/>
        </w:rPr>
        <w:t xml:space="preserve">IED de </w:t>
      </w:r>
      <w:r w:rsidR="00732E65">
        <w:rPr>
          <w:rStyle w:val="Ttulo10"/>
        </w:rPr>
        <w:t>Lituania</w:t>
      </w:r>
      <w:r w:rsidR="00386096">
        <w:rPr>
          <w:rStyle w:val="Ttulo10"/>
        </w:rPr>
        <w:t xml:space="preserve"> </w:t>
      </w:r>
      <w:r w:rsidR="00D53D64" w:rsidRPr="009419F2">
        <w:rPr>
          <w:rStyle w:val="Ttulo10"/>
        </w:rPr>
        <w:t>en el mundo</w:t>
      </w:r>
    </w:p>
    <w:p w14:paraId="7DC1C0A5" w14:textId="3E178DD5" w:rsidR="00080A60" w:rsidRPr="00AF4397" w:rsidRDefault="003D1CD7" w:rsidP="00AF4397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</w:rPr>
      </w:pPr>
      <w:r w:rsidRPr="00782836">
        <w:rPr>
          <w:rStyle w:val="Ttulo10"/>
          <w:rFonts w:ascii="Calibri" w:eastAsia="Batang" w:hAnsi="Calibri"/>
          <w:b/>
          <w:color w:val="FF0000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782836">
        <w:rPr>
          <w:rFonts w:ascii="Calibri" w:eastAsia="Batang" w:hAnsi="Calibri"/>
          <w:b/>
          <w:color w:val="FF0000"/>
          <w:sz w:val="22"/>
          <w:szCs w:val="22"/>
        </w:rPr>
        <w:tab/>
      </w:r>
      <w:r w:rsidR="00080A60" w:rsidRPr="00782836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1DAEAE6D" w:rsidR="00080A60" w:rsidRPr="009B52F5" w:rsidRDefault="00EB6D12" w:rsidP="006A169C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B52F5">
        <w:rPr>
          <w:rFonts w:ascii="Calibri" w:eastAsia="Batang" w:hAnsi="Calibri"/>
          <w:b/>
        </w:rPr>
        <w:t>Flujos</w:t>
      </w:r>
      <w:r w:rsidR="00497B43" w:rsidRPr="009B52F5">
        <w:rPr>
          <w:rFonts w:ascii="Calibri" w:eastAsia="Batang" w:hAnsi="Calibri"/>
          <w:b/>
        </w:rPr>
        <w:t xml:space="preserve"> de IED </w:t>
      </w:r>
      <w:r w:rsidR="00C13CBF" w:rsidRPr="009B52F5">
        <w:rPr>
          <w:rFonts w:ascii="Calibri" w:eastAsia="Batang" w:hAnsi="Calibri"/>
          <w:b/>
        </w:rPr>
        <w:t xml:space="preserve">de </w:t>
      </w:r>
      <w:r w:rsidR="00732E65">
        <w:rPr>
          <w:rFonts w:ascii="Calibri" w:eastAsia="Batang" w:hAnsi="Calibri"/>
          <w:b/>
        </w:rPr>
        <w:t>Lituania</w:t>
      </w:r>
      <w:r w:rsidR="00D333F5">
        <w:rPr>
          <w:rFonts w:ascii="Calibri" w:eastAsia="Batang" w:hAnsi="Calibri"/>
          <w:b/>
        </w:rPr>
        <w:t xml:space="preserve"> </w:t>
      </w:r>
      <w:r w:rsidR="00497B43" w:rsidRPr="009B52F5">
        <w:rPr>
          <w:rFonts w:ascii="Calibri" w:eastAsia="Batang" w:hAnsi="Calibri"/>
          <w:b/>
        </w:rPr>
        <w:t>en el mundo</w:t>
      </w:r>
      <w:r w:rsidR="00080A60" w:rsidRPr="009B52F5">
        <w:rPr>
          <w:rFonts w:ascii="Calibri" w:eastAsia="Batang" w:hAnsi="Calibri"/>
          <w:b/>
        </w:rPr>
        <w:tab/>
      </w:r>
      <w:r w:rsidR="00D82F36" w:rsidRPr="009B52F5">
        <w:rPr>
          <w:rFonts w:ascii="Calibri" w:eastAsia="Batang" w:hAnsi="Calibri"/>
          <w:b/>
        </w:rPr>
        <w:t xml:space="preserve">   </w:t>
      </w:r>
      <w:r w:rsidR="00C13CBF" w:rsidRPr="009B52F5">
        <w:rPr>
          <w:rFonts w:ascii="Calibri" w:eastAsia="Batang" w:hAnsi="Calibri"/>
          <w:b/>
        </w:rPr>
        <w:t xml:space="preserve">   </w:t>
      </w:r>
      <w:r w:rsidR="00D333F5">
        <w:rPr>
          <w:rFonts w:ascii="Calibri" w:eastAsia="Batang" w:hAnsi="Calibri"/>
          <w:b/>
        </w:rPr>
        <w:tab/>
      </w:r>
      <w:r w:rsidR="00D333F5">
        <w:rPr>
          <w:rFonts w:ascii="Calibri" w:eastAsia="Batang" w:hAnsi="Calibri"/>
          <w:b/>
        </w:rPr>
        <w:tab/>
      </w:r>
      <w:r w:rsidR="00C13CBF" w:rsidRPr="009B52F5">
        <w:rPr>
          <w:rFonts w:ascii="Calibri" w:eastAsia="Batang" w:hAnsi="Calibri"/>
          <w:b/>
        </w:rPr>
        <w:t xml:space="preserve"> </w:t>
      </w:r>
      <w:r w:rsidR="00025A23" w:rsidRPr="009B52F5">
        <w:rPr>
          <w:rFonts w:ascii="Calibri" w:eastAsia="Batang" w:hAnsi="Calibri"/>
          <w:b/>
        </w:rPr>
        <w:t xml:space="preserve">  </w:t>
      </w:r>
      <w:r w:rsidR="009E644C" w:rsidRPr="009B52F5">
        <w:rPr>
          <w:rFonts w:ascii="Calibri" w:eastAsia="Batang" w:hAnsi="Calibri"/>
          <w:b/>
        </w:rPr>
        <w:t xml:space="preserve">       </w:t>
      </w:r>
      <w:r w:rsidR="00C13CBF" w:rsidRPr="009B52F5">
        <w:rPr>
          <w:rFonts w:ascii="Calibri" w:eastAsia="Batang" w:hAnsi="Calibri"/>
          <w:b/>
        </w:rPr>
        <w:t>S</w:t>
      </w:r>
      <w:r w:rsidR="00642158" w:rsidRPr="009B52F5">
        <w:rPr>
          <w:rFonts w:ascii="Calibri" w:eastAsia="Batang" w:hAnsi="Calibri"/>
          <w:b/>
        </w:rPr>
        <w:t xml:space="preserve">tock de la IED </w:t>
      </w:r>
      <w:r w:rsidR="00732E65">
        <w:rPr>
          <w:rFonts w:ascii="Calibri" w:eastAsia="Batang" w:hAnsi="Calibri"/>
          <w:b/>
        </w:rPr>
        <w:t>Lituania</w:t>
      </w:r>
      <w:r w:rsidR="00642158" w:rsidRPr="009B52F5">
        <w:rPr>
          <w:rFonts w:ascii="Calibri" w:eastAsia="Batang" w:hAnsi="Calibri"/>
          <w:b/>
        </w:rPr>
        <w:t xml:space="preserve"> en </w:t>
      </w:r>
      <w:r w:rsidRPr="009B52F5">
        <w:rPr>
          <w:rFonts w:ascii="Calibri" w:eastAsia="Batang" w:hAnsi="Calibri"/>
          <w:b/>
        </w:rPr>
        <w:t>el</w:t>
      </w:r>
      <w:r w:rsidR="006A169C">
        <w:rPr>
          <w:rFonts w:ascii="Calibri" w:eastAsia="Batang" w:hAnsi="Calibri"/>
          <w:b/>
        </w:rPr>
        <w:t xml:space="preserve"> </w:t>
      </w:r>
      <w:r w:rsidRPr="009B52F5">
        <w:rPr>
          <w:rFonts w:ascii="Calibri" w:eastAsia="Batang" w:hAnsi="Calibri"/>
          <w:b/>
        </w:rPr>
        <w:t>mundo</w:t>
      </w:r>
    </w:p>
    <w:p w14:paraId="1A76416E" w14:textId="270F834D" w:rsidR="00080A60" w:rsidRPr="009B52F5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B52F5">
        <w:rPr>
          <w:rFonts w:ascii="Calibri" w:eastAsia="Batang" w:hAnsi="Calibri"/>
        </w:rPr>
        <w:t xml:space="preserve">   </w:t>
      </w:r>
      <w:r w:rsidR="005F42E7" w:rsidRPr="009B52F5">
        <w:rPr>
          <w:rFonts w:ascii="Calibri" w:eastAsia="Batang" w:hAnsi="Calibri"/>
        </w:rPr>
        <w:t xml:space="preserve"> </w:t>
      </w:r>
      <w:r w:rsidR="00C13CBF" w:rsidRPr="009B52F5">
        <w:rPr>
          <w:rFonts w:ascii="Calibri" w:eastAsia="Batang" w:hAnsi="Calibri"/>
          <w:sz w:val="22"/>
          <w:szCs w:val="22"/>
        </w:rPr>
        <w:t xml:space="preserve">  </w:t>
      </w:r>
      <w:r w:rsidR="00497B43" w:rsidRPr="009B52F5">
        <w:rPr>
          <w:rFonts w:ascii="Calibri" w:eastAsia="Batang" w:hAnsi="Calibri"/>
          <w:b/>
          <w:sz w:val="22"/>
          <w:szCs w:val="22"/>
        </w:rPr>
        <w:t>20</w:t>
      </w:r>
      <w:r w:rsidR="007D4F8D">
        <w:rPr>
          <w:rFonts w:ascii="Calibri" w:eastAsia="Batang" w:hAnsi="Calibri"/>
          <w:b/>
          <w:sz w:val="22"/>
          <w:szCs w:val="22"/>
        </w:rPr>
        <w:t>17-2024</w:t>
      </w:r>
      <w:r w:rsidR="00497B43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B52F5">
        <w:rPr>
          <w:rFonts w:ascii="Calibri" w:eastAsia="Batang" w:hAnsi="Calibri"/>
          <w:b/>
          <w:sz w:val="22"/>
          <w:szCs w:val="22"/>
        </w:rPr>
        <w:tab/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B52F5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   </w:t>
      </w:r>
      <w:r w:rsidR="006A169C">
        <w:rPr>
          <w:rFonts w:ascii="Calibri" w:eastAsia="Batang" w:hAnsi="Calibri"/>
          <w:b/>
          <w:sz w:val="22"/>
          <w:szCs w:val="22"/>
        </w:rPr>
        <w:tab/>
      </w:r>
      <w:r w:rsidR="009E644C" w:rsidRPr="009B52F5">
        <w:rPr>
          <w:rFonts w:ascii="Calibri" w:eastAsia="Batang" w:hAnsi="Calibri"/>
          <w:b/>
          <w:sz w:val="22"/>
          <w:szCs w:val="22"/>
        </w:rPr>
        <w:t xml:space="preserve">     </w:t>
      </w:r>
      <w:r w:rsidR="00C13CBF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B52F5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B52F5">
        <w:rPr>
          <w:rFonts w:ascii="Calibri" w:eastAsia="Batang" w:hAnsi="Calibri"/>
          <w:b/>
          <w:sz w:val="22"/>
          <w:szCs w:val="22"/>
        </w:rPr>
        <w:t>2</w:t>
      </w:r>
      <w:r w:rsidR="00642158" w:rsidRPr="009B52F5">
        <w:rPr>
          <w:rFonts w:ascii="Calibri" w:eastAsia="Batang" w:hAnsi="Calibri"/>
          <w:b/>
          <w:sz w:val="22"/>
          <w:szCs w:val="22"/>
        </w:rPr>
        <w:t>0</w:t>
      </w:r>
      <w:r w:rsidR="007D4F8D">
        <w:rPr>
          <w:rFonts w:ascii="Calibri" w:eastAsia="Batang" w:hAnsi="Calibri"/>
          <w:b/>
          <w:sz w:val="22"/>
          <w:szCs w:val="22"/>
        </w:rPr>
        <w:t>00 -2024</w:t>
      </w:r>
    </w:p>
    <w:p w14:paraId="7DF8E86D" w14:textId="5916092E" w:rsidR="0056560F" w:rsidRDefault="007D4F8D" w:rsidP="0056560F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3296" behindDoc="0" locked="0" layoutInCell="1" allowOverlap="1" wp14:anchorId="270E9256" wp14:editId="4901079D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3076575" cy="3038475"/>
            <wp:effectExtent l="0" t="0" r="9525" b="9525"/>
            <wp:wrapThrough wrapText="bothSides">
              <wp:wrapPolygon edited="0">
                <wp:start x="0" y="0"/>
                <wp:lineTo x="0" y="21532"/>
                <wp:lineTo x="21533" y="21532"/>
                <wp:lineTo x="21533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2272" behindDoc="0" locked="0" layoutInCell="1" allowOverlap="1" wp14:anchorId="0ECC4617" wp14:editId="5DA63BD0">
            <wp:simplePos x="0" y="0"/>
            <wp:positionH relativeFrom="column">
              <wp:posOffset>-278765</wp:posOffset>
            </wp:positionH>
            <wp:positionV relativeFrom="paragraph">
              <wp:posOffset>187325</wp:posOffset>
            </wp:positionV>
            <wp:extent cx="2990850" cy="3048000"/>
            <wp:effectExtent l="0" t="0" r="0" b="0"/>
            <wp:wrapThrough wrapText="bothSides">
              <wp:wrapPolygon edited="0">
                <wp:start x="0" y="0"/>
                <wp:lineTo x="0" y="21465"/>
                <wp:lineTo x="21462" y="21465"/>
                <wp:lineTo x="21462" y="0"/>
                <wp:lineTo x="0" y="0"/>
              </wp:wrapPolygon>
            </wp:wrapThrough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2C62" w:rsidRPr="00AA2C62">
        <w:rPr>
          <w:noProof/>
        </w:rPr>
        <w:t xml:space="preserve"> </w:t>
      </w:r>
      <w:r w:rsidR="004D4D0E" w:rsidRPr="004D4D0E">
        <w:rPr>
          <w:noProof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        </w:t>
      </w:r>
      <w:r w:rsidR="005F42E7" w:rsidRPr="009B52F5">
        <w:rPr>
          <w:rStyle w:val="Ttulo10"/>
          <w:rFonts w:ascii="Calibri" w:eastAsia="Batang" w:hAnsi="Calibri"/>
        </w:rPr>
        <w:t xml:space="preserve">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F6246D" w:rsidRPr="009B52F5">
        <w:rPr>
          <w:rStyle w:val="Ttulo10"/>
          <w:rFonts w:ascii="Calibri" w:eastAsia="Batang" w:hAnsi="Calibri"/>
        </w:rPr>
        <w:t xml:space="preserve">  </w:t>
      </w:r>
      <w:r w:rsidR="00080A60" w:rsidRPr="009B52F5">
        <w:rPr>
          <w:rStyle w:val="Ttulo10"/>
          <w:rFonts w:ascii="Calibri" w:eastAsia="Batang" w:hAnsi="Calibri"/>
        </w:rPr>
        <w:t xml:space="preserve"> </w:t>
      </w:r>
      <w:r w:rsidR="00497B43" w:rsidRPr="009B52F5">
        <w:rPr>
          <w:rStyle w:val="Ttulo10"/>
          <w:rFonts w:ascii="Calibri" w:eastAsia="Batang" w:hAnsi="Calibri"/>
        </w:rPr>
        <w:t>US$ millones</w:t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1226A4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</w:t>
      </w:r>
      <w:r w:rsidR="00AD7644">
        <w:rPr>
          <w:rStyle w:val="Ttulo10"/>
          <w:rFonts w:ascii="Calibri" w:eastAsia="Batang" w:hAnsi="Calibri"/>
        </w:rPr>
        <w:tab/>
      </w:r>
      <w:r w:rsidR="006E2B49" w:rsidRPr="009B52F5">
        <w:rPr>
          <w:rStyle w:val="Ttulo10"/>
          <w:rFonts w:ascii="Calibri" w:eastAsia="Batang" w:hAnsi="Calibri"/>
        </w:rPr>
        <w:t xml:space="preserve"> </w:t>
      </w:r>
      <w:r w:rsidR="00C13CBF" w:rsidRPr="009B52F5">
        <w:rPr>
          <w:rStyle w:val="Ttulo10"/>
          <w:rFonts w:ascii="Calibri" w:eastAsia="Batang" w:hAnsi="Calibri"/>
        </w:rPr>
        <w:t xml:space="preserve"> </w:t>
      </w:r>
      <w:r w:rsidR="00551C32" w:rsidRPr="009B52F5">
        <w:rPr>
          <w:rStyle w:val="Ttulo10"/>
          <w:rFonts w:ascii="Calibri" w:eastAsia="Batang" w:hAnsi="Calibri"/>
        </w:rPr>
        <w:t xml:space="preserve"> </w:t>
      </w:r>
      <w:r w:rsidR="0056560F">
        <w:rPr>
          <w:rStyle w:val="Ttulo10"/>
          <w:rFonts w:ascii="Calibri" w:eastAsia="Batang" w:hAnsi="Calibri"/>
        </w:rPr>
        <w:t>US$ millones</w:t>
      </w:r>
    </w:p>
    <w:p w14:paraId="3407A0B7" w14:textId="0600427E" w:rsidR="003A5BFF" w:rsidRDefault="0056560F" w:rsidP="004B4379">
      <w:pPr>
        <w:ind w:left="2880"/>
        <w:jc w:val="both"/>
        <w:textAlignment w:val="top"/>
        <w:rPr>
          <w:rStyle w:val="Ttulo10"/>
          <w:rFonts w:ascii="Calibri" w:eastAsia="Batang" w:hAnsi="Calibri"/>
          <w:color w:val="FF0000"/>
        </w:rPr>
      </w:pPr>
      <w:r w:rsidRPr="009B52F5">
        <w:rPr>
          <w:rStyle w:val="Ttulo10"/>
          <w:rFonts w:ascii="Calibri" w:eastAsia="Batang" w:hAnsi="Calibri"/>
          <w:sz w:val="18"/>
          <w:szCs w:val="18"/>
        </w:rPr>
        <w:t>Fuente: MRECIC en base a UNCTAD</w:t>
      </w:r>
    </w:p>
    <w:p w14:paraId="00633842" w14:textId="188D4921" w:rsidR="00775CE9" w:rsidRPr="00067D60" w:rsidRDefault="00775CE9" w:rsidP="00775CE9">
      <w:pPr>
        <w:pStyle w:val="Ttulo1"/>
        <w:numPr>
          <w:ilvl w:val="0"/>
          <w:numId w:val="44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lastRenderedPageBreak/>
        <w:t xml:space="preserve">Anuncios de inversión de empresas </w:t>
      </w:r>
      <w:r>
        <w:rPr>
          <w:rStyle w:val="Ttulo10"/>
          <w:rFonts w:asciiTheme="minorHAnsi" w:hAnsiTheme="minorHAnsi" w:cstheme="minorHAnsi"/>
          <w:bCs/>
          <w:color w:val="000000" w:themeColor="text1"/>
        </w:rPr>
        <w:t>lituanas</w:t>
      </w:r>
      <w:r w:rsidRPr="00067D60">
        <w:rPr>
          <w:rStyle w:val="Ttulo10"/>
          <w:rFonts w:asciiTheme="minorHAnsi" w:hAnsiTheme="minorHAnsi" w:cstheme="minorHAnsi"/>
          <w:bCs/>
          <w:color w:val="000000" w:themeColor="text1"/>
        </w:rPr>
        <w:t xml:space="preserve"> en el mundo</w:t>
      </w:r>
    </w:p>
    <w:p w14:paraId="7971F897" w14:textId="77777777" w:rsidR="00775CE9" w:rsidRPr="00782836" w:rsidRDefault="00775CE9" w:rsidP="00775CE9">
      <w:pPr>
        <w:ind w:left="360"/>
        <w:jc w:val="both"/>
        <w:rPr>
          <w:rFonts w:ascii="Calibri" w:hAnsi="Calibri"/>
          <w:bCs/>
          <w:i/>
          <w:iCs/>
          <w:color w:val="FF0000"/>
        </w:rPr>
      </w:pPr>
    </w:p>
    <w:p w14:paraId="245AB70A" w14:textId="7010EAA5" w:rsidR="00775CE9" w:rsidRPr="008646BF" w:rsidRDefault="00775CE9" w:rsidP="00775CE9">
      <w:pPr>
        <w:numPr>
          <w:ilvl w:val="0"/>
          <w:numId w:val="1"/>
        </w:numPr>
        <w:tabs>
          <w:tab w:val="clear" w:pos="720"/>
        </w:tabs>
        <w:ind w:hanging="284"/>
        <w:jc w:val="both"/>
        <w:rPr>
          <w:rFonts w:asciiTheme="minorHAnsi" w:hAnsiTheme="minorHAnsi" w:cstheme="minorHAnsi"/>
          <w:color w:val="000000" w:themeColor="text1"/>
          <w:lang w:val="es-AR"/>
        </w:rPr>
      </w:pP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Según la base de datos </w:t>
      </w:r>
      <w:proofErr w:type="spellStart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Orbis</w:t>
      </w:r>
      <w:proofErr w:type="spellEnd"/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entre 20</w:t>
      </w:r>
      <w:r w:rsidR="002758F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20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y </w:t>
      </w:r>
      <w:r w:rsidR="002758F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febrero de 2026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se registraron </w:t>
      </w:r>
      <w:r w:rsidR="002758FC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124</w:t>
      </w:r>
      <w:r>
        <w:rPr>
          <w:rStyle w:val="Ttulo10"/>
          <w:rFonts w:asciiTheme="minorHAnsi" w:eastAsia="Batang" w:hAnsiTheme="minorHAnsi" w:cstheme="minorHAnsi"/>
          <w:bCs/>
          <w:color w:val="000000" w:themeColor="text1"/>
        </w:rPr>
        <w:t xml:space="preserve"> </w:t>
      </w:r>
      <w:r w:rsidRPr="0078189A">
        <w:rPr>
          <w:rStyle w:val="Ttulo10"/>
          <w:rFonts w:asciiTheme="minorHAnsi" w:eastAsia="Batang" w:hAnsiTheme="minorHAnsi" w:cstheme="minorHAnsi"/>
          <w:bCs/>
          <w:color w:val="000000" w:themeColor="text1"/>
        </w:rPr>
        <w:t>anuncios de</w:t>
      </w:r>
      <w:r w:rsidRPr="0078189A">
        <w:rPr>
          <w:rFonts w:asciiTheme="minorHAnsi" w:hAnsiTheme="minorHAnsi" w:cstheme="minorHAnsi"/>
          <w:color w:val="000000" w:themeColor="text1"/>
        </w:rPr>
        <w:t xml:space="preserve"> inversión</w:t>
      </w:r>
      <w:r w:rsidRPr="00F14836">
        <w:rPr>
          <w:rStyle w:val="Refdenotaalpie"/>
          <w:rFonts w:asciiTheme="minorHAnsi" w:hAnsiTheme="minorHAnsi" w:cstheme="minorHAnsi"/>
          <w:color w:val="000000" w:themeColor="text1"/>
        </w:rPr>
        <w:footnoteReference w:id="1"/>
      </w:r>
      <w:r w:rsidRPr="0078189A">
        <w:rPr>
          <w:rFonts w:asciiTheme="minorHAnsi" w:hAnsiTheme="minorHAnsi" w:cstheme="minorHAnsi"/>
          <w:color w:val="000000" w:themeColor="text1"/>
        </w:rPr>
        <w:t xml:space="preserve"> por parte de empresas </w:t>
      </w:r>
      <w:r>
        <w:rPr>
          <w:rFonts w:asciiTheme="minorHAnsi" w:hAnsiTheme="minorHAnsi" w:cstheme="minorHAnsi"/>
          <w:color w:val="000000" w:themeColor="text1"/>
        </w:rPr>
        <w:t>lituanas</w:t>
      </w:r>
      <w:r w:rsidRPr="0078189A">
        <w:rPr>
          <w:rFonts w:asciiTheme="minorHAnsi" w:hAnsiTheme="minorHAnsi" w:cstheme="minorHAnsi"/>
          <w:color w:val="000000" w:themeColor="text1"/>
        </w:rPr>
        <w:t xml:space="preserve"> en el mundo. Los principales pa</w:t>
      </w:r>
      <w:proofErr w:type="spellStart"/>
      <w:r w:rsidRPr="0078189A">
        <w:rPr>
          <w:rFonts w:asciiTheme="minorHAnsi" w:hAnsiTheme="minorHAnsi" w:cstheme="minorHAnsi"/>
          <w:color w:val="000000" w:themeColor="text1"/>
          <w:lang w:val="es-AR"/>
        </w:rPr>
        <w:t>íses</w:t>
      </w:r>
      <w:proofErr w:type="spellEnd"/>
      <w:r w:rsidRPr="0078189A">
        <w:rPr>
          <w:rFonts w:asciiTheme="minorHAnsi" w:hAnsiTheme="minorHAnsi" w:cstheme="minorHAnsi"/>
          <w:color w:val="000000" w:themeColor="text1"/>
          <w:lang w:val="es-AR"/>
        </w:rPr>
        <w:t xml:space="preserve"> de </w:t>
      </w:r>
      <w:r w:rsidRPr="0078189A">
        <w:rPr>
          <w:rFonts w:asciiTheme="minorHAnsi" w:hAnsiTheme="minorHAnsi" w:cstheme="minorHAnsi"/>
          <w:color w:val="000000" w:themeColor="text1"/>
        </w:rPr>
        <w:t>destino fueron</w:t>
      </w:r>
      <w:r w:rsidRPr="0078189A">
        <w:rPr>
          <w:rFonts w:asciiTheme="minorHAnsi" w:hAnsiTheme="minorHAnsi" w:cstheme="minorHAnsi"/>
          <w:color w:val="000000" w:themeColor="text1"/>
          <w:lang w:val="es-AR"/>
        </w:rPr>
        <w:t>:</w:t>
      </w:r>
      <w:r w:rsidR="00286C98">
        <w:rPr>
          <w:rFonts w:asciiTheme="minorHAnsi" w:hAnsiTheme="minorHAnsi" w:cstheme="minorHAnsi"/>
          <w:color w:val="000000" w:themeColor="text1"/>
        </w:rPr>
        <w:t xml:space="preserve"> </w:t>
      </w:r>
      <w:r w:rsidR="004119D7">
        <w:rPr>
          <w:rFonts w:asciiTheme="minorHAnsi" w:hAnsiTheme="minorHAnsi" w:cstheme="minorHAnsi"/>
          <w:color w:val="000000" w:themeColor="text1"/>
        </w:rPr>
        <w:t>Bulgaria y Polonia.</w:t>
      </w:r>
    </w:p>
    <w:p w14:paraId="472CB800" w14:textId="77777777" w:rsidR="00775CE9" w:rsidRPr="0078189A" w:rsidRDefault="00775CE9" w:rsidP="00775CE9">
      <w:pPr>
        <w:ind w:left="720"/>
        <w:jc w:val="both"/>
        <w:rPr>
          <w:rFonts w:asciiTheme="minorHAnsi" w:hAnsiTheme="minorHAnsi" w:cstheme="minorHAnsi"/>
          <w:color w:val="000000" w:themeColor="text1"/>
          <w:lang w:val="es-AR"/>
        </w:rPr>
      </w:pPr>
    </w:p>
    <w:p w14:paraId="03A6866E" w14:textId="2B98C115" w:rsidR="00775CE9" w:rsidRPr="00F14836" w:rsidRDefault="00775CE9" w:rsidP="00775CE9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F14836">
        <w:rPr>
          <w:rFonts w:ascii="Calibri" w:hAnsi="Calibri"/>
          <w:b/>
          <w:bCs/>
          <w:color w:val="000000" w:themeColor="text1"/>
        </w:rPr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F14836">
        <w:rPr>
          <w:rFonts w:ascii="Calibri" w:hAnsi="Calibri"/>
          <w:b/>
          <w:bCs/>
          <w:color w:val="000000" w:themeColor="text1"/>
        </w:rPr>
        <w:t xml:space="preserve">.1 – Anuncios de inversión de empresas </w:t>
      </w:r>
      <w:r>
        <w:rPr>
          <w:rFonts w:ascii="Calibri" w:hAnsi="Calibri"/>
          <w:b/>
          <w:bCs/>
          <w:color w:val="000000" w:themeColor="text1"/>
        </w:rPr>
        <w:t>lituanas</w:t>
      </w:r>
      <w:r w:rsidRPr="00F14836">
        <w:rPr>
          <w:rFonts w:ascii="Calibri" w:hAnsi="Calibri"/>
          <w:b/>
          <w:bCs/>
          <w:color w:val="000000" w:themeColor="text1"/>
        </w:rPr>
        <w:t xml:space="preserve"> en el mundo por país de destino, </w:t>
      </w:r>
      <w:r w:rsidR="002758FC">
        <w:rPr>
          <w:rFonts w:ascii="Calibri" w:hAnsi="Calibri"/>
          <w:b/>
          <w:bCs/>
          <w:color w:val="000000" w:themeColor="text1"/>
        </w:rPr>
        <w:t>2020 – febrero de 2026</w:t>
      </w:r>
    </w:p>
    <w:tbl>
      <w:tblPr>
        <w:tblW w:w="8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8"/>
        <w:gridCol w:w="2616"/>
        <w:gridCol w:w="1440"/>
      </w:tblGrid>
      <w:tr w:rsidR="00775CE9" w14:paraId="27E5DD5F" w14:textId="77777777" w:rsidTr="00097348">
        <w:trPr>
          <w:trHeight w:val="1297"/>
          <w:jc w:val="center"/>
        </w:trPr>
        <w:tc>
          <w:tcPr>
            <w:tcW w:w="4058" w:type="dxa"/>
            <w:shd w:val="clear" w:color="000000" w:fill="99CCFF"/>
            <w:vAlign w:val="center"/>
            <w:hideMark/>
          </w:tcPr>
          <w:p w14:paraId="267FDCEA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616" w:type="dxa"/>
            <w:shd w:val="clear" w:color="000000" w:fill="99CCFF"/>
            <w:vAlign w:val="center"/>
            <w:hideMark/>
          </w:tcPr>
          <w:p w14:paraId="124AC445" w14:textId="770EDCAF" w:rsidR="00775CE9" w:rsidRDefault="00775CE9" w:rsidP="009F6B1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</w:t>
            </w:r>
            <w:r w:rsidR="009F6B15">
              <w:rPr>
                <w:rFonts w:ascii="Calibri" w:hAnsi="Calibri" w:cs="Calibri"/>
                <w:b/>
                <w:bCs/>
                <w:sz w:val="22"/>
                <w:szCs w:val="22"/>
              </w:rPr>
              <w:t>nuncios</w:t>
            </w:r>
          </w:p>
        </w:tc>
        <w:tc>
          <w:tcPr>
            <w:tcW w:w="1440" w:type="dxa"/>
            <w:shd w:val="clear" w:color="000000" w:fill="99CCFF"/>
            <w:vAlign w:val="center"/>
            <w:hideMark/>
          </w:tcPr>
          <w:p w14:paraId="59583493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367838" w14:paraId="3408CEB2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1F14C2AA" w14:textId="61F53E6B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Bulgaria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7A7CA788" w14:textId="0D314658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1B33F9F4" w14:textId="779856C0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367838" w14:paraId="59BE908E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0F069089" w14:textId="34E01E86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Polonia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09E38B19" w14:textId="1F1394DB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95C01D0" w14:textId="3508D590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19%</w:t>
            </w:r>
          </w:p>
        </w:tc>
      </w:tr>
      <w:tr w:rsidR="00367838" w14:paraId="2201442F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0C15E95B" w14:textId="3B7DB040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3FA6080C" w14:textId="4154F3C2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F8F92D8" w14:textId="265E053F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67838" w14:paraId="12552D22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386A438E" w14:textId="641ADE2F" w:rsidR="00367838" w:rsidRPr="00A30CC7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Letonia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5FAE6158" w14:textId="34BA175E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FD9671A" w14:textId="05956230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67838" w14:paraId="1D5F2B78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68B13F46" w14:textId="411F4091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Estados Unidos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72D55D08" w14:textId="2482AC73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7E5EFEBA" w14:textId="2C9B4310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67838" w14:paraId="0A010FAC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671364D8" w14:textId="033630B5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Estonia 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6E10B2E5" w14:textId="3071D10A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11ABE1C5" w14:textId="55D89CCE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367838" w14:paraId="601382E8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5A3987C0" w14:textId="5FDDDF80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Finlandia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6C19C03E" w14:textId="67A28CCF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2F0EF27" w14:textId="2FA7FABA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67838" w14:paraId="373B62F5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3B778CC9" w14:textId="652B5E7F" w:rsidR="00367838" w:rsidRDefault="004119D7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7460E052" w14:textId="4FBE283E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438A99CF" w14:textId="7460C007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67838" w14:paraId="3325274A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  <w:hideMark/>
          </w:tcPr>
          <w:p w14:paraId="2FDB40D9" w14:textId="77777777" w:rsidR="00367838" w:rsidRDefault="00367838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16" w:type="dxa"/>
            <w:shd w:val="clear" w:color="auto" w:fill="auto"/>
            <w:vAlign w:val="center"/>
            <w:hideMark/>
          </w:tcPr>
          <w:p w14:paraId="09538D4B" w14:textId="38DE51F1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440" w:type="dxa"/>
            <w:shd w:val="clear" w:color="auto" w:fill="auto"/>
            <w:vAlign w:val="center"/>
            <w:hideMark/>
          </w:tcPr>
          <w:p w14:paraId="65601C28" w14:textId="100AEC6F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367838" w14:paraId="7A772335" w14:textId="77777777" w:rsidTr="00097348">
        <w:trPr>
          <w:trHeight w:val="670"/>
          <w:jc w:val="center"/>
        </w:trPr>
        <w:tc>
          <w:tcPr>
            <w:tcW w:w="4058" w:type="dxa"/>
            <w:shd w:val="clear" w:color="auto" w:fill="auto"/>
            <w:vAlign w:val="center"/>
          </w:tcPr>
          <w:p w14:paraId="336105EB" w14:textId="77777777" w:rsidR="00367838" w:rsidRDefault="00367838" w:rsidP="0036783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16" w:type="dxa"/>
            <w:shd w:val="clear" w:color="auto" w:fill="auto"/>
            <w:vAlign w:val="center"/>
          </w:tcPr>
          <w:p w14:paraId="2C2CDF84" w14:textId="0A819718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08787F2" w14:textId="0D350C28" w:rsidR="00367838" w:rsidRDefault="00367838" w:rsidP="003678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78E8F5B" w14:textId="2B3329CB" w:rsidR="00775CE9" w:rsidRDefault="00775CE9" w:rsidP="00775CE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F14836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64D707AB" w14:textId="77777777" w:rsidR="0062446A" w:rsidRDefault="0062446A" w:rsidP="0062446A">
      <w:pPr>
        <w:ind w:left="142" w:hanging="142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431E6D80" w14:textId="77777777" w:rsidR="00775CE9" w:rsidRPr="0078189A" w:rsidRDefault="00775CE9" w:rsidP="00775CE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015BA05E" w14:textId="0A5A0EEF" w:rsidR="00775CE9" w:rsidRDefault="00775CE9" w:rsidP="00775CE9">
      <w:pPr>
        <w:numPr>
          <w:ilvl w:val="0"/>
          <w:numId w:val="27"/>
        </w:numPr>
        <w:jc w:val="both"/>
        <w:textAlignment w:val="top"/>
        <w:rPr>
          <w:rFonts w:ascii="Calibri" w:hAnsi="Calibri"/>
          <w:color w:val="000000" w:themeColor="text1"/>
        </w:rPr>
      </w:pPr>
      <w:r w:rsidRPr="00FA71EF">
        <w:rPr>
          <w:rFonts w:ascii="Calibri" w:hAnsi="Calibri"/>
          <w:color w:val="000000" w:themeColor="text1"/>
        </w:rPr>
        <w:t xml:space="preserve">Entre los anuncios de </w:t>
      </w:r>
      <w:r>
        <w:rPr>
          <w:rFonts w:ascii="Calibri" w:hAnsi="Calibri"/>
          <w:color w:val="000000" w:themeColor="text1"/>
        </w:rPr>
        <w:t>proyectos</w:t>
      </w:r>
      <w:r w:rsidRPr="00FA71EF">
        <w:rPr>
          <w:rFonts w:ascii="Calibri" w:hAnsi="Calibri"/>
          <w:color w:val="000000" w:themeColor="text1"/>
        </w:rPr>
        <w:t xml:space="preserve"> </w:t>
      </w:r>
      <w:proofErr w:type="spellStart"/>
      <w:r w:rsidRPr="00FA71EF">
        <w:rPr>
          <w:rFonts w:ascii="Calibri" w:hAnsi="Calibri"/>
          <w:color w:val="000000" w:themeColor="text1"/>
        </w:rPr>
        <w:t>greenfield</w:t>
      </w:r>
      <w:proofErr w:type="spellEnd"/>
      <w:r w:rsidRPr="00FA71EF">
        <w:rPr>
          <w:rFonts w:ascii="Calibri" w:hAnsi="Calibri"/>
          <w:color w:val="000000" w:themeColor="text1"/>
        </w:rPr>
        <w:t xml:space="preserve"> de empresas</w:t>
      </w:r>
      <w:r>
        <w:rPr>
          <w:rFonts w:ascii="Calibri" w:hAnsi="Calibri"/>
          <w:color w:val="000000" w:themeColor="text1"/>
        </w:rPr>
        <w:t xml:space="preserve"> lituanas</w:t>
      </w:r>
      <w:r w:rsidRPr="00FA71EF">
        <w:rPr>
          <w:rFonts w:ascii="Calibri" w:hAnsi="Calibri"/>
          <w:color w:val="000000" w:themeColor="text1"/>
        </w:rPr>
        <w:t xml:space="preserve"> en el mundo se destacan los siguientes sectores: </w:t>
      </w:r>
      <w:r>
        <w:rPr>
          <w:rFonts w:ascii="Calibri" w:hAnsi="Calibri"/>
          <w:color w:val="000000" w:themeColor="text1"/>
        </w:rPr>
        <w:t>Comercio Minorista; Computación y Software</w:t>
      </w:r>
      <w:r w:rsidR="0061675D">
        <w:rPr>
          <w:rFonts w:ascii="Calibri" w:hAnsi="Calibri"/>
          <w:color w:val="000000" w:themeColor="text1"/>
        </w:rPr>
        <w:t>.</w:t>
      </w:r>
    </w:p>
    <w:p w14:paraId="3BFB96A1" w14:textId="77777777" w:rsidR="0061675D" w:rsidRDefault="0061675D" w:rsidP="0061675D">
      <w:pPr>
        <w:ind w:left="720"/>
        <w:jc w:val="both"/>
        <w:textAlignment w:val="top"/>
        <w:rPr>
          <w:rFonts w:ascii="Calibri" w:hAnsi="Calibri"/>
          <w:color w:val="000000" w:themeColor="text1"/>
        </w:rPr>
      </w:pPr>
    </w:p>
    <w:p w14:paraId="48B6DCAA" w14:textId="77777777" w:rsidR="00097348" w:rsidRPr="00FA71EF" w:rsidRDefault="00097348" w:rsidP="00097348">
      <w:pPr>
        <w:ind w:left="720"/>
        <w:jc w:val="both"/>
        <w:textAlignment w:val="top"/>
        <w:rPr>
          <w:rFonts w:ascii="Calibri" w:hAnsi="Calibri"/>
          <w:color w:val="000000" w:themeColor="text1"/>
        </w:rPr>
      </w:pPr>
    </w:p>
    <w:p w14:paraId="56D8532A" w14:textId="12EE2C35" w:rsidR="00775CE9" w:rsidRPr="00595FB8" w:rsidRDefault="00775CE9" w:rsidP="00775CE9">
      <w:pPr>
        <w:jc w:val="center"/>
        <w:outlineLvl w:val="0"/>
        <w:rPr>
          <w:rFonts w:ascii="Calibri" w:hAnsi="Calibri"/>
          <w:b/>
          <w:bCs/>
          <w:color w:val="000000" w:themeColor="text1"/>
        </w:rPr>
      </w:pPr>
      <w:r w:rsidRPr="00595FB8">
        <w:rPr>
          <w:rFonts w:ascii="Calibri" w:hAnsi="Calibri"/>
          <w:b/>
          <w:bCs/>
          <w:color w:val="000000" w:themeColor="text1"/>
        </w:rPr>
        <w:lastRenderedPageBreak/>
        <w:t xml:space="preserve">Cuadro </w:t>
      </w:r>
      <w:r>
        <w:rPr>
          <w:rFonts w:ascii="Calibri" w:hAnsi="Calibri"/>
          <w:b/>
          <w:bCs/>
          <w:color w:val="000000" w:themeColor="text1"/>
        </w:rPr>
        <w:t>3</w:t>
      </w:r>
      <w:r w:rsidRPr="00595FB8">
        <w:rPr>
          <w:rFonts w:ascii="Calibri" w:hAnsi="Calibri"/>
          <w:b/>
          <w:bCs/>
          <w:color w:val="000000" w:themeColor="text1"/>
        </w:rPr>
        <w:t>.2 – Anuncios de i</w:t>
      </w:r>
      <w:r>
        <w:rPr>
          <w:rFonts w:ascii="Calibri" w:hAnsi="Calibri"/>
          <w:b/>
          <w:bCs/>
          <w:color w:val="000000" w:themeColor="text1"/>
        </w:rPr>
        <w:t xml:space="preserve">nversión de empresas lituanas </w:t>
      </w:r>
      <w:r w:rsidRPr="00595FB8">
        <w:rPr>
          <w:rFonts w:ascii="Calibri" w:hAnsi="Calibri"/>
          <w:b/>
          <w:bCs/>
          <w:color w:val="000000" w:themeColor="text1"/>
        </w:rPr>
        <w:t xml:space="preserve">en el mundo por sector del proyecto, </w:t>
      </w:r>
      <w:r w:rsidR="0062446A">
        <w:rPr>
          <w:rFonts w:ascii="Calibri" w:hAnsi="Calibri"/>
          <w:b/>
          <w:bCs/>
          <w:color w:val="000000" w:themeColor="text1"/>
        </w:rPr>
        <w:t>2020 – enero de 2026</w:t>
      </w:r>
    </w:p>
    <w:tbl>
      <w:tblPr>
        <w:tblW w:w="8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97"/>
        <w:gridCol w:w="1560"/>
        <w:gridCol w:w="1114"/>
      </w:tblGrid>
      <w:tr w:rsidR="00775CE9" w14:paraId="4A4068BD" w14:textId="77777777" w:rsidTr="00016AEA">
        <w:trPr>
          <w:trHeight w:val="1170"/>
          <w:jc w:val="center"/>
        </w:trPr>
        <w:tc>
          <w:tcPr>
            <w:tcW w:w="5397" w:type="dxa"/>
            <w:shd w:val="clear" w:color="000000" w:fill="9BC2E6"/>
            <w:vAlign w:val="center"/>
            <w:hideMark/>
          </w:tcPr>
          <w:p w14:paraId="43FB5414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560" w:type="dxa"/>
            <w:shd w:val="clear" w:color="000000" w:fill="9BC2E6"/>
            <w:vAlign w:val="center"/>
            <w:hideMark/>
          </w:tcPr>
          <w:p w14:paraId="1BD54EF2" w14:textId="25BB712C" w:rsidR="00775CE9" w:rsidRDefault="00775CE9" w:rsidP="00A74A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</w:t>
            </w:r>
            <w:r w:rsidR="00A74AA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nuncios</w:t>
            </w:r>
          </w:p>
        </w:tc>
        <w:tc>
          <w:tcPr>
            <w:tcW w:w="1114" w:type="dxa"/>
            <w:shd w:val="clear" w:color="000000" w:fill="9BC2E6"/>
            <w:vAlign w:val="center"/>
            <w:hideMark/>
          </w:tcPr>
          <w:p w14:paraId="61425EEC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0155E" w14:paraId="440432B1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</w:tcPr>
          <w:p w14:paraId="23FEEECF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61C2E01" w14:textId="6AF9A28A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021D95B0" w14:textId="0F614CA1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60%</w:t>
            </w:r>
          </w:p>
        </w:tc>
      </w:tr>
      <w:tr w:rsidR="0050155E" w14:paraId="25A1E619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</w:tcPr>
          <w:p w14:paraId="11E592F8" w14:textId="73FD3EFD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F440086" w14:textId="556658E2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5ED4D2A5" w14:textId="0B87A6DB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0155E" w14:paraId="311A420E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  <w:hideMark/>
          </w:tcPr>
          <w:p w14:paraId="70197B27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1C96899F" w14:textId="0DC9E922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562A5561" w14:textId="47AA25DB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50155E" w14:paraId="019AB0C3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</w:tcPr>
          <w:p w14:paraId="537A9D0C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1E7AA08" w14:textId="3F632A2F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4F72C920" w14:textId="420B238D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50155E" w14:paraId="27A269DC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</w:tcPr>
          <w:p w14:paraId="2DF86801" w14:textId="422F14C9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BAC55B" w14:textId="68A2A6FF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4" w:type="dxa"/>
            <w:shd w:val="clear" w:color="auto" w:fill="auto"/>
            <w:vAlign w:val="center"/>
          </w:tcPr>
          <w:p w14:paraId="71320979" w14:textId="30EBB0BF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155E" w14:paraId="0B0F4209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</w:tcPr>
          <w:p w14:paraId="267BDE0A" w14:textId="79ED4B4A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901FE1F" w14:textId="33FC59C4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5C7EE475" w14:textId="592B3DFC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50155E" w14:paraId="1DAA3A3B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  <w:hideMark/>
          </w:tcPr>
          <w:p w14:paraId="2C7AA9E1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8D3EEEE" w14:textId="6B08826B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75822AA0" w14:textId="7474B6DB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50155E" w14:paraId="34CA1D26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  <w:hideMark/>
          </w:tcPr>
          <w:p w14:paraId="2688B7E3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660339C2" w14:textId="049B3092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24CBAD75" w14:textId="288303DE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50155E" w14:paraId="7F1C1FE8" w14:textId="77777777" w:rsidTr="00016AEA">
        <w:trPr>
          <w:trHeight w:val="604"/>
          <w:jc w:val="center"/>
        </w:trPr>
        <w:tc>
          <w:tcPr>
            <w:tcW w:w="5397" w:type="dxa"/>
            <w:shd w:val="clear" w:color="auto" w:fill="auto"/>
            <w:vAlign w:val="center"/>
            <w:hideMark/>
          </w:tcPr>
          <w:p w14:paraId="48CD04C2" w14:textId="77777777" w:rsidR="0050155E" w:rsidRDefault="0050155E" w:rsidP="0050155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14:paraId="7C3C6B07" w14:textId="770E16EA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14:paraId="34E2E29B" w14:textId="1837F049" w:rsidR="0050155E" w:rsidRDefault="0050155E" w:rsidP="0050155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501120C" w14:textId="77777777" w:rsidR="00775CE9" w:rsidRDefault="00775CE9" w:rsidP="00775CE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451E3F7C" w14:textId="77777777" w:rsidR="00775CE9" w:rsidRDefault="00775CE9" w:rsidP="00775CE9">
      <w:pPr>
        <w:rPr>
          <w:rFonts w:ascii="Calibri" w:hAnsi="Calibri"/>
          <w:color w:val="000000" w:themeColor="text1"/>
          <w:sz w:val="18"/>
          <w:szCs w:val="18"/>
        </w:rPr>
      </w:pPr>
    </w:p>
    <w:p w14:paraId="394A4D7C" w14:textId="77777777" w:rsidR="00775CE9" w:rsidRDefault="00775CE9" w:rsidP="00775CE9">
      <w:pPr>
        <w:rPr>
          <w:rFonts w:ascii="Calibri" w:hAnsi="Calibri"/>
          <w:color w:val="000000" w:themeColor="text1"/>
          <w:sz w:val="18"/>
          <w:szCs w:val="18"/>
        </w:rPr>
      </w:pPr>
    </w:p>
    <w:p w14:paraId="728B57D9" w14:textId="77777777" w:rsidR="00775CE9" w:rsidRPr="00595FB8" w:rsidRDefault="00775CE9" w:rsidP="00775CE9">
      <w:pPr>
        <w:rPr>
          <w:rFonts w:ascii="Calibri" w:hAnsi="Calibri"/>
          <w:color w:val="000000" w:themeColor="text1"/>
          <w:sz w:val="18"/>
          <w:szCs w:val="18"/>
        </w:rPr>
      </w:pPr>
    </w:p>
    <w:p w14:paraId="66B61CCF" w14:textId="55406634" w:rsidR="00775CE9" w:rsidRPr="00595FB8" w:rsidRDefault="00775CE9" w:rsidP="00775CE9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Anuncios de inversión de empresas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lituanas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en la regi</w:t>
      </w:r>
      <w:r w:rsidRPr="00595FB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  <w:lang w:val="es-AR"/>
        </w:rPr>
        <w:t>ón</w:t>
      </w:r>
    </w:p>
    <w:p w14:paraId="737C3080" w14:textId="77777777" w:rsidR="00775CE9" w:rsidRPr="00595FB8" w:rsidRDefault="00775CE9" w:rsidP="00775CE9">
      <w:pPr>
        <w:ind w:left="360"/>
        <w:jc w:val="both"/>
        <w:rPr>
          <w:rFonts w:ascii="Calibri" w:hAnsi="Calibri"/>
          <w:bCs/>
          <w:i/>
          <w:iCs/>
          <w:color w:val="000000" w:themeColor="text1"/>
        </w:rPr>
      </w:pPr>
    </w:p>
    <w:p w14:paraId="0260832A" w14:textId="77777777" w:rsidR="00016AEA" w:rsidRDefault="00775CE9" w:rsidP="00775CE9">
      <w:pPr>
        <w:numPr>
          <w:ilvl w:val="0"/>
          <w:numId w:val="40"/>
        </w:numPr>
        <w:spacing w:after="240"/>
        <w:ind w:left="714" w:hanging="357"/>
        <w:jc w:val="both"/>
        <w:rPr>
          <w:rFonts w:ascii="Calibri" w:hAnsi="Calibri"/>
          <w:color w:val="000000" w:themeColor="text1"/>
        </w:rPr>
      </w:pPr>
      <w:r w:rsidRPr="00BB57F0">
        <w:rPr>
          <w:rFonts w:ascii="Calibri" w:hAnsi="Calibri"/>
          <w:color w:val="000000" w:themeColor="text1"/>
        </w:rPr>
        <w:t xml:space="preserve">Según </w:t>
      </w:r>
      <w:r w:rsidR="0094731B">
        <w:rPr>
          <w:rFonts w:ascii="Calibri" w:hAnsi="Calibri"/>
          <w:color w:val="000000" w:themeColor="text1"/>
        </w:rPr>
        <w:t xml:space="preserve">la base de datos </w:t>
      </w:r>
      <w:proofErr w:type="spellStart"/>
      <w:r w:rsidR="0094731B">
        <w:rPr>
          <w:rFonts w:ascii="Calibri" w:hAnsi="Calibri"/>
          <w:color w:val="000000" w:themeColor="text1"/>
        </w:rPr>
        <w:t>Orbis</w:t>
      </w:r>
      <w:proofErr w:type="spellEnd"/>
      <w:r w:rsidR="0094731B">
        <w:rPr>
          <w:rFonts w:ascii="Calibri" w:hAnsi="Calibri"/>
          <w:color w:val="000000" w:themeColor="text1"/>
        </w:rPr>
        <w:t xml:space="preserve"> entre 2020</w:t>
      </w:r>
      <w:r w:rsidRPr="00BB57F0">
        <w:rPr>
          <w:rFonts w:ascii="Calibri" w:hAnsi="Calibri"/>
          <w:color w:val="000000" w:themeColor="text1"/>
        </w:rPr>
        <w:t xml:space="preserve"> y </w:t>
      </w:r>
      <w:r w:rsidR="0094731B">
        <w:rPr>
          <w:rFonts w:ascii="Calibri" w:hAnsi="Calibri"/>
          <w:color w:val="000000" w:themeColor="text1"/>
        </w:rPr>
        <w:t>enero de 2026</w:t>
      </w:r>
      <w:r w:rsidR="00D076B0">
        <w:rPr>
          <w:rFonts w:ascii="Calibri" w:hAnsi="Calibri"/>
          <w:color w:val="000000" w:themeColor="text1"/>
        </w:rPr>
        <w:t>,</w:t>
      </w:r>
      <w:r>
        <w:rPr>
          <w:rFonts w:ascii="Calibri" w:hAnsi="Calibri"/>
          <w:color w:val="000000" w:themeColor="text1"/>
        </w:rPr>
        <w:t xml:space="preserve"> </w:t>
      </w:r>
      <w:r w:rsidRPr="00BB57F0">
        <w:rPr>
          <w:rFonts w:ascii="Calibri" w:hAnsi="Calibri"/>
          <w:color w:val="000000" w:themeColor="text1"/>
        </w:rPr>
        <w:t xml:space="preserve">se </w:t>
      </w:r>
      <w:r w:rsidR="00D076B0">
        <w:rPr>
          <w:rFonts w:ascii="Calibri" w:hAnsi="Calibri"/>
          <w:color w:val="000000" w:themeColor="text1"/>
        </w:rPr>
        <w:t>r</w:t>
      </w:r>
      <w:r w:rsidR="00016AEA">
        <w:rPr>
          <w:rFonts w:ascii="Calibri" w:hAnsi="Calibri"/>
          <w:color w:val="000000" w:themeColor="text1"/>
        </w:rPr>
        <w:t>egistraron dos</w:t>
      </w:r>
      <w:r>
        <w:rPr>
          <w:rFonts w:ascii="Calibri" w:hAnsi="Calibri"/>
          <w:color w:val="000000" w:themeColor="text1"/>
        </w:rPr>
        <w:t xml:space="preserve"> anuncio</w:t>
      </w:r>
      <w:r w:rsidR="00016AEA">
        <w:rPr>
          <w:rFonts w:ascii="Calibri" w:hAnsi="Calibri"/>
          <w:color w:val="000000" w:themeColor="text1"/>
        </w:rPr>
        <w:t>s</w:t>
      </w:r>
      <w:r w:rsidRPr="00BB57F0">
        <w:rPr>
          <w:rFonts w:ascii="Calibri" w:hAnsi="Calibri"/>
          <w:color w:val="000000" w:themeColor="text1"/>
        </w:rPr>
        <w:t xml:space="preserve"> de inversión por parte de empresas </w:t>
      </w:r>
      <w:r>
        <w:rPr>
          <w:rFonts w:ascii="Calibri" w:hAnsi="Calibri"/>
          <w:color w:val="000000" w:themeColor="text1"/>
        </w:rPr>
        <w:t xml:space="preserve">lituanas </w:t>
      </w:r>
      <w:r w:rsidRPr="00BB57F0">
        <w:rPr>
          <w:rFonts w:ascii="Calibri" w:hAnsi="Calibri"/>
          <w:color w:val="000000" w:themeColor="text1"/>
        </w:rPr>
        <w:t>en América Latina</w:t>
      </w:r>
      <w:bookmarkStart w:id="0" w:name="_Hlk46753065"/>
      <w:r>
        <w:rPr>
          <w:rFonts w:ascii="Calibri" w:hAnsi="Calibri"/>
          <w:color w:val="000000" w:themeColor="text1"/>
        </w:rPr>
        <w:t>.</w:t>
      </w:r>
      <w:r w:rsidR="00D076B0">
        <w:rPr>
          <w:rFonts w:ascii="Calibri" w:hAnsi="Calibri"/>
          <w:color w:val="000000" w:themeColor="text1"/>
        </w:rPr>
        <w:t xml:space="preserve"> </w:t>
      </w:r>
    </w:p>
    <w:p w14:paraId="7E5D8FA3" w14:textId="4DD4A116" w:rsidR="00775CE9" w:rsidRDefault="00016AEA" w:rsidP="00016AEA">
      <w:pPr>
        <w:spacing w:after="240"/>
        <w:ind w:left="714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Los destinos se distribuyeron entre Brasil (1) y Perú (1). El proyecto vinculado a Brasil se encuentra en estado anunciado, con fecha 28/02/2025 y vinculado al sector Transporte, Flete y Almacenamiento</w:t>
      </w:r>
      <w:r w:rsidR="00D076B0">
        <w:rPr>
          <w:rFonts w:ascii="Calibri" w:hAnsi="Calibri"/>
          <w:color w:val="000000" w:themeColor="text1"/>
        </w:rPr>
        <w:t>.</w:t>
      </w:r>
    </w:p>
    <w:p w14:paraId="7134963E" w14:textId="51DE793D" w:rsidR="00016AEA" w:rsidRPr="009C66AB" w:rsidRDefault="00016AEA" w:rsidP="00016AEA">
      <w:pPr>
        <w:spacing w:after="240"/>
        <w:ind w:left="714"/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>Por otra parte, el proyecto vinculado a Perú ha sido completado con fecha 3/02/2022, vinculado al sector Computación y Software.</w:t>
      </w:r>
    </w:p>
    <w:p w14:paraId="665C6B34" w14:textId="77777777" w:rsidR="00775CE9" w:rsidRDefault="00775CE9" w:rsidP="00775CE9">
      <w:pPr>
        <w:jc w:val="both"/>
        <w:rPr>
          <w:rFonts w:ascii="Calibri" w:hAnsi="Calibri"/>
          <w:color w:val="000000" w:themeColor="text1"/>
        </w:rPr>
      </w:pPr>
    </w:p>
    <w:p w14:paraId="0289A800" w14:textId="77777777" w:rsidR="00775CE9" w:rsidRPr="00A8784F" w:rsidRDefault="00775CE9" w:rsidP="00775CE9">
      <w:pPr>
        <w:pStyle w:val="Ttulo1"/>
        <w:ind w:left="360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lituanas en Argentina</w:t>
      </w:r>
    </w:p>
    <w:p w14:paraId="75FEB002" w14:textId="7305F336" w:rsidR="00775CE9" w:rsidRDefault="00775CE9" w:rsidP="00775CE9">
      <w:pPr>
        <w:pStyle w:val="Prrafodelista"/>
        <w:numPr>
          <w:ilvl w:val="0"/>
          <w:numId w:val="43"/>
        </w:numPr>
        <w:spacing w:before="240"/>
        <w:jc w:val="both"/>
        <w:rPr>
          <w:rFonts w:ascii="Calibri" w:hAnsi="Calibri"/>
          <w:color w:val="000000" w:themeColor="text1"/>
        </w:rPr>
      </w:pPr>
      <w:r w:rsidRPr="00D2751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D27518">
        <w:rPr>
          <w:rFonts w:ascii="Calibri" w:hAnsi="Calibri"/>
          <w:color w:val="000000" w:themeColor="text1"/>
        </w:rPr>
        <w:t>Orbis</w:t>
      </w:r>
      <w:proofErr w:type="spellEnd"/>
      <w:r w:rsidRPr="00D27518">
        <w:rPr>
          <w:rFonts w:ascii="Calibri" w:hAnsi="Calibri"/>
          <w:color w:val="000000" w:themeColor="text1"/>
        </w:rPr>
        <w:t>, entre 20</w:t>
      </w:r>
      <w:r w:rsidR="00016AEA">
        <w:rPr>
          <w:rFonts w:ascii="Calibri" w:hAnsi="Calibri"/>
          <w:color w:val="000000" w:themeColor="text1"/>
        </w:rPr>
        <w:t xml:space="preserve">20 </w:t>
      </w:r>
      <w:r w:rsidRPr="00D27518">
        <w:rPr>
          <w:rFonts w:ascii="Calibri" w:hAnsi="Calibri"/>
          <w:color w:val="000000" w:themeColor="text1"/>
        </w:rPr>
        <w:t xml:space="preserve">y </w:t>
      </w:r>
      <w:r w:rsidR="00016AEA">
        <w:rPr>
          <w:rFonts w:ascii="Calibri" w:hAnsi="Calibri"/>
          <w:color w:val="000000" w:themeColor="text1"/>
        </w:rPr>
        <w:t>febrero de 2026</w:t>
      </w:r>
      <w:r>
        <w:rPr>
          <w:rFonts w:ascii="Calibri" w:hAnsi="Calibri"/>
          <w:color w:val="000000" w:themeColor="text1"/>
        </w:rPr>
        <w:t>,</w:t>
      </w:r>
      <w:r w:rsidRPr="00D27518">
        <w:rPr>
          <w:rFonts w:ascii="Calibri" w:hAnsi="Calibri"/>
          <w:color w:val="000000" w:themeColor="text1"/>
        </w:rPr>
        <w:t xml:space="preserve"> </w:t>
      </w:r>
      <w:r>
        <w:rPr>
          <w:rFonts w:ascii="Calibri" w:hAnsi="Calibri"/>
          <w:color w:val="000000" w:themeColor="text1"/>
        </w:rPr>
        <w:t xml:space="preserve">no </w:t>
      </w:r>
      <w:r w:rsidRPr="00D27518">
        <w:rPr>
          <w:rFonts w:ascii="Calibri" w:hAnsi="Calibri"/>
          <w:color w:val="000000" w:themeColor="text1"/>
        </w:rPr>
        <w:t>se registraron</w:t>
      </w:r>
      <w:r>
        <w:rPr>
          <w:rFonts w:ascii="Calibri" w:hAnsi="Calibri"/>
          <w:color w:val="000000" w:themeColor="text1"/>
        </w:rPr>
        <w:t xml:space="preserve"> </w:t>
      </w:r>
      <w:r w:rsidRPr="00D27518">
        <w:rPr>
          <w:rFonts w:ascii="Calibri" w:hAnsi="Calibri"/>
          <w:color w:val="000000" w:themeColor="text1"/>
        </w:rPr>
        <w:t xml:space="preserve">anuncios de inversión </w:t>
      </w:r>
      <w:proofErr w:type="spellStart"/>
      <w:r w:rsidRPr="00D27518">
        <w:rPr>
          <w:rFonts w:ascii="Calibri" w:hAnsi="Calibri"/>
          <w:color w:val="000000" w:themeColor="text1"/>
        </w:rPr>
        <w:t>greenfield</w:t>
      </w:r>
      <w:proofErr w:type="spellEnd"/>
      <w:r w:rsidRPr="00D27518">
        <w:rPr>
          <w:rFonts w:ascii="Calibri" w:hAnsi="Calibri"/>
          <w:color w:val="000000" w:themeColor="text1"/>
        </w:rPr>
        <w:t xml:space="preserve"> de empresas </w:t>
      </w:r>
      <w:r>
        <w:rPr>
          <w:rFonts w:ascii="Calibri" w:hAnsi="Calibri"/>
          <w:color w:val="000000" w:themeColor="text1"/>
        </w:rPr>
        <w:t xml:space="preserve">lituanas </w:t>
      </w:r>
      <w:r w:rsidRPr="00D27518">
        <w:rPr>
          <w:rFonts w:ascii="Calibri" w:hAnsi="Calibri"/>
          <w:color w:val="000000" w:themeColor="text1"/>
        </w:rPr>
        <w:t>en Argentina.</w:t>
      </w:r>
    </w:p>
    <w:p w14:paraId="46B33CC8" w14:textId="77777777" w:rsidR="00775CE9" w:rsidRDefault="00775CE9" w:rsidP="00775CE9">
      <w:pPr>
        <w:rPr>
          <w:rFonts w:ascii="Calibri" w:hAnsi="Calibri"/>
          <w:color w:val="000000" w:themeColor="text1"/>
        </w:rPr>
      </w:pPr>
    </w:p>
    <w:bookmarkEnd w:id="0"/>
    <w:p w14:paraId="6F02BE41" w14:textId="309D08E9" w:rsidR="00775CE9" w:rsidRPr="00B93D08" w:rsidRDefault="00775CE9" w:rsidP="00775CE9">
      <w:pPr>
        <w:numPr>
          <w:ilvl w:val="0"/>
          <w:numId w:val="17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</w:pP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lastRenderedPageBreak/>
        <w:t>Operaciones de adquisición de empresas</w:t>
      </w:r>
      <w:r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 xml:space="preserve"> lituanas </w:t>
      </w:r>
      <w:r w:rsidRPr="00B93D08">
        <w:rPr>
          <w:rStyle w:val="Ttulo10"/>
          <w:rFonts w:asciiTheme="minorHAnsi" w:eastAsia="Batang" w:hAnsiTheme="minorHAnsi" w:cstheme="minorHAnsi"/>
          <w:b/>
          <w:bCs/>
          <w:color w:val="000000" w:themeColor="text1"/>
          <w:sz w:val="26"/>
          <w:szCs w:val="26"/>
        </w:rPr>
        <w:t>en el mundo</w:t>
      </w:r>
    </w:p>
    <w:p w14:paraId="5749B847" w14:textId="77777777" w:rsidR="00775CE9" w:rsidRPr="00B93D08" w:rsidRDefault="00775CE9" w:rsidP="00775CE9">
      <w:pPr>
        <w:jc w:val="both"/>
        <w:rPr>
          <w:rFonts w:ascii="Calibri" w:hAnsi="Calibri"/>
          <w:color w:val="000000" w:themeColor="text1"/>
          <w:highlight w:val="yellow"/>
        </w:rPr>
      </w:pPr>
    </w:p>
    <w:p w14:paraId="422F4E97" w14:textId="31EA0C96" w:rsidR="00775CE9" w:rsidRDefault="006D6285" w:rsidP="00775CE9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>
        <w:rPr>
          <w:rFonts w:ascii="Calibri" w:hAnsi="Calibri"/>
          <w:color w:val="000000" w:themeColor="text1"/>
        </w:rPr>
        <w:t xml:space="preserve">De acuerdo a </w:t>
      </w:r>
      <w:proofErr w:type="spellStart"/>
      <w:r>
        <w:rPr>
          <w:rFonts w:ascii="Calibri" w:hAnsi="Calibri"/>
          <w:color w:val="000000" w:themeColor="text1"/>
        </w:rPr>
        <w:t>Orbis</w:t>
      </w:r>
      <w:proofErr w:type="spellEnd"/>
      <w:r>
        <w:rPr>
          <w:rFonts w:ascii="Calibri" w:hAnsi="Calibri"/>
          <w:color w:val="000000" w:themeColor="text1"/>
        </w:rPr>
        <w:t>, entre 2020</w:t>
      </w:r>
      <w:r w:rsidR="00775CE9" w:rsidRPr="0022511C">
        <w:rPr>
          <w:rFonts w:ascii="Calibri" w:hAnsi="Calibri"/>
          <w:color w:val="000000" w:themeColor="text1"/>
        </w:rPr>
        <w:t xml:space="preserve"> y </w:t>
      </w:r>
      <w:r>
        <w:rPr>
          <w:rFonts w:ascii="Calibri" w:hAnsi="Calibri"/>
          <w:color w:val="000000" w:themeColor="text1"/>
        </w:rPr>
        <w:t>febrero de 2026</w:t>
      </w:r>
      <w:r w:rsidR="00775CE9">
        <w:rPr>
          <w:rFonts w:ascii="Calibri" w:hAnsi="Calibri"/>
          <w:color w:val="000000" w:themeColor="text1"/>
        </w:rPr>
        <w:t>,</w:t>
      </w:r>
      <w:r w:rsidR="00775CE9" w:rsidRPr="0022511C">
        <w:rPr>
          <w:rFonts w:ascii="Calibri" w:hAnsi="Calibri"/>
          <w:color w:val="000000" w:themeColor="text1"/>
        </w:rPr>
        <w:t xml:space="preserve"> se registraron</w:t>
      </w:r>
      <w:r w:rsidR="00B05FBD">
        <w:rPr>
          <w:rFonts w:ascii="Calibri" w:hAnsi="Calibri"/>
          <w:color w:val="000000" w:themeColor="text1"/>
        </w:rPr>
        <w:t xml:space="preserve"> </w:t>
      </w:r>
      <w:r w:rsidR="00972512">
        <w:rPr>
          <w:rFonts w:ascii="Calibri" w:hAnsi="Calibri"/>
          <w:color w:val="000000" w:themeColor="text1"/>
        </w:rPr>
        <w:t>61</w:t>
      </w:r>
      <w:r w:rsidR="00775CE9" w:rsidRPr="0022511C">
        <w:rPr>
          <w:rFonts w:ascii="Calibri" w:hAnsi="Calibri"/>
          <w:color w:val="000000" w:themeColor="text1"/>
        </w:rPr>
        <w:t xml:space="preserve"> operaciones de adquisición (total o parcial) de compañías localizadas en el mundo por parte de empresas de</w:t>
      </w:r>
      <w:r w:rsidR="00775CE9">
        <w:rPr>
          <w:rFonts w:ascii="Calibri" w:hAnsi="Calibri"/>
          <w:color w:val="000000" w:themeColor="text1"/>
        </w:rPr>
        <w:t xml:space="preserve"> Lituania. Los prin</w:t>
      </w:r>
      <w:r w:rsidR="000C44A2">
        <w:rPr>
          <w:rFonts w:ascii="Calibri" w:hAnsi="Calibri"/>
          <w:color w:val="000000" w:themeColor="text1"/>
        </w:rPr>
        <w:t xml:space="preserve">cipales destinos fuer: </w:t>
      </w:r>
      <w:r w:rsidR="000D49BB">
        <w:rPr>
          <w:rFonts w:ascii="Calibri" w:hAnsi="Calibri"/>
          <w:color w:val="000000" w:themeColor="text1"/>
        </w:rPr>
        <w:t>Letonia; Polonia</w:t>
      </w:r>
      <w:r w:rsidR="000C44A2">
        <w:rPr>
          <w:rFonts w:ascii="Calibri" w:hAnsi="Calibri"/>
          <w:color w:val="000000" w:themeColor="text1"/>
        </w:rPr>
        <w:t>;</w:t>
      </w:r>
      <w:r w:rsidR="00775CE9">
        <w:rPr>
          <w:rFonts w:ascii="Calibri" w:hAnsi="Calibri"/>
          <w:color w:val="000000" w:themeColor="text1"/>
        </w:rPr>
        <w:t xml:space="preserve"> Estonia</w:t>
      </w:r>
    </w:p>
    <w:p w14:paraId="2BE6C5AE" w14:textId="77777777" w:rsidR="00775CE9" w:rsidRPr="0022511C" w:rsidRDefault="00775CE9" w:rsidP="00775CE9">
      <w:pPr>
        <w:ind w:left="644"/>
        <w:jc w:val="both"/>
        <w:rPr>
          <w:rFonts w:ascii="Calibri" w:hAnsi="Calibri"/>
          <w:color w:val="000000" w:themeColor="text1"/>
        </w:rPr>
      </w:pPr>
    </w:p>
    <w:p w14:paraId="4F3A8159" w14:textId="76FC497D" w:rsidR="00775CE9" w:rsidRPr="009C4BEA" w:rsidRDefault="00775CE9" w:rsidP="00775CE9">
      <w:pPr>
        <w:numPr>
          <w:ilvl w:val="0"/>
          <w:numId w:val="32"/>
        </w:numPr>
        <w:jc w:val="both"/>
        <w:rPr>
          <w:rFonts w:ascii="Calibri" w:hAnsi="Calibri"/>
          <w:color w:val="000000" w:themeColor="text1"/>
        </w:rPr>
      </w:pPr>
      <w:r w:rsidRPr="00B93D08">
        <w:rPr>
          <w:rFonts w:ascii="Calibri" w:hAnsi="Calibri"/>
          <w:color w:val="000000" w:themeColor="text1"/>
        </w:rPr>
        <w:t xml:space="preserve">Los principales sectores de destino fueron: </w:t>
      </w:r>
      <w:r w:rsidR="00B524A7">
        <w:rPr>
          <w:rFonts w:ascii="Calibri" w:hAnsi="Calibri"/>
          <w:color w:val="000000" w:themeColor="text1"/>
        </w:rPr>
        <w:t>Computación y Software; Comercio Minorista; Transporte, Flete y Almacenamiento.</w:t>
      </w:r>
    </w:p>
    <w:p w14:paraId="128104B5" w14:textId="77777777" w:rsidR="00775CE9" w:rsidRDefault="00775CE9" w:rsidP="00775CE9">
      <w:pPr>
        <w:rPr>
          <w:rFonts w:ascii="Calibri" w:hAnsi="Calibri"/>
          <w:color w:val="000000" w:themeColor="text1"/>
        </w:rPr>
      </w:pPr>
      <w:bookmarkStart w:id="1" w:name="_GoBack"/>
      <w:bookmarkEnd w:id="1"/>
    </w:p>
    <w:p w14:paraId="7A9E5144" w14:textId="77777777" w:rsidR="00775CE9" w:rsidRDefault="00775CE9" w:rsidP="00775CE9">
      <w:pPr>
        <w:rPr>
          <w:rFonts w:ascii="Calibri" w:hAnsi="Calibri"/>
          <w:b/>
          <w:bCs/>
        </w:rPr>
      </w:pPr>
    </w:p>
    <w:p w14:paraId="26A0A2C7" w14:textId="77777777" w:rsidR="00775CE9" w:rsidRDefault="00775CE9" w:rsidP="00775CE9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7B91768B" w14:textId="0C2EE28F" w:rsidR="00775CE9" w:rsidRDefault="00775CE9" w:rsidP="000C44A2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>
        <w:rPr>
          <w:rFonts w:ascii="Calibri" w:hAnsi="Calibri"/>
          <w:b/>
          <w:bCs/>
        </w:rPr>
        <w:t xml:space="preserve"> lituanas</w:t>
      </w:r>
      <w:r w:rsidRPr="00E97845">
        <w:rPr>
          <w:rFonts w:ascii="Calibri" w:hAnsi="Calibri"/>
          <w:b/>
          <w:bCs/>
        </w:rPr>
        <w:t xml:space="preserve"> 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</w:t>
      </w:r>
      <w:r w:rsidR="00CC058C">
        <w:rPr>
          <w:rFonts w:ascii="Calibri" w:hAnsi="Calibri"/>
          <w:b/>
          <w:bCs/>
        </w:rPr>
        <w:t>020 – febrero de 2026</w:t>
      </w:r>
    </w:p>
    <w:tbl>
      <w:tblPr>
        <w:tblW w:w="78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4"/>
        <w:gridCol w:w="2780"/>
        <w:gridCol w:w="1719"/>
      </w:tblGrid>
      <w:tr w:rsidR="00775CE9" w14:paraId="223A1E17" w14:textId="77777777" w:rsidTr="003C121E">
        <w:trPr>
          <w:trHeight w:val="1213"/>
          <w:jc w:val="center"/>
        </w:trPr>
        <w:tc>
          <w:tcPr>
            <w:tcW w:w="332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F45EE75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78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8D9FFD4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19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0E3855A4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C46088" w14:paraId="5F1CC00D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AA123F6" w14:textId="55C63135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Letonia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2ED5269" w14:textId="4EB8FBDA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57F48E7" w14:textId="76B8053C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28%</w:t>
            </w:r>
          </w:p>
        </w:tc>
      </w:tr>
      <w:tr w:rsidR="00C46088" w14:paraId="718B703C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00A669" w14:textId="3ECB73AF" w:rsidR="00C46088" w:rsidRPr="002D0C55" w:rsidRDefault="00C46088" w:rsidP="00C46088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Polonia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CFCF55E" w14:textId="762556F3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F5DEE4B" w14:textId="031342F1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20%</w:t>
            </w:r>
          </w:p>
        </w:tc>
      </w:tr>
      <w:tr w:rsidR="00C46088" w14:paraId="1FCF7986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7E8B8B" w14:textId="09461B60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Ucrania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FBC2924" w14:textId="6194F6E2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831528" w14:textId="18BD1356" w:rsidR="00C46088" w:rsidRDefault="00C46088" w:rsidP="00C460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C46088" w14:paraId="546B0709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5ACA006" w14:textId="226D932A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Estonia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A83E08B" w14:textId="60B38221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04A1096" w14:textId="6FF3905C" w:rsidR="00C46088" w:rsidRDefault="00C46088" w:rsidP="00C460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46088" w14:paraId="2D5EC4DD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A6055F5" w14:textId="60A7824C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República Checa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CCE9F66" w14:textId="54735E99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DC5EE95" w14:textId="11878BD0" w:rsidR="00C46088" w:rsidRDefault="00C46088" w:rsidP="00C4608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6088" w14:paraId="1D45FDCE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9B49AE" w14:textId="3D293B52" w:rsidR="00C46088" w:rsidRPr="002D0C55" w:rsidRDefault="00C46088" w:rsidP="00C46088">
            <w:pPr>
              <w:rPr>
                <w:rFonts w:ascii="Calibri" w:hAnsi="Calibri" w:cs="Calibri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1665833" w14:textId="68DFF94B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E527B03" w14:textId="0632022C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6088" w14:paraId="5324CA95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137FA4" w14:textId="5A0A69B0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Dinamarca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614A47F" w14:textId="77777777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0F787E3" w14:textId="151190C4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6088" w14:paraId="5E7C3C16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7C9C08" w14:textId="48D52207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Finlandia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87AB9F1" w14:textId="77777777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73C46FC" w14:textId="2C2F681F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6088" w14:paraId="69BD9592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1A12A6" w14:textId="2C1597D5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Alemania 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64A5169" w14:textId="77777777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C21DA38" w14:textId="52BF3CAF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C46088" w14:paraId="239C3B9B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91FEC5D" w14:textId="77777777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8BB7BF5" w14:textId="11DEC714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B8F4D7B" w14:textId="335017A0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C46088" w14:paraId="096040F3" w14:textId="77777777" w:rsidTr="00C46088">
        <w:trPr>
          <w:trHeight w:val="633"/>
          <w:jc w:val="center"/>
        </w:trPr>
        <w:tc>
          <w:tcPr>
            <w:tcW w:w="3324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BA76D92" w14:textId="77777777" w:rsidR="00C46088" w:rsidRDefault="00C46088" w:rsidP="00C4608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Todos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1233FB9" w14:textId="5C5E7BA5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61</w:t>
            </w:r>
          </w:p>
        </w:tc>
        <w:tc>
          <w:tcPr>
            <w:tcW w:w="1719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0507332" w14:textId="0179DA26" w:rsidR="00C46088" w:rsidRDefault="00C46088" w:rsidP="00C46088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D238A7A" w14:textId="708C9C3B" w:rsidR="00775CE9" w:rsidRDefault="00775CE9" w:rsidP="00775CE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7841FBF" w14:textId="77777777" w:rsidR="00775CE9" w:rsidRDefault="00775CE9" w:rsidP="00775CE9">
      <w:pPr>
        <w:outlineLvl w:val="0"/>
        <w:rPr>
          <w:rFonts w:ascii="Calibri" w:hAnsi="Calibri"/>
          <w:color w:val="000000" w:themeColor="text1"/>
          <w:sz w:val="18"/>
          <w:szCs w:val="18"/>
        </w:rPr>
      </w:pPr>
    </w:p>
    <w:p w14:paraId="64E0827B" w14:textId="77777777" w:rsidR="004E79F4" w:rsidRDefault="004E79F4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50EA4F34" w14:textId="20BEE150" w:rsidR="00775CE9" w:rsidRDefault="00775CE9" w:rsidP="00711407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–Operaciones de adquisición de empresas </w:t>
      </w:r>
      <w:r>
        <w:rPr>
          <w:rFonts w:ascii="Calibri" w:hAnsi="Calibri"/>
          <w:b/>
          <w:bCs/>
        </w:rPr>
        <w:t>lituanas</w:t>
      </w:r>
      <w:r w:rsidRPr="00E97845">
        <w:rPr>
          <w:rFonts w:ascii="Calibri" w:hAnsi="Calibri"/>
          <w:b/>
          <w:bCs/>
        </w:rPr>
        <w:t xml:space="preserve"> en el mundo por sector, </w:t>
      </w:r>
      <w:r w:rsidR="00711407">
        <w:rPr>
          <w:rFonts w:ascii="Calibri" w:hAnsi="Calibri"/>
          <w:b/>
          <w:bCs/>
        </w:rPr>
        <w:t>2020 – febrero de 2026</w:t>
      </w:r>
    </w:p>
    <w:tbl>
      <w:tblPr>
        <w:tblW w:w="8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2"/>
        <w:gridCol w:w="2640"/>
        <w:gridCol w:w="1523"/>
      </w:tblGrid>
      <w:tr w:rsidR="00775CE9" w14:paraId="6B07352E" w14:textId="77777777" w:rsidTr="00A80814">
        <w:trPr>
          <w:trHeight w:val="1460"/>
          <w:jc w:val="center"/>
        </w:trPr>
        <w:tc>
          <w:tcPr>
            <w:tcW w:w="47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7ED55DB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64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0395D6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52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5F98266E" w14:textId="77777777" w:rsidR="00775CE9" w:rsidRDefault="00775CE9" w:rsidP="0027687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01087" w14:paraId="57000573" w14:textId="77777777" w:rsidTr="00001087">
        <w:trPr>
          <w:trHeight w:val="866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902325" w14:textId="594F29F6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A0F89D" w14:textId="4D09A87E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6E8564" w14:textId="7531A6F0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001087" w14:paraId="5FD15F08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A92A5D" w14:textId="4175977C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CAF347" w14:textId="57414BAF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394D4" w14:textId="0CDE2E2A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01087" w14:paraId="135C01E8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DE87E" w14:textId="7098ACB0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2CE9D5" w14:textId="2C25D33A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139C32" w14:textId="39EE8228" w:rsidR="00001087" w:rsidRDefault="00001087" w:rsidP="0000108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001087" w14:paraId="53186C2E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C1EFA8" w14:textId="3BFDF548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13D9B8" w14:textId="18B78F0B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51F2" w14:textId="4ABDB527" w:rsidR="00001087" w:rsidRDefault="00001087" w:rsidP="00001087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001087" w14:paraId="6056B8E1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779173" w14:textId="317F2A20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13A47F" w14:textId="767FE12B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9A6D10" w14:textId="0022A20A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01087" w14:paraId="177CDE96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B148C" w14:textId="23D265A5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503805" w14:textId="599227A2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1E6B7" w14:textId="16B62FEA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01087" w14:paraId="4B42F026" w14:textId="77777777" w:rsidTr="00001087">
        <w:trPr>
          <w:trHeight w:val="836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C261DB" w14:textId="4EAD4E70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30CACD" w14:textId="69A6F4A1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E0F5CF" w14:textId="7CE19897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01087" w14:paraId="2260F636" w14:textId="77777777" w:rsidTr="00001087">
        <w:trPr>
          <w:trHeight w:val="820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1C8853" w14:textId="77777777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A6B2BD" w14:textId="2CC689BB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23EDA6" w14:textId="4241F194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01087" w14:paraId="183559B6" w14:textId="77777777" w:rsidTr="00001087">
        <w:trPr>
          <w:trHeight w:val="829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DB4546" w14:textId="77777777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FD6C9E" w14:textId="5BB188E9" w:rsidR="00001087" w:rsidRDefault="00D5686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3CA93D" w14:textId="2B72E8D0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44%</w:t>
            </w:r>
          </w:p>
        </w:tc>
      </w:tr>
      <w:tr w:rsidR="00001087" w14:paraId="08D6CFF2" w14:textId="77777777" w:rsidTr="00001087">
        <w:trPr>
          <w:trHeight w:val="695"/>
          <w:jc w:val="center"/>
        </w:trPr>
        <w:tc>
          <w:tcPr>
            <w:tcW w:w="474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BF58B5" w14:textId="77777777" w:rsidR="00001087" w:rsidRDefault="00001087" w:rsidP="0000108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BAFD6F" w14:textId="7A4ED82C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95176" w14:textId="0B24D371" w:rsidR="00001087" w:rsidRDefault="00001087" w:rsidP="0000108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33F4339B" w14:textId="77777777" w:rsidR="00775CE9" w:rsidRPr="00B93D08" w:rsidRDefault="00775CE9" w:rsidP="00775CE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8FEE6FB" w14:textId="7403D609" w:rsidR="0056560F" w:rsidRDefault="0056560F">
      <w:pPr>
        <w:rPr>
          <w:rStyle w:val="Ttulo10"/>
          <w:rFonts w:ascii="Calibri" w:eastAsia="Batang" w:hAnsi="Calibri"/>
          <w:color w:val="FF0000"/>
        </w:rPr>
      </w:pPr>
    </w:p>
    <w:sectPr w:rsidR="0056560F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13A83F" w14:textId="77777777" w:rsidR="00FF1BB2" w:rsidRDefault="00FF1BB2">
      <w:r>
        <w:separator/>
      </w:r>
    </w:p>
  </w:endnote>
  <w:endnote w:type="continuationSeparator" w:id="0">
    <w:p w14:paraId="1E49F485" w14:textId="77777777" w:rsidR="00FF1BB2" w:rsidRDefault="00FF1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E83524" w:rsidRDefault="00E83524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E83524" w:rsidRDefault="00E83524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4C111C7C" w:rsidR="00E83524" w:rsidRPr="00191845" w:rsidRDefault="00E83524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B524A7">
      <w:rPr>
        <w:rStyle w:val="Nmerodepgina"/>
        <w:rFonts w:ascii="Calibri" w:hAnsi="Calibri"/>
        <w:noProof/>
        <w:sz w:val="20"/>
        <w:szCs w:val="20"/>
      </w:rPr>
      <w:t>4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E83524" w:rsidRPr="00191845" w:rsidRDefault="00E83524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E83524" w:rsidRPr="00FB6BE7" w:rsidRDefault="00E83524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4B574" w14:textId="77777777" w:rsidR="00FF1BB2" w:rsidRDefault="00FF1BB2">
      <w:r>
        <w:separator/>
      </w:r>
    </w:p>
  </w:footnote>
  <w:footnote w:type="continuationSeparator" w:id="0">
    <w:p w14:paraId="717D772D" w14:textId="77777777" w:rsidR="00FF1BB2" w:rsidRDefault="00FF1BB2">
      <w:r>
        <w:continuationSeparator/>
      </w:r>
    </w:p>
  </w:footnote>
  <w:footnote w:id="1">
    <w:p w14:paraId="3A6CA018" w14:textId="77777777" w:rsidR="00775CE9" w:rsidRPr="00F472A9" w:rsidRDefault="00775CE9" w:rsidP="00775CE9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9C2AC2" w14:textId="46BCA0A6" w:rsidR="00E83524" w:rsidRDefault="00E83524" w:rsidP="00172493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7760" behindDoc="0" locked="0" layoutInCell="1" allowOverlap="1" wp14:anchorId="623B5741" wp14:editId="1F90441C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0328B5" w14:textId="4D6BD858" w:rsidR="00E83524" w:rsidRDefault="00732E65" w:rsidP="008C7198">
    <w:pPr>
      <w:rPr>
        <w:rFonts w:ascii="Calibri" w:hAnsi="Calibri"/>
        <w:b/>
        <w:bCs/>
        <w:caps/>
        <w:noProof/>
        <w:color w:val="000000"/>
      </w:rPr>
    </w:pPr>
    <w:r w:rsidRPr="00732E65"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34BBCDFD" wp14:editId="4FB5754F">
          <wp:simplePos x="0" y="0"/>
          <wp:positionH relativeFrom="column">
            <wp:posOffset>4521835</wp:posOffset>
          </wp:positionH>
          <wp:positionV relativeFrom="paragraph">
            <wp:posOffset>9525</wp:posOffset>
          </wp:positionV>
          <wp:extent cx="1323975" cy="884555"/>
          <wp:effectExtent l="0" t="0" r="9525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3975" cy="884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40A21CE" w14:textId="5570A230" w:rsidR="00E83524" w:rsidRDefault="00E83524" w:rsidP="008C7198">
    <w:pPr>
      <w:ind w:left="5040" w:firstLine="720"/>
      <w:rPr>
        <w:rFonts w:ascii="Calibri" w:hAnsi="Calibri"/>
        <w:b/>
        <w:bCs/>
        <w:caps/>
        <w:noProof/>
        <w:color w:val="000000"/>
      </w:rPr>
    </w:pPr>
  </w:p>
  <w:p w14:paraId="7CF0EED9" w14:textId="61D62B06" w:rsidR="00E83524" w:rsidRPr="00837727" w:rsidRDefault="00732E65" w:rsidP="00A6204A">
    <w:pPr>
      <w:ind w:left="5040" w:firstLine="72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>Lituania</w:t>
    </w:r>
  </w:p>
  <w:p w14:paraId="4207FF9B" w14:textId="68D304F6" w:rsidR="00E83524" w:rsidRDefault="00E83524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  <w:r>
      <w:rPr>
        <w:noProof/>
        <w:lang w:val="es-AR" w:eastAsia="es-AR"/>
      </w:rPr>
      <mc:AlternateContent>
        <mc:Choice Requires="wps">
          <w:drawing>
            <wp:inline distT="0" distB="0" distL="0" distR="0" wp14:anchorId="273EF424" wp14:editId="47ED4532">
              <wp:extent cx="304800" cy="304800"/>
              <wp:effectExtent l="0" t="0" r="0" b="0"/>
              <wp:docPr id="2" name="Rectángulo 2" descr="Bandera de Alemania - Wikipedia, la enciclopedia lib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rect w14:anchorId="0B25A906" id="Rectángulo 2" o:spid="_x0000_s1026" alt="Bandera de Alemania - Wikipedia, la enciclopedia libr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1AXOU5QIAAPgFAAAOAAAAAAAAAAAAAAAA&#10;AC4CAABkcnMvZTJvRG9jLnhtbFBLAQItABQABgAIAAAAIQBMoOks2AAAAAMBAAAPAAAAAAAAAAAA&#10;AAAAAD8FAABkcnMvZG93bnJldi54bWxQSwUGAAAAAAQABADzAAAARAYAAAAA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1C69"/>
    <w:multiLevelType w:val="hybridMultilevel"/>
    <w:tmpl w:val="6068117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F3F2B"/>
    <w:multiLevelType w:val="hybridMultilevel"/>
    <w:tmpl w:val="2632D48A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6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EC3D6D"/>
    <w:multiLevelType w:val="hybridMultilevel"/>
    <w:tmpl w:val="A394D2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20D04D5A"/>
    <w:lvl w:ilvl="0" w:tplc="E1F65304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8580B92"/>
    <w:multiLevelType w:val="hybridMultilevel"/>
    <w:tmpl w:val="1292DC3C"/>
    <w:lvl w:ilvl="0" w:tplc="0C0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31860"/>
    <w:multiLevelType w:val="hybridMultilevel"/>
    <w:tmpl w:val="B7D60A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D02F3"/>
    <w:multiLevelType w:val="hybridMultilevel"/>
    <w:tmpl w:val="C58ADB1A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ECC285D"/>
    <w:multiLevelType w:val="hybridMultilevel"/>
    <w:tmpl w:val="4252B4A2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F22602"/>
    <w:multiLevelType w:val="hybridMultilevel"/>
    <w:tmpl w:val="BE2645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7249C"/>
    <w:multiLevelType w:val="hybridMultilevel"/>
    <w:tmpl w:val="423A0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78562A"/>
    <w:multiLevelType w:val="hybridMultilevel"/>
    <w:tmpl w:val="9E164C5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E4E02"/>
    <w:multiLevelType w:val="hybridMultilevel"/>
    <w:tmpl w:val="CFE4DB4E"/>
    <w:lvl w:ilvl="0" w:tplc="2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707A7"/>
    <w:multiLevelType w:val="hybridMultilevel"/>
    <w:tmpl w:val="9D5A1B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740A2B"/>
    <w:multiLevelType w:val="hybridMultilevel"/>
    <w:tmpl w:val="892CD5F2"/>
    <w:lvl w:ilvl="0" w:tplc="FB12740C">
      <w:start w:val="1"/>
      <w:numFmt w:val="bullet"/>
      <w:lvlText w:val="•"/>
      <w:lvlJc w:val="left"/>
      <w:pPr>
        <w:ind w:left="36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FA2C7E"/>
    <w:multiLevelType w:val="hybridMultilevel"/>
    <w:tmpl w:val="1714C2E4"/>
    <w:lvl w:ilvl="0" w:tplc="5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32" w15:restartNumberingAfterBreak="0">
    <w:nsid w:val="5B55093F"/>
    <w:multiLevelType w:val="hybridMultilevel"/>
    <w:tmpl w:val="C0261FC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1C220B"/>
    <w:multiLevelType w:val="hybridMultilevel"/>
    <w:tmpl w:val="3FA862B6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2C5A22"/>
    <w:multiLevelType w:val="hybridMultilevel"/>
    <w:tmpl w:val="33AA53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3755"/>
    <w:multiLevelType w:val="hybridMultilevel"/>
    <w:tmpl w:val="DEDA10C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1"/>
  </w:num>
  <w:num w:numId="3">
    <w:abstractNumId w:val="6"/>
  </w:num>
  <w:num w:numId="4">
    <w:abstractNumId w:val="33"/>
  </w:num>
  <w:num w:numId="5">
    <w:abstractNumId w:val="15"/>
  </w:num>
  <w:num w:numId="6">
    <w:abstractNumId w:val="4"/>
  </w:num>
  <w:num w:numId="7">
    <w:abstractNumId w:val="40"/>
  </w:num>
  <w:num w:numId="8">
    <w:abstractNumId w:val="16"/>
  </w:num>
  <w:num w:numId="9">
    <w:abstractNumId w:val="35"/>
  </w:num>
  <w:num w:numId="10">
    <w:abstractNumId w:val="2"/>
  </w:num>
  <w:num w:numId="11">
    <w:abstractNumId w:val="36"/>
  </w:num>
  <w:num w:numId="12">
    <w:abstractNumId w:val="22"/>
  </w:num>
  <w:num w:numId="13">
    <w:abstractNumId w:val="21"/>
  </w:num>
  <w:num w:numId="14">
    <w:abstractNumId w:val="23"/>
  </w:num>
  <w:num w:numId="15">
    <w:abstractNumId w:val="27"/>
  </w:num>
  <w:num w:numId="16">
    <w:abstractNumId w:val="25"/>
  </w:num>
  <w:num w:numId="17">
    <w:abstractNumId w:val="8"/>
  </w:num>
  <w:num w:numId="18">
    <w:abstractNumId w:val="39"/>
  </w:num>
  <w:num w:numId="19">
    <w:abstractNumId w:val="26"/>
  </w:num>
  <w:num w:numId="20">
    <w:abstractNumId w:val="19"/>
  </w:num>
  <w:num w:numId="21">
    <w:abstractNumId w:val="14"/>
  </w:num>
  <w:num w:numId="22">
    <w:abstractNumId w:val="1"/>
  </w:num>
  <w:num w:numId="23">
    <w:abstractNumId w:val="5"/>
  </w:num>
  <w:num w:numId="24">
    <w:abstractNumId w:val="32"/>
  </w:num>
  <w:num w:numId="25">
    <w:abstractNumId w:val="41"/>
  </w:num>
  <w:num w:numId="26">
    <w:abstractNumId w:val="3"/>
  </w:num>
  <w:num w:numId="27">
    <w:abstractNumId w:val="17"/>
  </w:num>
  <w:num w:numId="28">
    <w:abstractNumId w:val="7"/>
  </w:num>
  <w:num w:numId="29">
    <w:abstractNumId w:val="28"/>
  </w:num>
  <w:num w:numId="30">
    <w:abstractNumId w:val="11"/>
  </w:num>
  <w:num w:numId="31">
    <w:abstractNumId w:val="29"/>
  </w:num>
  <w:num w:numId="32">
    <w:abstractNumId w:val="12"/>
  </w:num>
  <w:num w:numId="33">
    <w:abstractNumId w:val="24"/>
  </w:num>
  <w:num w:numId="34">
    <w:abstractNumId w:val="37"/>
  </w:num>
  <w:num w:numId="35">
    <w:abstractNumId w:val="10"/>
  </w:num>
  <w:num w:numId="36">
    <w:abstractNumId w:val="8"/>
  </w:num>
  <w:num w:numId="37">
    <w:abstractNumId w:val="38"/>
  </w:num>
  <w:num w:numId="38">
    <w:abstractNumId w:val="0"/>
  </w:num>
  <w:num w:numId="39">
    <w:abstractNumId w:val="13"/>
  </w:num>
  <w:num w:numId="40">
    <w:abstractNumId w:val="9"/>
  </w:num>
  <w:num w:numId="41">
    <w:abstractNumId w:val="20"/>
  </w:num>
  <w:num w:numId="42">
    <w:abstractNumId w:val="30"/>
  </w:num>
  <w:num w:numId="43">
    <w:abstractNumId w:val="18"/>
  </w:num>
  <w:num w:numId="44">
    <w:abstractNumId w:val="8"/>
  </w:num>
  <w:num w:numId="45">
    <w:abstractNumId w:val="34"/>
  </w:num>
  <w:num w:numId="46">
    <w:abstractNumId w:val="17"/>
  </w:num>
  <w:num w:numId="47">
    <w:abstractNumId w:val="9"/>
  </w:num>
  <w:num w:numId="48">
    <w:abstractNumId w:val="18"/>
  </w:num>
  <w:num w:numId="49">
    <w:abstractNumId w:val="12"/>
  </w:num>
  <w:num w:numId="50">
    <w:abstractNumId w:val="8"/>
    <w:lvlOverride w:ilvl="0">
      <w:startOverride w:val="4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087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6AEA"/>
    <w:rsid w:val="00017EF6"/>
    <w:rsid w:val="00020D7F"/>
    <w:rsid w:val="00021141"/>
    <w:rsid w:val="000211BE"/>
    <w:rsid w:val="00021F42"/>
    <w:rsid w:val="00022ED1"/>
    <w:rsid w:val="000233FF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27FF"/>
    <w:rsid w:val="0003438F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629E"/>
    <w:rsid w:val="00046B7B"/>
    <w:rsid w:val="00046D0A"/>
    <w:rsid w:val="00047F75"/>
    <w:rsid w:val="00050115"/>
    <w:rsid w:val="000505DE"/>
    <w:rsid w:val="00051F22"/>
    <w:rsid w:val="0005238A"/>
    <w:rsid w:val="000538D9"/>
    <w:rsid w:val="0005393F"/>
    <w:rsid w:val="00054617"/>
    <w:rsid w:val="00057F9E"/>
    <w:rsid w:val="00060104"/>
    <w:rsid w:val="000611D9"/>
    <w:rsid w:val="00061E77"/>
    <w:rsid w:val="0006299A"/>
    <w:rsid w:val="00065B5F"/>
    <w:rsid w:val="000668BC"/>
    <w:rsid w:val="00067D60"/>
    <w:rsid w:val="00073066"/>
    <w:rsid w:val="0007397E"/>
    <w:rsid w:val="00073C2B"/>
    <w:rsid w:val="00073DD1"/>
    <w:rsid w:val="000740EC"/>
    <w:rsid w:val="00074187"/>
    <w:rsid w:val="000743D5"/>
    <w:rsid w:val="00074968"/>
    <w:rsid w:val="000806F2"/>
    <w:rsid w:val="00080A60"/>
    <w:rsid w:val="000812AF"/>
    <w:rsid w:val="000827FA"/>
    <w:rsid w:val="00082C93"/>
    <w:rsid w:val="0008338A"/>
    <w:rsid w:val="00085023"/>
    <w:rsid w:val="000867B5"/>
    <w:rsid w:val="00086C81"/>
    <w:rsid w:val="00087588"/>
    <w:rsid w:val="0009020D"/>
    <w:rsid w:val="00091ECD"/>
    <w:rsid w:val="00092C2F"/>
    <w:rsid w:val="00094523"/>
    <w:rsid w:val="0009479E"/>
    <w:rsid w:val="0009536C"/>
    <w:rsid w:val="000956DB"/>
    <w:rsid w:val="00095757"/>
    <w:rsid w:val="00095E84"/>
    <w:rsid w:val="00097348"/>
    <w:rsid w:val="000974AD"/>
    <w:rsid w:val="000A0A88"/>
    <w:rsid w:val="000A0ECC"/>
    <w:rsid w:val="000A1163"/>
    <w:rsid w:val="000A29D4"/>
    <w:rsid w:val="000A2C14"/>
    <w:rsid w:val="000A4385"/>
    <w:rsid w:val="000A4DF4"/>
    <w:rsid w:val="000A5233"/>
    <w:rsid w:val="000A73AE"/>
    <w:rsid w:val="000B00BB"/>
    <w:rsid w:val="000B0A5D"/>
    <w:rsid w:val="000B2682"/>
    <w:rsid w:val="000B2EFA"/>
    <w:rsid w:val="000B36F1"/>
    <w:rsid w:val="000B40B7"/>
    <w:rsid w:val="000B4436"/>
    <w:rsid w:val="000B4652"/>
    <w:rsid w:val="000B4863"/>
    <w:rsid w:val="000B7578"/>
    <w:rsid w:val="000C1D63"/>
    <w:rsid w:val="000C29E3"/>
    <w:rsid w:val="000C44A2"/>
    <w:rsid w:val="000C5CCC"/>
    <w:rsid w:val="000C6DD9"/>
    <w:rsid w:val="000C6F5B"/>
    <w:rsid w:val="000D1D21"/>
    <w:rsid w:val="000D3BE3"/>
    <w:rsid w:val="000D49BB"/>
    <w:rsid w:val="000D525F"/>
    <w:rsid w:val="000D74BC"/>
    <w:rsid w:val="000E0A37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1832"/>
    <w:rsid w:val="00102DF2"/>
    <w:rsid w:val="00102E61"/>
    <w:rsid w:val="00103E3F"/>
    <w:rsid w:val="001043C3"/>
    <w:rsid w:val="00107388"/>
    <w:rsid w:val="001076F2"/>
    <w:rsid w:val="00111393"/>
    <w:rsid w:val="001140DB"/>
    <w:rsid w:val="00114AAE"/>
    <w:rsid w:val="00114C03"/>
    <w:rsid w:val="00115077"/>
    <w:rsid w:val="0011552B"/>
    <w:rsid w:val="0011733E"/>
    <w:rsid w:val="00117876"/>
    <w:rsid w:val="001202E2"/>
    <w:rsid w:val="001205C2"/>
    <w:rsid w:val="001206E9"/>
    <w:rsid w:val="001206F1"/>
    <w:rsid w:val="00122480"/>
    <w:rsid w:val="001226A4"/>
    <w:rsid w:val="00122F66"/>
    <w:rsid w:val="00124657"/>
    <w:rsid w:val="001264FD"/>
    <w:rsid w:val="001269B0"/>
    <w:rsid w:val="0012747D"/>
    <w:rsid w:val="00127ACD"/>
    <w:rsid w:val="001302CE"/>
    <w:rsid w:val="00130A29"/>
    <w:rsid w:val="00131D0C"/>
    <w:rsid w:val="001340DB"/>
    <w:rsid w:val="001343F7"/>
    <w:rsid w:val="00134831"/>
    <w:rsid w:val="00136367"/>
    <w:rsid w:val="00136B3C"/>
    <w:rsid w:val="001379D6"/>
    <w:rsid w:val="0014074C"/>
    <w:rsid w:val="00140D42"/>
    <w:rsid w:val="001412E6"/>
    <w:rsid w:val="001414CC"/>
    <w:rsid w:val="001416FB"/>
    <w:rsid w:val="00143898"/>
    <w:rsid w:val="00146EAB"/>
    <w:rsid w:val="0014738F"/>
    <w:rsid w:val="001476C5"/>
    <w:rsid w:val="0015079E"/>
    <w:rsid w:val="00151E9A"/>
    <w:rsid w:val="00152928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1F3E"/>
    <w:rsid w:val="00162710"/>
    <w:rsid w:val="001631F3"/>
    <w:rsid w:val="00163340"/>
    <w:rsid w:val="00165435"/>
    <w:rsid w:val="0016569A"/>
    <w:rsid w:val="00166F5B"/>
    <w:rsid w:val="00167BC1"/>
    <w:rsid w:val="00171D9D"/>
    <w:rsid w:val="00172493"/>
    <w:rsid w:val="00172C1A"/>
    <w:rsid w:val="00173A8F"/>
    <w:rsid w:val="00175534"/>
    <w:rsid w:val="00175A09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2FBF"/>
    <w:rsid w:val="00193209"/>
    <w:rsid w:val="0019492E"/>
    <w:rsid w:val="00194FB6"/>
    <w:rsid w:val="001965AE"/>
    <w:rsid w:val="0019722D"/>
    <w:rsid w:val="00197427"/>
    <w:rsid w:val="001977AA"/>
    <w:rsid w:val="001A0E98"/>
    <w:rsid w:val="001A2BBA"/>
    <w:rsid w:val="001A2E77"/>
    <w:rsid w:val="001A4B99"/>
    <w:rsid w:val="001A52C7"/>
    <w:rsid w:val="001A5538"/>
    <w:rsid w:val="001A7818"/>
    <w:rsid w:val="001A7AD8"/>
    <w:rsid w:val="001B02EF"/>
    <w:rsid w:val="001B0DB4"/>
    <w:rsid w:val="001B331A"/>
    <w:rsid w:val="001B39F8"/>
    <w:rsid w:val="001B420B"/>
    <w:rsid w:val="001B5165"/>
    <w:rsid w:val="001B539C"/>
    <w:rsid w:val="001B546B"/>
    <w:rsid w:val="001C480A"/>
    <w:rsid w:val="001C54AC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5A2F"/>
    <w:rsid w:val="001D6265"/>
    <w:rsid w:val="001D76F1"/>
    <w:rsid w:val="001E0340"/>
    <w:rsid w:val="001E23B9"/>
    <w:rsid w:val="001E31FC"/>
    <w:rsid w:val="001E4906"/>
    <w:rsid w:val="001E49F3"/>
    <w:rsid w:val="001E4E9F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DD3"/>
    <w:rsid w:val="00201F10"/>
    <w:rsid w:val="002023DA"/>
    <w:rsid w:val="00202C01"/>
    <w:rsid w:val="00203CB2"/>
    <w:rsid w:val="00206570"/>
    <w:rsid w:val="0020764A"/>
    <w:rsid w:val="002115C0"/>
    <w:rsid w:val="002116C1"/>
    <w:rsid w:val="00213704"/>
    <w:rsid w:val="00213B3D"/>
    <w:rsid w:val="00214A78"/>
    <w:rsid w:val="00216C0A"/>
    <w:rsid w:val="00217EA1"/>
    <w:rsid w:val="00222144"/>
    <w:rsid w:val="00223F84"/>
    <w:rsid w:val="00224D25"/>
    <w:rsid w:val="0022511C"/>
    <w:rsid w:val="0022571C"/>
    <w:rsid w:val="00226688"/>
    <w:rsid w:val="002269CB"/>
    <w:rsid w:val="00230D20"/>
    <w:rsid w:val="00230D7F"/>
    <w:rsid w:val="002310B5"/>
    <w:rsid w:val="002316D1"/>
    <w:rsid w:val="00232856"/>
    <w:rsid w:val="0023398E"/>
    <w:rsid w:val="002411E8"/>
    <w:rsid w:val="00243D8E"/>
    <w:rsid w:val="00244CAC"/>
    <w:rsid w:val="00245367"/>
    <w:rsid w:val="00245DD6"/>
    <w:rsid w:val="00246279"/>
    <w:rsid w:val="00246DDD"/>
    <w:rsid w:val="00247204"/>
    <w:rsid w:val="00247EF5"/>
    <w:rsid w:val="00250AE3"/>
    <w:rsid w:val="0025151B"/>
    <w:rsid w:val="002516ED"/>
    <w:rsid w:val="002520A6"/>
    <w:rsid w:val="002549F0"/>
    <w:rsid w:val="002550E4"/>
    <w:rsid w:val="00255B2F"/>
    <w:rsid w:val="00256ECE"/>
    <w:rsid w:val="00256F72"/>
    <w:rsid w:val="00257591"/>
    <w:rsid w:val="002604E9"/>
    <w:rsid w:val="002605B0"/>
    <w:rsid w:val="00260A5B"/>
    <w:rsid w:val="002628F9"/>
    <w:rsid w:val="00265792"/>
    <w:rsid w:val="00266F56"/>
    <w:rsid w:val="00270240"/>
    <w:rsid w:val="00270BAA"/>
    <w:rsid w:val="00271515"/>
    <w:rsid w:val="0027178A"/>
    <w:rsid w:val="00271D13"/>
    <w:rsid w:val="00272F89"/>
    <w:rsid w:val="00273872"/>
    <w:rsid w:val="002738A1"/>
    <w:rsid w:val="0027457D"/>
    <w:rsid w:val="00275152"/>
    <w:rsid w:val="002758FC"/>
    <w:rsid w:val="002762D8"/>
    <w:rsid w:val="0027685D"/>
    <w:rsid w:val="00276C03"/>
    <w:rsid w:val="002817EA"/>
    <w:rsid w:val="002843AD"/>
    <w:rsid w:val="00284AFE"/>
    <w:rsid w:val="00286143"/>
    <w:rsid w:val="00286612"/>
    <w:rsid w:val="002868EE"/>
    <w:rsid w:val="00286C98"/>
    <w:rsid w:val="00286FCE"/>
    <w:rsid w:val="00286FDD"/>
    <w:rsid w:val="00287315"/>
    <w:rsid w:val="00287EF5"/>
    <w:rsid w:val="002900F0"/>
    <w:rsid w:val="00290B6C"/>
    <w:rsid w:val="002913B4"/>
    <w:rsid w:val="002917BB"/>
    <w:rsid w:val="00291A54"/>
    <w:rsid w:val="00292360"/>
    <w:rsid w:val="00292FDB"/>
    <w:rsid w:val="00293952"/>
    <w:rsid w:val="0029445B"/>
    <w:rsid w:val="0029450E"/>
    <w:rsid w:val="00294941"/>
    <w:rsid w:val="00296416"/>
    <w:rsid w:val="0029702E"/>
    <w:rsid w:val="002973F6"/>
    <w:rsid w:val="0029791B"/>
    <w:rsid w:val="00297D26"/>
    <w:rsid w:val="00297DCF"/>
    <w:rsid w:val="002A2E9A"/>
    <w:rsid w:val="002A2F90"/>
    <w:rsid w:val="002A3F57"/>
    <w:rsid w:val="002A5409"/>
    <w:rsid w:val="002A5C5D"/>
    <w:rsid w:val="002A5EBA"/>
    <w:rsid w:val="002A6779"/>
    <w:rsid w:val="002A7124"/>
    <w:rsid w:val="002B07D5"/>
    <w:rsid w:val="002B1C9D"/>
    <w:rsid w:val="002B32BB"/>
    <w:rsid w:val="002B3C7C"/>
    <w:rsid w:val="002B3FD2"/>
    <w:rsid w:val="002B472D"/>
    <w:rsid w:val="002B5177"/>
    <w:rsid w:val="002B7A88"/>
    <w:rsid w:val="002C1074"/>
    <w:rsid w:val="002C2FC2"/>
    <w:rsid w:val="002C3712"/>
    <w:rsid w:val="002C3F97"/>
    <w:rsid w:val="002C4E4C"/>
    <w:rsid w:val="002C560A"/>
    <w:rsid w:val="002C67EB"/>
    <w:rsid w:val="002D17C5"/>
    <w:rsid w:val="002D209B"/>
    <w:rsid w:val="002D3973"/>
    <w:rsid w:val="002D4F68"/>
    <w:rsid w:val="002D53B8"/>
    <w:rsid w:val="002D543E"/>
    <w:rsid w:val="002D7E94"/>
    <w:rsid w:val="002E14D8"/>
    <w:rsid w:val="002E1A52"/>
    <w:rsid w:val="002E45C3"/>
    <w:rsid w:val="002E5AA6"/>
    <w:rsid w:val="002E626C"/>
    <w:rsid w:val="002E76AB"/>
    <w:rsid w:val="002E7AAF"/>
    <w:rsid w:val="002E7D73"/>
    <w:rsid w:val="002F025B"/>
    <w:rsid w:val="002F046E"/>
    <w:rsid w:val="002F1892"/>
    <w:rsid w:val="002F1BC5"/>
    <w:rsid w:val="002F1CF0"/>
    <w:rsid w:val="002F2A5B"/>
    <w:rsid w:val="002F2C92"/>
    <w:rsid w:val="002F2CE3"/>
    <w:rsid w:val="002F37A0"/>
    <w:rsid w:val="002F4685"/>
    <w:rsid w:val="002F6843"/>
    <w:rsid w:val="002F68E7"/>
    <w:rsid w:val="002F6CE2"/>
    <w:rsid w:val="002F71C2"/>
    <w:rsid w:val="002F75B9"/>
    <w:rsid w:val="002F79A8"/>
    <w:rsid w:val="002F7AC0"/>
    <w:rsid w:val="0030008A"/>
    <w:rsid w:val="00300647"/>
    <w:rsid w:val="0030098B"/>
    <w:rsid w:val="0030167F"/>
    <w:rsid w:val="00302314"/>
    <w:rsid w:val="003038D5"/>
    <w:rsid w:val="00306172"/>
    <w:rsid w:val="0030781B"/>
    <w:rsid w:val="003079EB"/>
    <w:rsid w:val="00310A4B"/>
    <w:rsid w:val="00313E0D"/>
    <w:rsid w:val="00313FF5"/>
    <w:rsid w:val="003159CE"/>
    <w:rsid w:val="00315E9C"/>
    <w:rsid w:val="003171A5"/>
    <w:rsid w:val="00321A97"/>
    <w:rsid w:val="00322D4A"/>
    <w:rsid w:val="00323186"/>
    <w:rsid w:val="00323805"/>
    <w:rsid w:val="00323C71"/>
    <w:rsid w:val="00325119"/>
    <w:rsid w:val="003253F0"/>
    <w:rsid w:val="00326135"/>
    <w:rsid w:val="003267A0"/>
    <w:rsid w:val="00327A95"/>
    <w:rsid w:val="00327E95"/>
    <w:rsid w:val="0033019E"/>
    <w:rsid w:val="00335657"/>
    <w:rsid w:val="003374F8"/>
    <w:rsid w:val="003402A1"/>
    <w:rsid w:val="00340389"/>
    <w:rsid w:val="003406E4"/>
    <w:rsid w:val="00341AB9"/>
    <w:rsid w:val="00341BB2"/>
    <w:rsid w:val="003429D6"/>
    <w:rsid w:val="00343061"/>
    <w:rsid w:val="0034472B"/>
    <w:rsid w:val="00344D1B"/>
    <w:rsid w:val="003456D7"/>
    <w:rsid w:val="00351D66"/>
    <w:rsid w:val="00353EC8"/>
    <w:rsid w:val="003540E4"/>
    <w:rsid w:val="00356983"/>
    <w:rsid w:val="00356E99"/>
    <w:rsid w:val="00360613"/>
    <w:rsid w:val="00360800"/>
    <w:rsid w:val="00360AF4"/>
    <w:rsid w:val="00362B7F"/>
    <w:rsid w:val="00363757"/>
    <w:rsid w:val="0036429C"/>
    <w:rsid w:val="00364E51"/>
    <w:rsid w:val="00365E31"/>
    <w:rsid w:val="00367838"/>
    <w:rsid w:val="00370096"/>
    <w:rsid w:val="00370BC8"/>
    <w:rsid w:val="003712ED"/>
    <w:rsid w:val="00371BE1"/>
    <w:rsid w:val="0037310F"/>
    <w:rsid w:val="00373627"/>
    <w:rsid w:val="0037497E"/>
    <w:rsid w:val="0037503B"/>
    <w:rsid w:val="00376ACE"/>
    <w:rsid w:val="0038001D"/>
    <w:rsid w:val="00380418"/>
    <w:rsid w:val="00381158"/>
    <w:rsid w:val="00381199"/>
    <w:rsid w:val="003825D1"/>
    <w:rsid w:val="003851EB"/>
    <w:rsid w:val="003857E4"/>
    <w:rsid w:val="00386096"/>
    <w:rsid w:val="00386D67"/>
    <w:rsid w:val="00387E35"/>
    <w:rsid w:val="00392C0D"/>
    <w:rsid w:val="003930B3"/>
    <w:rsid w:val="003931F2"/>
    <w:rsid w:val="00393EF4"/>
    <w:rsid w:val="00394E49"/>
    <w:rsid w:val="00395B19"/>
    <w:rsid w:val="00397D36"/>
    <w:rsid w:val="003A00FF"/>
    <w:rsid w:val="003A1D7E"/>
    <w:rsid w:val="003A2819"/>
    <w:rsid w:val="003A2B21"/>
    <w:rsid w:val="003A37B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33"/>
    <w:rsid w:val="003B7990"/>
    <w:rsid w:val="003C003D"/>
    <w:rsid w:val="003C121E"/>
    <w:rsid w:val="003C12A6"/>
    <w:rsid w:val="003C20C5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77A7"/>
    <w:rsid w:val="003D79DF"/>
    <w:rsid w:val="003E00D5"/>
    <w:rsid w:val="003E011C"/>
    <w:rsid w:val="003E04D8"/>
    <w:rsid w:val="003E17DD"/>
    <w:rsid w:val="003E3343"/>
    <w:rsid w:val="003E35BC"/>
    <w:rsid w:val="003E3CAC"/>
    <w:rsid w:val="003E42A9"/>
    <w:rsid w:val="003E494B"/>
    <w:rsid w:val="003E6FC2"/>
    <w:rsid w:val="003E7362"/>
    <w:rsid w:val="003E7434"/>
    <w:rsid w:val="003E7AFC"/>
    <w:rsid w:val="003E7B27"/>
    <w:rsid w:val="003F09DC"/>
    <w:rsid w:val="003F1CCB"/>
    <w:rsid w:val="003F1F4C"/>
    <w:rsid w:val="003F382D"/>
    <w:rsid w:val="003F3A10"/>
    <w:rsid w:val="003F45CE"/>
    <w:rsid w:val="003F4855"/>
    <w:rsid w:val="003F5CB4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0221"/>
    <w:rsid w:val="004119D7"/>
    <w:rsid w:val="00412AE0"/>
    <w:rsid w:val="004130F7"/>
    <w:rsid w:val="00413904"/>
    <w:rsid w:val="004146F3"/>
    <w:rsid w:val="004162DD"/>
    <w:rsid w:val="00416848"/>
    <w:rsid w:val="00416865"/>
    <w:rsid w:val="00416DC2"/>
    <w:rsid w:val="00421269"/>
    <w:rsid w:val="00422D03"/>
    <w:rsid w:val="00422D2D"/>
    <w:rsid w:val="004231A5"/>
    <w:rsid w:val="00424D80"/>
    <w:rsid w:val="00426D67"/>
    <w:rsid w:val="00430994"/>
    <w:rsid w:val="00430D4A"/>
    <w:rsid w:val="004315EB"/>
    <w:rsid w:val="004328D9"/>
    <w:rsid w:val="00433180"/>
    <w:rsid w:val="00433659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50696"/>
    <w:rsid w:val="00450F8A"/>
    <w:rsid w:val="00452374"/>
    <w:rsid w:val="00452720"/>
    <w:rsid w:val="004527E7"/>
    <w:rsid w:val="00452AF3"/>
    <w:rsid w:val="00453C99"/>
    <w:rsid w:val="00453E39"/>
    <w:rsid w:val="00454C35"/>
    <w:rsid w:val="00455AF5"/>
    <w:rsid w:val="00455CBB"/>
    <w:rsid w:val="0045620F"/>
    <w:rsid w:val="00456E81"/>
    <w:rsid w:val="0045730E"/>
    <w:rsid w:val="00460C1E"/>
    <w:rsid w:val="00460D29"/>
    <w:rsid w:val="004664C7"/>
    <w:rsid w:val="004671CF"/>
    <w:rsid w:val="004677E0"/>
    <w:rsid w:val="00467A34"/>
    <w:rsid w:val="00467B00"/>
    <w:rsid w:val="00470CF7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AB3"/>
    <w:rsid w:val="00482BC1"/>
    <w:rsid w:val="00486019"/>
    <w:rsid w:val="00486DA6"/>
    <w:rsid w:val="00487AF7"/>
    <w:rsid w:val="00487B40"/>
    <w:rsid w:val="00490CCB"/>
    <w:rsid w:val="004930E7"/>
    <w:rsid w:val="00493224"/>
    <w:rsid w:val="0049557B"/>
    <w:rsid w:val="0049643C"/>
    <w:rsid w:val="004965F6"/>
    <w:rsid w:val="00496D56"/>
    <w:rsid w:val="00497555"/>
    <w:rsid w:val="00497B43"/>
    <w:rsid w:val="004A0036"/>
    <w:rsid w:val="004A0917"/>
    <w:rsid w:val="004A26DA"/>
    <w:rsid w:val="004A2991"/>
    <w:rsid w:val="004A4AE5"/>
    <w:rsid w:val="004B04D8"/>
    <w:rsid w:val="004B063E"/>
    <w:rsid w:val="004B1207"/>
    <w:rsid w:val="004B3130"/>
    <w:rsid w:val="004B34B3"/>
    <w:rsid w:val="004B4379"/>
    <w:rsid w:val="004B4C1F"/>
    <w:rsid w:val="004B53C9"/>
    <w:rsid w:val="004B58CA"/>
    <w:rsid w:val="004B5FA0"/>
    <w:rsid w:val="004C0503"/>
    <w:rsid w:val="004C176F"/>
    <w:rsid w:val="004C2E5A"/>
    <w:rsid w:val="004C7E32"/>
    <w:rsid w:val="004D03F1"/>
    <w:rsid w:val="004D4D0E"/>
    <w:rsid w:val="004D5005"/>
    <w:rsid w:val="004D6B8A"/>
    <w:rsid w:val="004D7A5F"/>
    <w:rsid w:val="004E0D1A"/>
    <w:rsid w:val="004E1B17"/>
    <w:rsid w:val="004E3698"/>
    <w:rsid w:val="004E4052"/>
    <w:rsid w:val="004E53E4"/>
    <w:rsid w:val="004E6633"/>
    <w:rsid w:val="004E705C"/>
    <w:rsid w:val="004E76D3"/>
    <w:rsid w:val="004E7810"/>
    <w:rsid w:val="004E79F4"/>
    <w:rsid w:val="004E7E28"/>
    <w:rsid w:val="004F07D7"/>
    <w:rsid w:val="004F123F"/>
    <w:rsid w:val="004F3A92"/>
    <w:rsid w:val="004F5667"/>
    <w:rsid w:val="004F6386"/>
    <w:rsid w:val="004F6635"/>
    <w:rsid w:val="004F6A1E"/>
    <w:rsid w:val="004F6FE5"/>
    <w:rsid w:val="004F7A6D"/>
    <w:rsid w:val="005005ED"/>
    <w:rsid w:val="0050155E"/>
    <w:rsid w:val="00502D4B"/>
    <w:rsid w:val="0050438B"/>
    <w:rsid w:val="00506285"/>
    <w:rsid w:val="00510A6C"/>
    <w:rsid w:val="00510FC3"/>
    <w:rsid w:val="00512089"/>
    <w:rsid w:val="00513848"/>
    <w:rsid w:val="00513E2B"/>
    <w:rsid w:val="00514689"/>
    <w:rsid w:val="00515B42"/>
    <w:rsid w:val="00517A7B"/>
    <w:rsid w:val="0052052A"/>
    <w:rsid w:val="005205F2"/>
    <w:rsid w:val="0052060D"/>
    <w:rsid w:val="00520966"/>
    <w:rsid w:val="0052190D"/>
    <w:rsid w:val="005221AA"/>
    <w:rsid w:val="005258C1"/>
    <w:rsid w:val="00525E66"/>
    <w:rsid w:val="00526323"/>
    <w:rsid w:val="00526425"/>
    <w:rsid w:val="00526EB9"/>
    <w:rsid w:val="00530B0A"/>
    <w:rsid w:val="00531E40"/>
    <w:rsid w:val="00533CFF"/>
    <w:rsid w:val="00533E3B"/>
    <w:rsid w:val="00534CB3"/>
    <w:rsid w:val="00534E76"/>
    <w:rsid w:val="0053691E"/>
    <w:rsid w:val="00536F89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6B62"/>
    <w:rsid w:val="005574EB"/>
    <w:rsid w:val="00557AF5"/>
    <w:rsid w:val="0056045D"/>
    <w:rsid w:val="00561053"/>
    <w:rsid w:val="005622E8"/>
    <w:rsid w:val="00562FA0"/>
    <w:rsid w:val="005637EA"/>
    <w:rsid w:val="00563C82"/>
    <w:rsid w:val="00564865"/>
    <w:rsid w:val="0056488B"/>
    <w:rsid w:val="0056560F"/>
    <w:rsid w:val="005712A1"/>
    <w:rsid w:val="00575183"/>
    <w:rsid w:val="0057566D"/>
    <w:rsid w:val="00575BEF"/>
    <w:rsid w:val="00575C63"/>
    <w:rsid w:val="00576E1C"/>
    <w:rsid w:val="0057757B"/>
    <w:rsid w:val="00577684"/>
    <w:rsid w:val="00577F6F"/>
    <w:rsid w:val="00581A3C"/>
    <w:rsid w:val="00584B9B"/>
    <w:rsid w:val="005853D0"/>
    <w:rsid w:val="005855A1"/>
    <w:rsid w:val="0058600E"/>
    <w:rsid w:val="00591DE6"/>
    <w:rsid w:val="0059203A"/>
    <w:rsid w:val="0059270C"/>
    <w:rsid w:val="00593BD8"/>
    <w:rsid w:val="0059468E"/>
    <w:rsid w:val="00595FB8"/>
    <w:rsid w:val="005962CA"/>
    <w:rsid w:val="00596483"/>
    <w:rsid w:val="005967A8"/>
    <w:rsid w:val="0059740F"/>
    <w:rsid w:val="00597DF0"/>
    <w:rsid w:val="00597F63"/>
    <w:rsid w:val="005A4EC8"/>
    <w:rsid w:val="005A657C"/>
    <w:rsid w:val="005A7BCF"/>
    <w:rsid w:val="005B28DF"/>
    <w:rsid w:val="005B5E22"/>
    <w:rsid w:val="005C02B0"/>
    <w:rsid w:val="005C07ED"/>
    <w:rsid w:val="005C2433"/>
    <w:rsid w:val="005C2E16"/>
    <w:rsid w:val="005C3B28"/>
    <w:rsid w:val="005C4436"/>
    <w:rsid w:val="005C4CFE"/>
    <w:rsid w:val="005C571D"/>
    <w:rsid w:val="005C5881"/>
    <w:rsid w:val="005C5C0C"/>
    <w:rsid w:val="005C64A7"/>
    <w:rsid w:val="005C6AF2"/>
    <w:rsid w:val="005D1A8D"/>
    <w:rsid w:val="005D2066"/>
    <w:rsid w:val="005D37F7"/>
    <w:rsid w:val="005D7C29"/>
    <w:rsid w:val="005E4577"/>
    <w:rsid w:val="005E5DEE"/>
    <w:rsid w:val="005E782D"/>
    <w:rsid w:val="005F0395"/>
    <w:rsid w:val="005F0532"/>
    <w:rsid w:val="005F05A3"/>
    <w:rsid w:val="005F0C32"/>
    <w:rsid w:val="005F16CF"/>
    <w:rsid w:val="005F1AC8"/>
    <w:rsid w:val="005F1E75"/>
    <w:rsid w:val="005F2729"/>
    <w:rsid w:val="005F3B0D"/>
    <w:rsid w:val="005F42E7"/>
    <w:rsid w:val="005F5099"/>
    <w:rsid w:val="005F64D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675D"/>
    <w:rsid w:val="00617267"/>
    <w:rsid w:val="00617C07"/>
    <w:rsid w:val="00620138"/>
    <w:rsid w:val="00620965"/>
    <w:rsid w:val="006215AD"/>
    <w:rsid w:val="00621B1A"/>
    <w:rsid w:val="00621C60"/>
    <w:rsid w:val="006227B6"/>
    <w:rsid w:val="0062355F"/>
    <w:rsid w:val="0062446A"/>
    <w:rsid w:val="00624722"/>
    <w:rsid w:val="006269ED"/>
    <w:rsid w:val="00627ABF"/>
    <w:rsid w:val="00630585"/>
    <w:rsid w:val="00631031"/>
    <w:rsid w:val="00631EE2"/>
    <w:rsid w:val="00632029"/>
    <w:rsid w:val="00632CA2"/>
    <w:rsid w:val="00632FCA"/>
    <w:rsid w:val="006336F8"/>
    <w:rsid w:val="00633938"/>
    <w:rsid w:val="00634403"/>
    <w:rsid w:val="00634A90"/>
    <w:rsid w:val="00636C88"/>
    <w:rsid w:val="00636CDC"/>
    <w:rsid w:val="00640EAC"/>
    <w:rsid w:val="00642158"/>
    <w:rsid w:val="00642B11"/>
    <w:rsid w:val="00642DF9"/>
    <w:rsid w:val="00644CF8"/>
    <w:rsid w:val="006460E3"/>
    <w:rsid w:val="006468C3"/>
    <w:rsid w:val="00646A15"/>
    <w:rsid w:val="00647D73"/>
    <w:rsid w:val="006505F8"/>
    <w:rsid w:val="00650B0A"/>
    <w:rsid w:val="00650EEC"/>
    <w:rsid w:val="0065248A"/>
    <w:rsid w:val="0065456C"/>
    <w:rsid w:val="006554D2"/>
    <w:rsid w:val="00655FF9"/>
    <w:rsid w:val="00657E0F"/>
    <w:rsid w:val="00661FF0"/>
    <w:rsid w:val="006628F0"/>
    <w:rsid w:val="00663A22"/>
    <w:rsid w:val="00663B6D"/>
    <w:rsid w:val="00663B9C"/>
    <w:rsid w:val="00664F8E"/>
    <w:rsid w:val="006658D2"/>
    <w:rsid w:val="00666930"/>
    <w:rsid w:val="006718D7"/>
    <w:rsid w:val="00673866"/>
    <w:rsid w:val="00673A45"/>
    <w:rsid w:val="00673F4B"/>
    <w:rsid w:val="00674706"/>
    <w:rsid w:val="00674D11"/>
    <w:rsid w:val="006755A1"/>
    <w:rsid w:val="006757C9"/>
    <w:rsid w:val="00675E3D"/>
    <w:rsid w:val="00676788"/>
    <w:rsid w:val="00680539"/>
    <w:rsid w:val="00680C55"/>
    <w:rsid w:val="00681471"/>
    <w:rsid w:val="00681F5D"/>
    <w:rsid w:val="0068330D"/>
    <w:rsid w:val="006840FE"/>
    <w:rsid w:val="00685DED"/>
    <w:rsid w:val="00686128"/>
    <w:rsid w:val="00687C11"/>
    <w:rsid w:val="006905D0"/>
    <w:rsid w:val="0069367F"/>
    <w:rsid w:val="00694351"/>
    <w:rsid w:val="00695826"/>
    <w:rsid w:val="006973AE"/>
    <w:rsid w:val="006A152A"/>
    <w:rsid w:val="006A169C"/>
    <w:rsid w:val="006A1776"/>
    <w:rsid w:val="006A1CED"/>
    <w:rsid w:val="006A2E07"/>
    <w:rsid w:val="006A5603"/>
    <w:rsid w:val="006A5A18"/>
    <w:rsid w:val="006A6340"/>
    <w:rsid w:val="006A674E"/>
    <w:rsid w:val="006B023D"/>
    <w:rsid w:val="006B09E2"/>
    <w:rsid w:val="006B4044"/>
    <w:rsid w:val="006B5FD3"/>
    <w:rsid w:val="006B6D87"/>
    <w:rsid w:val="006B75BD"/>
    <w:rsid w:val="006B7AB7"/>
    <w:rsid w:val="006B7FC2"/>
    <w:rsid w:val="006C1315"/>
    <w:rsid w:val="006C19A4"/>
    <w:rsid w:val="006C2706"/>
    <w:rsid w:val="006C3868"/>
    <w:rsid w:val="006C4430"/>
    <w:rsid w:val="006C457A"/>
    <w:rsid w:val="006C630C"/>
    <w:rsid w:val="006C669C"/>
    <w:rsid w:val="006C6CDB"/>
    <w:rsid w:val="006D0F1C"/>
    <w:rsid w:val="006D14F7"/>
    <w:rsid w:val="006D1706"/>
    <w:rsid w:val="006D17C3"/>
    <w:rsid w:val="006D24BD"/>
    <w:rsid w:val="006D2B53"/>
    <w:rsid w:val="006D2D2A"/>
    <w:rsid w:val="006D3840"/>
    <w:rsid w:val="006D4141"/>
    <w:rsid w:val="006D5F18"/>
    <w:rsid w:val="006D6285"/>
    <w:rsid w:val="006D6579"/>
    <w:rsid w:val="006D6E28"/>
    <w:rsid w:val="006D6EC4"/>
    <w:rsid w:val="006D73D7"/>
    <w:rsid w:val="006E128F"/>
    <w:rsid w:val="006E18E8"/>
    <w:rsid w:val="006E1FF9"/>
    <w:rsid w:val="006E2B49"/>
    <w:rsid w:val="006E2CD0"/>
    <w:rsid w:val="006E304A"/>
    <w:rsid w:val="006E36B2"/>
    <w:rsid w:val="006E3BD8"/>
    <w:rsid w:val="006E4DF9"/>
    <w:rsid w:val="006E4E2F"/>
    <w:rsid w:val="006E5554"/>
    <w:rsid w:val="006E596C"/>
    <w:rsid w:val="006E666E"/>
    <w:rsid w:val="006F06EF"/>
    <w:rsid w:val="006F19AB"/>
    <w:rsid w:val="006F2160"/>
    <w:rsid w:val="006F2E0E"/>
    <w:rsid w:val="006F390C"/>
    <w:rsid w:val="006F5FF1"/>
    <w:rsid w:val="006F6E41"/>
    <w:rsid w:val="007046C9"/>
    <w:rsid w:val="00704C1E"/>
    <w:rsid w:val="0070644A"/>
    <w:rsid w:val="007069E5"/>
    <w:rsid w:val="00706F6B"/>
    <w:rsid w:val="00710790"/>
    <w:rsid w:val="00711407"/>
    <w:rsid w:val="007120C4"/>
    <w:rsid w:val="00712C16"/>
    <w:rsid w:val="007138CE"/>
    <w:rsid w:val="00714CDA"/>
    <w:rsid w:val="00714D1B"/>
    <w:rsid w:val="00715E46"/>
    <w:rsid w:val="00716A77"/>
    <w:rsid w:val="00716BBC"/>
    <w:rsid w:val="00716CFF"/>
    <w:rsid w:val="00717CB5"/>
    <w:rsid w:val="00720372"/>
    <w:rsid w:val="0072104D"/>
    <w:rsid w:val="00721258"/>
    <w:rsid w:val="00724D4A"/>
    <w:rsid w:val="007254FF"/>
    <w:rsid w:val="007257C9"/>
    <w:rsid w:val="00726B6F"/>
    <w:rsid w:val="0073094E"/>
    <w:rsid w:val="00732E65"/>
    <w:rsid w:val="007334B1"/>
    <w:rsid w:val="007351E5"/>
    <w:rsid w:val="00737857"/>
    <w:rsid w:val="00737C5F"/>
    <w:rsid w:val="00740540"/>
    <w:rsid w:val="007416B9"/>
    <w:rsid w:val="0074240C"/>
    <w:rsid w:val="0074252E"/>
    <w:rsid w:val="00744337"/>
    <w:rsid w:val="00744744"/>
    <w:rsid w:val="0074589C"/>
    <w:rsid w:val="00751F8D"/>
    <w:rsid w:val="00754EC9"/>
    <w:rsid w:val="00755B3E"/>
    <w:rsid w:val="00755EE1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7DF"/>
    <w:rsid w:val="00767964"/>
    <w:rsid w:val="00767B7B"/>
    <w:rsid w:val="007700CE"/>
    <w:rsid w:val="00770833"/>
    <w:rsid w:val="007713B9"/>
    <w:rsid w:val="007718D4"/>
    <w:rsid w:val="00772C13"/>
    <w:rsid w:val="00772F67"/>
    <w:rsid w:val="00774ED5"/>
    <w:rsid w:val="0077550F"/>
    <w:rsid w:val="00775CE9"/>
    <w:rsid w:val="00776797"/>
    <w:rsid w:val="00781607"/>
    <w:rsid w:val="0078189A"/>
    <w:rsid w:val="007827BB"/>
    <w:rsid w:val="00782836"/>
    <w:rsid w:val="00782B39"/>
    <w:rsid w:val="00782CE4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B0B"/>
    <w:rsid w:val="00791BA2"/>
    <w:rsid w:val="00791C9D"/>
    <w:rsid w:val="007946B0"/>
    <w:rsid w:val="00795427"/>
    <w:rsid w:val="00795883"/>
    <w:rsid w:val="00795BBC"/>
    <w:rsid w:val="0079649E"/>
    <w:rsid w:val="00796745"/>
    <w:rsid w:val="007971B8"/>
    <w:rsid w:val="0079736C"/>
    <w:rsid w:val="00797C05"/>
    <w:rsid w:val="00797DAF"/>
    <w:rsid w:val="007A0F9C"/>
    <w:rsid w:val="007A183F"/>
    <w:rsid w:val="007A26E4"/>
    <w:rsid w:val="007A299C"/>
    <w:rsid w:val="007A3780"/>
    <w:rsid w:val="007A6874"/>
    <w:rsid w:val="007A736B"/>
    <w:rsid w:val="007A745E"/>
    <w:rsid w:val="007B07FF"/>
    <w:rsid w:val="007B2F54"/>
    <w:rsid w:val="007B5BC9"/>
    <w:rsid w:val="007B7B39"/>
    <w:rsid w:val="007C0449"/>
    <w:rsid w:val="007C04E2"/>
    <w:rsid w:val="007C46D8"/>
    <w:rsid w:val="007C5AC6"/>
    <w:rsid w:val="007C6E0C"/>
    <w:rsid w:val="007D021F"/>
    <w:rsid w:val="007D05C2"/>
    <w:rsid w:val="007D2CCE"/>
    <w:rsid w:val="007D30A5"/>
    <w:rsid w:val="007D33E3"/>
    <w:rsid w:val="007D3F33"/>
    <w:rsid w:val="007D4F8D"/>
    <w:rsid w:val="007D69BB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163"/>
    <w:rsid w:val="007F4C12"/>
    <w:rsid w:val="007F549D"/>
    <w:rsid w:val="007F5B24"/>
    <w:rsid w:val="007F5ECB"/>
    <w:rsid w:val="007F63A1"/>
    <w:rsid w:val="007F717E"/>
    <w:rsid w:val="00802446"/>
    <w:rsid w:val="00803399"/>
    <w:rsid w:val="0080491C"/>
    <w:rsid w:val="008072F0"/>
    <w:rsid w:val="00810652"/>
    <w:rsid w:val="00811267"/>
    <w:rsid w:val="008123A3"/>
    <w:rsid w:val="00812EB4"/>
    <w:rsid w:val="0081318E"/>
    <w:rsid w:val="0081320C"/>
    <w:rsid w:val="00813854"/>
    <w:rsid w:val="00814EA0"/>
    <w:rsid w:val="008204A3"/>
    <w:rsid w:val="008208FF"/>
    <w:rsid w:val="0082411D"/>
    <w:rsid w:val="008242F4"/>
    <w:rsid w:val="00824674"/>
    <w:rsid w:val="00824E6B"/>
    <w:rsid w:val="0082503D"/>
    <w:rsid w:val="00826912"/>
    <w:rsid w:val="00827689"/>
    <w:rsid w:val="008319F0"/>
    <w:rsid w:val="00833A37"/>
    <w:rsid w:val="00834A20"/>
    <w:rsid w:val="00837727"/>
    <w:rsid w:val="00842153"/>
    <w:rsid w:val="00842A49"/>
    <w:rsid w:val="00842F48"/>
    <w:rsid w:val="00843245"/>
    <w:rsid w:val="00843A89"/>
    <w:rsid w:val="00845A0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6489"/>
    <w:rsid w:val="008571E4"/>
    <w:rsid w:val="0085773D"/>
    <w:rsid w:val="00862850"/>
    <w:rsid w:val="00862CAC"/>
    <w:rsid w:val="00862D87"/>
    <w:rsid w:val="008646BF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6871"/>
    <w:rsid w:val="00876A5B"/>
    <w:rsid w:val="00877A28"/>
    <w:rsid w:val="00877DA4"/>
    <w:rsid w:val="00880D6E"/>
    <w:rsid w:val="00882065"/>
    <w:rsid w:val="00883276"/>
    <w:rsid w:val="00883558"/>
    <w:rsid w:val="00883B67"/>
    <w:rsid w:val="00884611"/>
    <w:rsid w:val="0088502E"/>
    <w:rsid w:val="008851CF"/>
    <w:rsid w:val="008863F7"/>
    <w:rsid w:val="0088669F"/>
    <w:rsid w:val="008868C6"/>
    <w:rsid w:val="008903FB"/>
    <w:rsid w:val="0089128B"/>
    <w:rsid w:val="0089216A"/>
    <w:rsid w:val="008927FD"/>
    <w:rsid w:val="00892A9D"/>
    <w:rsid w:val="0089362C"/>
    <w:rsid w:val="00893CDD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3E03"/>
    <w:rsid w:val="008B5323"/>
    <w:rsid w:val="008B6A90"/>
    <w:rsid w:val="008B77B8"/>
    <w:rsid w:val="008C056F"/>
    <w:rsid w:val="008C0D70"/>
    <w:rsid w:val="008C2B4D"/>
    <w:rsid w:val="008C3140"/>
    <w:rsid w:val="008C3545"/>
    <w:rsid w:val="008C3796"/>
    <w:rsid w:val="008C37F8"/>
    <w:rsid w:val="008C4229"/>
    <w:rsid w:val="008C5846"/>
    <w:rsid w:val="008C7198"/>
    <w:rsid w:val="008C7308"/>
    <w:rsid w:val="008C7724"/>
    <w:rsid w:val="008D05F3"/>
    <w:rsid w:val="008D0741"/>
    <w:rsid w:val="008D09CD"/>
    <w:rsid w:val="008D25EC"/>
    <w:rsid w:val="008D32DF"/>
    <w:rsid w:val="008D45DD"/>
    <w:rsid w:val="008D7F79"/>
    <w:rsid w:val="008E0D07"/>
    <w:rsid w:val="008E4EE0"/>
    <w:rsid w:val="008E635A"/>
    <w:rsid w:val="008E6457"/>
    <w:rsid w:val="008E7563"/>
    <w:rsid w:val="008E77FD"/>
    <w:rsid w:val="008F02F7"/>
    <w:rsid w:val="008F05AB"/>
    <w:rsid w:val="008F1F25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07387"/>
    <w:rsid w:val="009101C0"/>
    <w:rsid w:val="00910910"/>
    <w:rsid w:val="00912497"/>
    <w:rsid w:val="00912FE9"/>
    <w:rsid w:val="00913947"/>
    <w:rsid w:val="0091601D"/>
    <w:rsid w:val="009163E7"/>
    <w:rsid w:val="00916FB2"/>
    <w:rsid w:val="00917E90"/>
    <w:rsid w:val="0092073E"/>
    <w:rsid w:val="009217CC"/>
    <w:rsid w:val="00922B32"/>
    <w:rsid w:val="00926313"/>
    <w:rsid w:val="009269ED"/>
    <w:rsid w:val="00927A9D"/>
    <w:rsid w:val="00927D8A"/>
    <w:rsid w:val="00931565"/>
    <w:rsid w:val="0093240F"/>
    <w:rsid w:val="00932872"/>
    <w:rsid w:val="00932D02"/>
    <w:rsid w:val="009334C3"/>
    <w:rsid w:val="009337BD"/>
    <w:rsid w:val="0093527A"/>
    <w:rsid w:val="00935808"/>
    <w:rsid w:val="00936865"/>
    <w:rsid w:val="009419F2"/>
    <w:rsid w:val="009432A8"/>
    <w:rsid w:val="00945B5B"/>
    <w:rsid w:val="0094691E"/>
    <w:rsid w:val="0094731B"/>
    <w:rsid w:val="0095001C"/>
    <w:rsid w:val="009504F6"/>
    <w:rsid w:val="00950A8F"/>
    <w:rsid w:val="009511D4"/>
    <w:rsid w:val="00951C31"/>
    <w:rsid w:val="00952216"/>
    <w:rsid w:val="0095303B"/>
    <w:rsid w:val="009536DA"/>
    <w:rsid w:val="00956D35"/>
    <w:rsid w:val="00957490"/>
    <w:rsid w:val="00957EFE"/>
    <w:rsid w:val="00962A4D"/>
    <w:rsid w:val="00962B8B"/>
    <w:rsid w:val="00963946"/>
    <w:rsid w:val="00964E27"/>
    <w:rsid w:val="0096515D"/>
    <w:rsid w:val="00965221"/>
    <w:rsid w:val="00966028"/>
    <w:rsid w:val="0096693F"/>
    <w:rsid w:val="00966A8F"/>
    <w:rsid w:val="0096721B"/>
    <w:rsid w:val="00967BFC"/>
    <w:rsid w:val="00970748"/>
    <w:rsid w:val="00971203"/>
    <w:rsid w:val="00972512"/>
    <w:rsid w:val="009726CE"/>
    <w:rsid w:val="00973DE9"/>
    <w:rsid w:val="00975DC9"/>
    <w:rsid w:val="00980C09"/>
    <w:rsid w:val="009811A2"/>
    <w:rsid w:val="009822A4"/>
    <w:rsid w:val="009823B2"/>
    <w:rsid w:val="00982AD5"/>
    <w:rsid w:val="00983C45"/>
    <w:rsid w:val="00984D48"/>
    <w:rsid w:val="009850DF"/>
    <w:rsid w:val="0098566E"/>
    <w:rsid w:val="009861E2"/>
    <w:rsid w:val="009874B8"/>
    <w:rsid w:val="00991E52"/>
    <w:rsid w:val="00991F70"/>
    <w:rsid w:val="0099286F"/>
    <w:rsid w:val="00993699"/>
    <w:rsid w:val="00993943"/>
    <w:rsid w:val="00994B0C"/>
    <w:rsid w:val="009969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2F5"/>
    <w:rsid w:val="009B5C41"/>
    <w:rsid w:val="009B7AC2"/>
    <w:rsid w:val="009C2D67"/>
    <w:rsid w:val="009C36FC"/>
    <w:rsid w:val="009C41FE"/>
    <w:rsid w:val="009C4BEA"/>
    <w:rsid w:val="009C518A"/>
    <w:rsid w:val="009C731D"/>
    <w:rsid w:val="009C7F01"/>
    <w:rsid w:val="009D0927"/>
    <w:rsid w:val="009D0A51"/>
    <w:rsid w:val="009D11BD"/>
    <w:rsid w:val="009D1FC2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214C"/>
    <w:rsid w:val="009F4A8B"/>
    <w:rsid w:val="009F5123"/>
    <w:rsid w:val="009F6B15"/>
    <w:rsid w:val="009F72F2"/>
    <w:rsid w:val="009F7791"/>
    <w:rsid w:val="00A0031E"/>
    <w:rsid w:val="00A007C6"/>
    <w:rsid w:val="00A01D4B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4A0D"/>
    <w:rsid w:val="00A14B3E"/>
    <w:rsid w:val="00A1570F"/>
    <w:rsid w:val="00A15C5A"/>
    <w:rsid w:val="00A1765B"/>
    <w:rsid w:val="00A17CE4"/>
    <w:rsid w:val="00A2005D"/>
    <w:rsid w:val="00A20511"/>
    <w:rsid w:val="00A20D1A"/>
    <w:rsid w:val="00A20FEB"/>
    <w:rsid w:val="00A241ED"/>
    <w:rsid w:val="00A26F32"/>
    <w:rsid w:val="00A2702B"/>
    <w:rsid w:val="00A27697"/>
    <w:rsid w:val="00A30A1B"/>
    <w:rsid w:val="00A30CC7"/>
    <w:rsid w:val="00A31258"/>
    <w:rsid w:val="00A32416"/>
    <w:rsid w:val="00A32623"/>
    <w:rsid w:val="00A331EE"/>
    <w:rsid w:val="00A335C8"/>
    <w:rsid w:val="00A33E01"/>
    <w:rsid w:val="00A3443C"/>
    <w:rsid w:val="00A349C7"/>
    <w:rsid w:val="00A36722"/>
    <w:rsid w:val="00A3717C"/>
    <w:rsid w:val="00A37E6C"/>
    <w:rsid w:val="00A4178E"/>
    <w:rsid w:val="00A417ED"/>
    <w:rsid w:val="00A4269A"/>
    <w:rsid w:val="00A42D89"/>
    <w:rsid w:val="00A44295"/>
    <w:rsid w:val="00A46637"/>
    <w:rsid w:val="00A473B4"/>
    <w:rsid w:val="00A504C7"/>
    <w:rsid w:val="00A505BD"/>
    <w:rsid w:val="00A53380"/>
    <w:rsid w:val="00A54ABB"/>
    <w:rsid w:val="00A56902"/>
    <w:rsid w:val="00A569FF"/>
    <w:rsid w:val="00A570A2"/>
    <w:rsid w:val="00A61092"/>
    <w:rsid w:val="00A61D2F"/>
    <w:rsid w:val="00A6204A"/>
    <w:rsid w:val="00A6282D"/>
    <w:rsid w:val="00A62A70"/>
    <w:rsid w:val="00A62ED5"/>
    <w:rsid w:val="00A64B59"/>
    <w:rsid w:val="00A664CF"/>
    <w:rsid w:val="00A666CA"/>
    <w:rsid w:val="00A67691"/>
    <w:rsid w:val="00A716F2"/>
    <w:rsid w:val="00A71FEB"/>
    <w:rsid w:val="00A728E1"/>
    <w:rsid w:val="00A72AD2"/>
    <w:rsid w:val="00A73489"/>
    <w:rsid w:val="00A74233"/>
    <w:rsid w:val="00A74AAE"/>
    <w:rsid w:val="00A74BAB"/>
    <w:rsid w:val="00A75F2B"/>
    <w:rsid w:val="00A76B0F"/>
    <w:rsid w:val="00A80814"/>
    <w:rsid w:val="00A81EAA"/>
    <w:rsid w:val="00A84C4F"/>
    <w:rsid w:val="00A864CE"/>
    <w:rsid w:val="00A86C74"/>
    <w:rsid w:val="00A86CDE"/>
    <w:rsid w:val="00A8784F"/>
    <w:rsid w:val="00A87DBF"/>
    <w:rsid w:val="00A90C5A"/>
    <w:rsid w:val="00A91AF2"/>
    <w:rsid w:val="00A91EF6"/>
    <w:rsid w:val="00A930AD"/>
    <w:rsid w:val="00A94167"/>
    <w:rsid w:val="00A965B6"/>
    <w:rsid w:val="00A97646"/>
    <w:rsid w:val="00AA01B4"/>
    <w:rsid w:val="00AA085B"/>
    <w:rsid w:val="00AA0927"/>
    <w:rsid w:val="00AA0F37"/>
    <w:rsid w:val="00AA117C"/>
    <w:rsid w:val="00AA158F"/>
    <w:rsid w:val="00AA22BC"/>
    <w:rsid w:val="00AA2AFA"/>
    <w:rsid w:val="00AA2C62"/>
    <w:rsid w:val="00AA317A"/>
    <w:rsid w:val="00AA7A1F"/>
    <w:rsid w:val="00AB0489"/>
    <w:rsid w:val="00AB0A6E"/>
    <w:rsid w:val="00AB0C9B"/>
    <w:rsid w:val="00AB117F"/>
    <w:rsid w:val="00AB1451"/>
    <w:rsid w:val="00AB16F0"/>
    <w:rsid w:val="00AB18D2"/>
    <w:rsid w:val="00AB1A3D"/>
    <w:rsid w:val="00AB1EA5"/>
    <w:rsid w:val="00AB238D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671"/>
    <w:rsid w:val="00AC2E76"/>
    <w:rsid w:val="00AC4366"/>
    <w:rsid w:val="00AC4B55"/>
    <w:rsid w:val="00AC4C93"/>
    <w:rsid w:val="00AC5158"/>
    <w:rsid w:val="00AC566D"/>
    <w:rsid w:val="00AD031C"/>
    <w:rsid w:val="00AD0364"/>
    <w:rsid w:val="00AD1865"/>
    <w:rsid w:val="00AD1B55"/>
    <w:rsid w:val="00AD21DC"/>
    <w:rsid w:val="00AD2DD1"/>
    <w:rsid w:val="00AD3346"/>
    <w:rsid w:val="00AD380E"/>
    <w:rsid w:val="00AD3951"/>
    <w:rsid w:val="00AD43C8"/>
    <w:rsid w:val="00AD450A"/>
    <w:rsid w:val="00AD4956"/>
    <w:rsid w:val="00AD5C31"/>
    <w:rsid w:val="00AD6564"/>
    <w:rsid w:val="00AD7491"/>
    <w:rsid w:val="00AD7644"/>
    <w:rsid w:val="00AD7E7F"/>
    <w:rsid w:val="00AE0085"/>
    <w:rsid w:val="00AE082F"/>
    <w:rsid w:val="00AE0DE6"/>
    <w:rsid w:val="00AE2717"/>
    <w:rsid w:val="00AE46EC"/>
    <w:rsid w:val="00AE579E"/>
    <w:rsid w:val="00AE6438"/>
    <w:rsid w:val="00AE6902"/>
    <w:rsid w:val="00AF1BAF"/>
    <w:rsid w:val="00AF23D5"/>
    <w:rsid w:val="00AF4397"/>
    <w:rsid w:val="00AF4E1C"/>
    <w:rsid w:val="00AF5EAB"/>
    <w:rsid w:val="00AF6B05"/>
    <w:rsid w:val="00AF6CB4"/>
    <w:rsid w:val="00B0059B"/>
    <w:rsid w:val="00B01397"/>
    <w:rsid w:val="00B01EB5"/>
    <w:rsid w:val="00B037AA"/>
    <w:rsid w:val="00B04D18"/>
    <w:rsid w:val="00B04F2B"/>
    <w:rsid w:val="00B05198"/>
    <w:rsid w:val="00B05FBD"/>
    <w:rsid w:val="00B06472"/>
    <w:rsid w:val="00B10428"/>
    <w:rsid w:val="00B107AA"/>
    <w:rsid w:val="00B1115B"/>
    <w:rsid w:val="00B1193D"/>
    <w:rsid w:val="00B1202F"/>
    <w:rsid w:val="00B1305C"/>
    <w:rsid w:val="00B13E87"/>
    <w:rsid w:val="00B148BB"/>
    <w:rsid w:val="00B150DB"/>
    <w:rsid w:val="00B2036F"/>
    <w:rsid w:val="00B206A5"/>
    <w:rsid w:val="00B21311"/>
    <w:rsid w:val="00B223FA"/>
    <w:rsid w:val="00B23AF2"/>
    <w:rsid w:val="00B2416D"/>
    <w:rsid w:val="00B2706C"/>
    <w:rsid w:val="00B30223"/>
    <w:rsid w:val="00B30F86"/>
    <w:rsid w:val="00B327B0"/>
    <w:rsid w:val="00B32DC8"/>
    <w:rsid w:val="00B33FF0"/>
    <w:rsid w:val="00B35076"/>
    <w:rsid w:val="00B361CB"/>
    <w:rsid w:val="00B36442"/>
    <w:rsid w:val="00B37A4D"/>
    <w:rsid w:val="00B42EC5"/>
    <w:rsid w:val="00B43A01"/>
    <w:rsid w:val="00B45CB1"/>
    <w:rsid w:val="00B46C1E"/>
    <w:rsid w:val="00B47BFC"/>
    <w:rsid w:val="00B47DE6"/>
    <w:rsid w:val="00B50469"/>
    <w:rsid w:val="00B50A59"/>
    <w:rsid w:val="00B50B39"/>
    <w:rsid w:val="00B51832"/>
    <w:rsid w:val="00B518F8"/>
    <w:rsid w:val="00B524A7"/>
    <w:rsid w:val="00B52B32"/>
    <w:rsid w:val="00B52D1F"/>
    <w:rsid w:val="00B52FF3"/>
    <w:rsid w:val="00B537F7"/>
    <w:rsid w:val="00B53D53"/>
    <w:rsid w:val="00B54338"/>
    <w:rsid w:val="00B54E8D"/>
    <w:rsid w:val="00B562B7"/>
    <w:rsid w:val="00B5782B"/>
    <w:rsid w:val="00B60370"/>
    <w:rsid w:val="00B6143E"/>
    <w:rsid w:val="00B61E2A"/>
    <w:rsid w:val="00B62D8D"/>
    <w:rsid w:val="00B6438B"/>
    <w:rsid w:val="00B6584B"/>
    <w:rsid w:val="00B65E0D"/>
    <w:rsid w:val="00B66400"/>
    <w:rsid w:val="00B667D5"/>
    <w:rsid w:val="00B669A3"/>
    <w:rsid w:val="00B66D2A"/>
    <w:rsid w:val="00B67CD1"/>
    <w:rsid w:val="00B7062E"/>
    <w:rsid w:val="00B708D7"/>
    <w:rsid w:val="00B71891"/>
    <w:rsid w:val="00B74874"/>
    <w:rsid w:val="00B76210"/>
    <w:rsid w:val="00B763BC"/>
    <w:rsid w:val="00B76FF8"/>
    <w:rsid w:val="00B8037B"/>
    <w:rsid w:val="00B82B4B"/>
    <w:rsid w:val="00B82E4E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2D06"/>
    <w:rsid w:val="00B93D08"/>
    <w:rsid w:val="00B94D82"/>
    <w:rsid w:val="00B95CF1"/>
    <w:rsid w:val="00B96655"/>
    <w:rsid w:val="00B96CA8"/>
    <w:rsid w:val="00BA0047"/>
    <w:rsid w:val="00BA0D84"/>
    <w:rsid w:val="00BA2C0D"/>
    <w:rsid w:val="00BA455E"/>
    <w:rsid w:val="00BA5BF7"/>
    <w:rsid w:val="00BA6510"/>
    <w:rsid w:val="00BA6949"/>
    <w:rsid w:val="00BB070A"/>
    <w:rsid w:val="00BB3F7A"/>
    <w:rsid w:val="00BB4FF7"/>
    <w:rsid w:val="00BB57F0"/>
    <w:rsid w:val="00BB5F02"/>
    <w:rsid w:val="00BB63BB"/>
    <w:rsid w:val="00BC062F"/>
    <w:rsid w:val="00BC0BC3"/>
    <w:rsid w:val="00BC3386"/>
    <w:rsid w:val="00BC3C5F"/>
    <w:rsid w:val="00BC5442"/>
    <w:rsid w:val="00BC57EC"/>
    <w:rsid w:val="00BC5858"/>
    <w:rsid w:val="00BC59E2"/>
    <w:rsid w:val="00BC79B6"/>
    <w:rsid w:val="00BD07E6"/>
    <w:rsid w:val="00BD0CAC"/>
    <w:rsid w:val="00BD1797"/>
    <w:rsid w:val="00BD1AC2"/>
    <w:rsid w:val="00BD453B"/>
    <w:rsid w:val="00BD465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6E5"/>
    <w:rsid w:val="00BF6B28"/>
    <w:rsid w:val="00C003FE"/>
    <w:rsid w:val="00C00E31"/>
    <w:rsid w:val="00C011B9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942"/>
    <w:rsid w:val="00C15A62"/>
    <w:rsid w:val="00C15B29"/>
    <w:rsid w:val="00C17457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774B"/>
    <w:rsid w:val="00C37866"/>
    <w:rsid w:val="00C37AC2"/>
    <w:rsid w:val="00C4288B"/>
    <w:rsid w:val="00C42E7F"/>
    <w:rsid w:val="00C43BBC"/>
    <w:rsid w:val="00C44573"/>
    <w:rsid w:val="00C446BE"/>
    <w:rsid w:val="00C45013"/>
    <w:rsid w:val="00C46088"/>
    <w:rsid w:val="00C478F1"/>
    <w:rsid w:val="00C4790F"/>
    <w:rsid w:val="00C50D27"/>
    <w:rsid w:val="00C52619"/>
    <w:rsid w:val="00C52731"/>
    <w:rsid w:val="00C529ED"/>
    <w:rsid w:val="00C554AF"/>
    <w:rsid w:val="00C55EFA"/>
    <w:rsid w:val="00C574C9"/>
    <w:rsid w:val="00C574FA"/>
    <w:rsid w:val="00C57E0D"/>
    <w:rsid w:val="00C602C3"/>
    <w:rsid w:val="00C6344B"/>
    <w:rsid w:val="00C63B3F"/>
    <w:rsid w:val="00C646DD"/>
    <w:rsid w:val="00C6554C"/>
    <w:rsid w:val="00C708AC"/>
    <w:rsid w:val="00C70BEE"/>
    <w:rsid w:val="00C70CA4"/>
    <w:rsid w:val="00C726D9"/>
    <w:rsid w:val="00C726FF"/>
    <w:rsid w:val="00C74782"/>
    <w:rsid w:val="00C75988"/>
    <w:rsid w:val="00C7660D"/>
    <w:rsid w:val="00C77C95"/>
    <w:rsid w:val="00C800EF"/>
    <w:rsid w:val="00C80A66"/>
    <w:rsid w:val="00C86AC7"/>
    <w:rsid w:val="00C86B4A"/>
    <w:rsid w:val="00C86D96"/>
    <w:rsid w:val="00C86E8F"/>
    <w:rsid w:val="00C90582"/>
    <w:rsid w:val="00C90608"/>
    <w:rsid w:val="00C90AB3"/>
    <w:rsid w:val="00C91BA9"/>
    <w:rsid w:val="00C9206D"/>
    <w:rsid w:val="00C929A2"/>
    <w:rsid w:val="00C9319A"/>
    <w:rsid w:val="00C9357E"/>
    <w:rsid w:val="00C93C98"/>
    <w:rsid w:val="00C969D2"/>
    <w:rsid w:val="00C96F81"/>
    <w:rsid w:val="00C977E5"/>
    <w:rsid w:val="00CA10DA"/>
    <w:rsid w:val="00CA2451"/>
    <w:rsid w:val="00CA2946"/>
    <w:rsid w:val="00CA2F88"/>
    <w:rsid w:val="00CA3A39"/>
    <w:rsid w:val="00CA4467"/>
    <w:rsid w:val="00CA5710"/>
    <w:rsid w:val="00CB03AE"/>
    <w:rsid w:val="00CB0FC1"/>
    <w:rsid w:val="00CB2A44"/>
    <w:rsid w:val="00CB2BEE"/>
    <w:rsid w:val="00CB2C16"/>
    <w:rsid w:val="00CB3137"/>
    <w:rsid w:val="00CB364E"/>
    <w:rsid w:val="00CB3E87"/>
    <w:rsid w:val="00CB6A10"/>
    <w:rsid w:val="00CC058C"/>
    <w:rsid w:val="00CC05DC"/>
    <w:rsid w:val="00CC0AAB"/>
    <w:rsid w:val="00CC0D6D"/>
    <w:rsid w:val="00CC1A68"/>
    <w:rsid w:val="00CC2557"/>
    <w:rsid w:val="00CC2AEB"/>
    <w:rsid w:val="00CC4485"/>
    <w:rsid w:val="00CC5406"/>
    <w:rsid w:val="00CD0343"/>
    <w:rsid w:val="00CD13AF"/>
    <w:rsid w:val="00CD13C5"/>
    <w:rsid w:val="00CD1C33"/>
    <w:rsid w:val="00CD34BA"/>
    <w:rsid w:val="00CD395F"/>
    <w:rsid w:val="00CD3DA9"/>
    <w:rsid w:val="00CD49ED"/>
    <w:rsid w:val="00CD5A44"/>
    <w:rsid w:val="00CD6593"/>
    <w:rsid w:val="00CE018C"/>
    <w:rsid w:val="00CE124D"/>
    <w:rsid w:val="00CE1331"/>
    <w:rsid w:val="00CE1C21"/>
    <w:rsid w:val="00CE39A0"/>
    <w:rsid w:val="00CE400F"/>
    <w:rsid w:val="00CE42C3"/>
    <w:rsid w:val="00CE451C"/>
    <w:rsid w:val="00CE4CE0"/>
    <w:rsid w:val="00CE4DB0"/>
    <w:rsid w:val="00CE5F4C"/>
    <w:rsid w:val="00CE75EA"/>
    <w:rsid w:val="00CF0817"/>
    <w:rsid w:val="00CF0A19"/>
    <w:rsid w:val="00CF17BB"/>
    <w:rsid w:val="00CF189C"/>
    <w:rsid w:val="00CF1916"/>
    <w:rsid w:val="00CF2FBF"/>
    <w:rsid w:val="00CF3EA7"/>
    <w:rsid w:val="00CF5F8C"/>
    <w:rsid w:val="00CF7D28"/>
    <w:rsid w:val="00D01956"/>
    <w:rsid w:val="00D01FD8"/>
    <w:rsid w:val="00D0296D"/>
    <w:rsid w:val="00D049CA"/>
    <w:rsid w:val="00D05541"/>
    <w:rsid w:val="00D065A4"/>
    <w:rsid w:val="00D065DE"/>
    <w:rsid w:val="00D069A8"/>
    <w:rsid w:val="00D076B0"/>
    <w:rsid w:val="00D1075A"/>
    <w:rsid w:val="00D10AB3"/>
    <w:rsid w:val="00D10EC4"/>
    <w:rsid w:val="00D110FE"/>
    <w:rsid w:val="00D13ABD"/>
    <w:rsid w:val="00D13D74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518"/>
    <w:rsid w:val="00D27FA8"/>
    <w:rsid w:val="00D30E6C"/>
    <w:rsid w:val="00D312C5"/>
    <w:rsid w:val="00D31347"/>
    <w:rsid w:val="00D31654"/>
    <w:rsid w:val="00D31962"/>
    <w:rsid w:val="00D320AE"/>
    <w:rsid w:val="00D3237B"/>
    <w:rsid w:val="00D32813"/>
    <w:rsid w:val="00D333F5"/>
    <w:rsid w:val="00D33668"/>
    <w:rsid w:val="00D35032"/>
    <w:rsid w:val="00D36821"/>
    <w:rsid w:val="00D43343"/>
    <w:rsid w:val="00D439E1"/>
    <w:rsid w:val="00D4402D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6867"/>
    <w:rsid w:val="00D57267"/>
    <w:rsid w:val="00D6154E"/>
    <w:rsid w:val="00D61DD2"/>
    <w:rsid w:val="00D65ACE"/>
    <w:rsid w:val="00D66569"/>
    <w:rsid w:val="00D66953"/>
    <w:rsid w:val="00D7008C"/>
    <w:rsid w:val="00D700D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CFC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6854"/>
    <w:rsid w:val="00D97373"/>
    <w:rsid w:val="00D9743E"/>
    <w:rsid w:val="00D97AAE"/>
    <w:rsid w:val="00DA321E"/>
    <w:rsid w:val="00DA4D1E"/>
    <w:rsid w:val="00DA5108"/>
    <w:rsid w:val="00DA62A7"/>
    <w:rsid w:val="00DA62D2"/>
    <w:rsid w:val="00DA7A98"/>
    <w:rsid w:val="00DA7EA6"/>
    <w:rsid w:val="00DB2AD4"/>
    <w:rsid w:val="00DB449F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4E88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79E"/>
    <w:rsid w:val="00DD6C77"/>
    <w:rsid w:val="00DD6E01"/>
    <w:rsid w:val="00DD73B2"/>
    <w:rsid w:val="00DD7B59"/>
    <w:rsid w:val="00DE1CE9"/>
    <w:rsid w:val="00DE3331"/>
    <w:rsid w:val="00DE3398"/>
    <w:rsid w:val="00DE360C"/>
    <w:rsid w:val="00DE44D6"/>
    <w:rsid w:val="00DE5177"/>
    <w:rsid w:val="00DE6616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4DD6"/>
    <w:rsid w:val="00DF54FB"/>
    <w:rsid w:val="00DF7904"/>
    <w:rsid w:val="00E01667"/>
    <w:rsid w:val="00E016D4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338C"/>
    <w:rsid w:val="00E15061"/>
    <w:rsid w:val="00E16307"/>
    <w:rsid w:val="00E1642A"/>
    <w:rsid w:val="00E16C98"/>
    <w:rsid w:val="00E16CFB"/>
    <w:rsid w:val="00E16F2B"/>
    <w:rsid w:val="00E20A2C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5D3"/>
    <w:rsid w:val="00E44A8E"/>
    <w:rsid w:val="00E45506"/>
    <w:rsid w:val="00E45A42"/>
    <w:rsid w:val="00E46B0B"/>
    <w:rsid w:val="00E46EE9"/>
    <w:rsid w:val="00E46F89"/>
    <w:rsid w:val="00E479FB"/>
    <w:rsid w:val="00E51DEC"/>
    <w:rsid w:val="00E5215A"/>
    <w:rsid w:val="00E55211"/>
    <w:rsid w:val="00E55686"/>
    <w:rsid w:val="00E564FC"/>
    <w:rsid w:val="00E56D8C"/>
    <w:rsid w:val="00E57D69"/>
    <w:rsid w:val="00E61D49"/>
    <w:rsid w:val="00E64806"/>
    <w:rsid w:val="00E64B02"/>
    <w:rsid w:val="00E65FAF"/>
    <w:rsid w:val="00E67FE7"/>
    <w:rsid w:val="00E70A7C"/>
    <w:rsid w:val="00E70F16"/>
    <w:rsid w:val="00E72674"/>
    <w:rsid w:val="00E72A51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3524"/>
    <w:rsid w:val="00E83E80"/>
    <w:rsid w:val="00E84140"/>
    <w:rsid w:val="00E860FE"/>
    <w:rsid w:val="00E86490"/>
    <w:rsid w:val="00E8732E"/>
    <w:rsid w:val="00E90BDE"/>
    <w:rsid w:val="00E915D8"/>
    <w:rsid w:val="00E91D10"/>
    <w:rsid w:val="00E94136"/>
    <w:rsid w:val="00E94883"/>
    <w:rsid w:val="00E94FDE"/>
    <w:rsid w:val="00E96526"/>
    <w:rsid w:val="00E965AB"/>
    <w:rsid w:val="00E96FD0"/>
    <w:rsid w:val="00E9741F"/>
    <w:rsid w:val="00E97845"/>
    <w:rsid w:val="00EA058A"/>
    <w:rsid w:val="00EA0C10"/>
    <w:rsid w:val="00EA0FD8"/>
    <w:rsid w:val="00EA2685"/>
    <w:rsid w:val="00EA2B13"/>
    <w:rsid w:val="00EA335A"/>
    <w:rsid w:val="00EA39B2"/>
    <w:rsid w:val="00EA65BA"/>
    <w:rsid w:val="00EA7CB2"/>
    <w:rsid w:val="00EB0848"/>
    <w:rsid w:val="00EB22D9"/>
    <w:rsid w:val="00EB338C"/>
    <w:rsid w:val="00EB37C1"/>
    <w:rsid w:val="00EB3CFA"/>
    <w:rsid w:val="00EB42D4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2620"/>
    <w:rsid w:val="00EC3C95"/>
    <w:rsid w:val="00EC3CAC"/>
    <w:rsid w:val="00EC44C7"/>
    <w:rsid w:val="00EC5352"/>
    <w:rsid w:val="00EC555E"/>
    <w:rsid w:val="00EC61EC"/>
    <w:rsid w:val="00EC72F6"/>
    <w:rsid w:val="00ED04A0"/>
    <w:rsid w:val="00ED17FF"/>
    <w:rsid w:val="00ED24B0"/>
    <w:rsid w:val="00ED2C24"/>
    <w:rsid w:val="00ED313A"/>
    <w:rsid w:val="00ED33A6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4F2C"/>
    <w:rsid w:val="00EF0B1C"/>
    <w:rsid w:val="00EF0FA2"/>
    <w:rsid w:val="00EF1346"/>
    <w:rsid w:val="00EF1B7A"/>
    <w:rsid w:val="00EF2020"/>
    <w:rsid w:val="00EF3336"/>
    <w:rsid w:val="00EF397B"/>
    <w:rsid w:val="00EF4053"/>
    <w:rsid w:val="00EF4B4E"/>
    <w:rsid w:val="00EF6165"/>
    <w:rsid w:val="00EF65CA"/>
    <w:rsid w:val="00EF66B8"/>
    <w:rsid w:val="00EF7562"/>
    <w:rsid w:val="00F00BE7"/>
    <w:rsid w:val="00F0265F"/>
    <w:rsid w:val="00F0284F"/>
    <w:rsid w:val="00F038BF"/>
    <w:rsid w:val="00F052B7"/>
    <w:rsid w:val="00F05A09"/>
    <w:rsid w:val="00F067FD"/>
    <w:rsid w:val="00F069A0"/>
    <w:rsid w:val="00F07A45"/>
    <w:rsid w:val="00F07EF3"/>
    <w:rsid w:val="00F11236"/>
    <w:rsid w:val="00F11416"/>
    <w:rsid w:val="00F12181"/>
    <w:rsid w:val="00F12AC9"/>
    <w:rsid w:val="00F132DC"/>
    <w:rsid w:val="00F134EB"/>
    <w:rsid w:val="00F1446F"/>
    <w:rsid w:val="00F14836"/>
    <w:rsid w:val="00F156BF"/>
    <w:rsid w:val="00F15833"/>
    <w:rsid w:val="00F15A0E"/>
    <w:rsid w:val="00F16615"/>
    <w:rsid w:val="00F16A35"/>
    <w:rsid w:val="00F21C4E"/>
    <w:rsid w:val="00F22625"/>
    <w:rsid w:val="00F22A9A"/>
    <w:rsid w:val="00F22FA3"/>
    <w:rsid w:val="00F23644"/>
    <w:rsid w:val="00F241BA"/>
    <w:rsid w:val="00F24948"/>
    <w:rsid w:val="00F2530B"/>
    <w:rsid w:val="00F25369"/>
    <w:rsid w:val="00F27974"/>
    <w:rsid w:val="00F30383"/>
    <w:rsid w:val="00F30F5D"/>
    <w:rsid w:val="00F312DC"/>
    <w:rsid w:val="00F3157D"/>
    <w:rsid w:val="00F31E50"/>
    <w:rsid w:val="00F32A31"/>
    <w:rsid w:val="00F33D45"/>
    <w:rsid w:val="00F342C5"/>
    <w:rsid w:val="00F34689"/>
    <w:rsid w:val="00F347CD"/>
    <w:rsid w:val="00F364B8"/>
    <w:rsid w:val="00F409E1"/>
    <w:rsid w:val="00F416AC"/>
    <w:rsid w:val="00F4338B"/>
    <w:rsid w:val="00F45360"/>
    <w:rsid w:val="00F45ED1"/>
    <w:rsid w:val="00F4643A"/>
    <w:rsid w:val="00F469B1"/>
    <w:rsid w:val="00F46AEB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68B9"/>
    <w:rsid w:val="00F5778D"/>
    <w:rsid w:val="00F60D1A"/>
    <w:rsid w:val="00F612B6"/>
    <w:rsid w:val="00F61F6F"/>
    <w:rsid w:val="00F6206C"/>
    <w:rsid w:val="00F6246D"/>
    <w:rsid w:val="00F62DD8"/>
    <w:rsid w:val="00F62DFA"/>
    <w:rsid w:val="00F63A37"/>
    <w:rsid w:val="00F66F3C"/>
    <w:rsid w:val="00F7263D"/>
    <w:rsid w:val="00F72C2D"/>
    <w:rsid w:val="00F731C0"/>
    <w:rsid w:val="00F7398C"/>
    <w:rsid w:val="00F74324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BDE"/>
    <w:rsid w:val="00F91E04"/>
    <w:rsid w:val="00F928FB"/>
    <w:rsid w:val="00F93D42"/>
    <w:rsid w:val="00F94993"/>
    <w:rsid w:val="00F96136"/>
    <w:rsid w:val="00F96578"/>
    <w:rsid w:val="00FA0333"/>
    <w:rsid w:val="00FA03C1"/>
    <w:rsid w:val="00FA0D2A"/>
    <w:rsid w:val="00FA17C3"/>
    <w:rsid w:val="00FA262B"/>
    <w:rsid w:val="00FA28F3"/>
    <w:rsid w:val="00FA4764"/>
    <w:rsid w:val="00FA5E3A"/>
    <w:rsid w:val="00FA5F3A"/>
    <w:rsid w:val="00FA71EF"/>
    <w:rsid w:val="00FB04BF"/>
    <w:rsid w:val="00FB1B7D"/>
    <w:rsid w:val="00FB2220"/>
    <w:rsid w:val="00FB2878"/>
    <w:rsid w:val="00FB44A5"/>
    <w:rsid w:val="00FB49A7"/>
    <w:rsid w:val="00FB519B"/>
    <w:rsid w:val="00FB601B"/>
    <w:rsid w:val="00FB6BE7"/>
    <w:rsid w:val="00FB7660"/>
    <w:rsid w:val="00FC019C"/>
    <w:rsid w:val="00FC128B"/>
    <w:rsid w:val="00FC14AE"/>
    <w:rsid w:val="00FC169A"/>
    <w:rsid w:val="00FC18FE"/>
    <w:rsid w:val="00FC1FB3"/>
    <w:rsid w:val="00FC3BA2"/>
    <w:rsid w:val="00FC4C91"/>
    <w:rsid w:val="00FC5022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1BF"/>
    <w:rsid w:val="00FD5BF2"/>
    <w:rsid w:val="00FE10B7"/>
    <w:rsid w:val="00FE1A2B"/>
    <w:rsid w:val="00FE24CD"/>
    <w:rsid w:val="00FE30CC"/>
    <w:rsid w:val="00FE5633"/>
    <w:rsid w:val="00FE5AD1"/>
    <w:rsid w:val="00FE5B7A"/>
    <w:rsid w:val="00FF1BB2"/>
    <w:rsid w:val="00FF2720"/>
    <w:rsid w:val="00FF383B"/>
    <w:rsid w:val="00FF3879"/>
    <w:rsid w:val="00FF464B"/>
    <w:rsid w:val="00FF4D0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419F2"/>
    <w:pPr>
      <w:numPr>
        <w:numId w:val="17"/>
      </w:numPr>
      <w:ind w:left="644"/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356E99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C529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Hoja1!$C$5:$C$9</c:f>
              <c:numCache>
                <c:formatCode>_-* #,##0_-;\-* #,##0_-;_-* "-"??_-;_-@_-</c:formatCode>
                <c:ptCount val="5"/>
                <c:pt idx="0">
                  <c:v>20428</c:v>
                </c:pt>
                <c:pt idx="1">
                  <c:v>23870</c:v>
                </c:pt>
                <c:pt idx="2">
                  <c:v>25085</c:v>
                </c:pt>
                <c:pt idx="3">
                  <c:v>27786</c:v>
                </c:pt>
                <c:pt idx="4">
                  <c:v>29384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E41-4480-9C76-3FFDA8261F7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Hoja1!$B$5:$B$9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Hoja1!$D$5:$D$9</c:f>
              <c:numCache>
                <c:formatCode>0.0%</c:formatCode>
                <c:ptCount val="5"/>
                <c:pt idx="0">
                  <c:v>0</c:v>
                </c:pt>
                <c:pt idx="1">
                  <c:v>6.4000000000000001E-2</c:v>
                </c:pt>
                <c:pt idx="2">
                  <c:v>2.5000000000000001E-2</c:v>
                </c:pt>
                <c:pt idx="3">
                  <c:v>3.0000000000000001E-3</c:v>
                </c:pt>
                <c:pt idx="4">
                  <c:v>2.8000000000000001E-2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E41-4480-9C76-3FFDA8261F7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Hoja1!$C$17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Hoja1!$C$18:$C$22</c:f>
              <c:numCache>
                <c:formatCode>0.0%</c:formatCode>
                <c:ptCount val="5"/>
                <c:pt idx="0">
                  <c:v>1.2E-2</c:v>
                </c:pt>
                <c:pt idx="1">
                  <c:v>4.7E-2</c:v>
                </c:pt>
                <c:pt idx="2">
                  <c:v>0.19700000000000001</c:v>
                </c:pt>
                <c:pt idx="3">
                  <c:v>9.0999999999999998E-2</c:v>
                </c:pt>
                <c:pt idx="4">
                  <c:v>7.0000000000000001E-3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C32-4A81-B6B9-811C2128D041}"/>
            </c:ext>
          </c:extLst>
        </c:ser>
        <c:ser>
          <c:idx val="3"/>
          <c:order val="1"/>
          <c:tx>
            <c:strRef>
              <c:f>Hoja1!$D$17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Hoja1!$B$18:$B$22</c:f>
              <c:numCache>
                <c:formatCode>General</c:formatCode>
                <c:ptCount val="5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</c:numCache>
            </c:numRef>
          </c:cat>
          <c:val>
            <c:numRef>
              <c:f>Hoja1!$D$18:$D$22</c:f>
              <c:numCache>
                <c:formatCode>0.0%</c:formatCode>
                <c:ptCount val="5"/>
                <c:pt idx="0">
                  <c:v>8.5000000000000006E-2</c:v>
                </c:pt>
                <c:pt idx="1">
                  <c:v>7.0999999999999994E-2</c:v>
                </c:pt>
                <c:pt idx="2">
                  <c:v>0.06</c:v>
                </c:pt>
                <c:pt idx="3">
                  <c:v>6.8000000000000005E-2</c:v>
                </c:pt>
                <c:pt idx="4">
                  <c:v>6.9000000000000006E-2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C32-4A81-B6B9-811C2128D04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2334</c:v>
                </c:pt>
                <c:pt idx="1">
                  <c:v>15455</c:v>
                </c:pt>
                <c:pt idx="2">
                  <c:v>35035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88-4F65-BA7F-37200E3F3380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29</c:v>
                </c:pt>
                <c:pt idx="1">
                  <c:v>2647</c:v>
                </c:pt>
                <c:pt idx="2">
                  <c:v>7812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88-4F65-BA7F-37200E3F338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1441</c:v>
                </c:pt>
                <c:pt idx="1">
                  <c:v>488</c:v>
                </c:pt>
                <c:pt idx="2">
                  <c:v>2659</c:v>
                </c:pt>
                <c:pt idx="3">
                  <c:v>3775</c:v>
                </c:pt>
                <c:pt idx="4">
                  <c:v>2534</c:v>
                </c:pt>
                <c:pt idx="5">
                  <c:v>3271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9D-4BCA-9B99-777314344BBA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5"/>
              <c:layout>
                <c:manualLayout>
                  <c:x val="4.2598509052183178E-3"/>
                  <c:y val="8.0937167199147952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39D-4BCA-9B99-777314344BB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382</c:v>
                </c:pt>
                <c:pt idx="1">
                  <c:v>-13</c:v>
                </c:pt>
                <c:pt idx="2">
                  <c:v>1341</c:v>
                </c:pt>
                <c:pt idx="3">
                  <c:v>545</c:v>
                </c:pt>
                <c:pt idx="4">
                  <c:v>819</c:v>
                </c:pt>
                <c:pt idx="5">
                  <c:v>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39D-4BCA-9B99-777314344BB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B32FD-79F0-4629-AA88-A1CCF42BA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632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34</cp:revision>
  <cp:lastPrinted>2016-05-20T14:06:00Z</cp:lastPrinted>
  <dcterms:created xsi:type="dcterms:W3CDTF">2026-02-23T18:27:00Z</dcterms:created>
  <dcterms:modified xsi:type="dcterms:W3CDTF">2026-02-23T18:48:00Z</dcterms:modified>
</cp:coreProperties>
</file>