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E71C40" w14:textId="50444A45" w:rsidR="0052190D" w:rsidRPr="0006404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  <w:r w:rsidRPr="0006404A">
        <w:rPr>
          <w:rFonts w:ascii="Calibri" w:hAnsi="Calibri"/>
          <w:b/>
          <w:bCs/>
          <w:sz w:val="27"/>
          <w:szCs w:val="27"/>
          <w:u w:val="single"/>
        </w:rPr>
        <w:t xml:space="preserve">Informe Bilateral sobre Inversión Extranjera Directa </w:t>
      </w:r>
    </w:p>
    <w:p w14:paraId="34D8105F" w14:textId="428DB1F9" w:rsidR="0006404A" w:rsidRDefault="0006404A" w:rsidP="003F0A55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  <w:r>
        <w:rPr>
          <w:rFonts w:ascii="Calibri" w:hAnsi="Calibri"/>
          <w:b/>
          <w:bCs/>
          <w:sz w:val="27"/>
          <w:szCs w:val="27"/>
          <w:u w:val="single"/>
        </w:rPr>
        <w:t>INFOINVE</w:t>
      </w:r>
    </w:p>
    <w:p w14:paraId="00FF811C" w14:textId="758ACF7D" w:rsidR="0006404A" w:rsidRDefault="0006404A" w:rsidP="0006404A">
      <w:pPr>
        <w:pStyle w:val="Ttulo1"/>
        <w:numPr>
          <w:ilvl w:val="0"/>
          <w:numId w:val="28"/>
        </w:numPr>
        <w:rPr>
          <w:rFonts w:ascii="Calibri" w:eastAsia="Calibri" w:hAnsi="Calibri" w:cs="Calibri"/>
          <w:bCs w:val="0"/>
          <w:kern w:val="0"/>
          <w:sz w:val="26"/>
          <w:szCs w:val="26"/>
          <w:lang w:eastAsia="es-US"/>
        </w:rPr>
      </w:pPr>
      <w:r w:rsidRPr="0006404A">
        <w:rPr>
          <w:rFonts w:ascii="Calibri" w:eastAsia="Calibri" w:hAnsi="Calibri" w:cs="Calibri"/>
          <w:bCs w:val="0"/>
          <w:kern w:val="0"/>
          <w:sz w:val="26"/>
          <w:szCs w:val="26"/>
          <w:lang w:eastAsia="es-US"/>
        </w:rPr>
        <w:t>Principales indicadores macroeconómicos de</w:t>
      </w:r>
      <w:r>
        <w:rPr>
          <w:rFonts w:ascii="Calibri" w:eastAsia="Calibri" w:hAnsi="Calibri" w:cs="Calibri"/>
          <w:bCs w:val="0"/>
          <w:kern w:val="0"/>
          <w:sz w:val="26"/>
          <w:szCs w:val="26"/>
          <w:lang w:eastAsia="es-US"/>
        </w:rPr>
        <w:t xml:space="preserve"> Suiza.</w:t>
      </w:r>
    </w:p>
    <w:p w14:paraId="53531BC3" w14:textId="5972CF5D" w:rsidR="0006404A" w:rsidRDefault="0006404A" w:rsidP="0006404A">
      <w:pPr>
        <w:rPr>
          <w:lang w:eastAsia="es-US"/>
        </w:rPr>
      </w:pPr>
    </w:p>
    <w:p w14:paraId="248A1700" w14:textId="77777777" w:rsidR="00C43865" w:rsidRDefault="00C43865" w:rsidP="0006404A">
      <w:pPr>
        <w:rPr>
          <w:lang w:eastAsia="es-US"/>
        </w:rPr>
      </w:pPr>
    </w:p>
    <w:p w14:paraId="0D743771" w14:textId="0F280F57" w:rsidR="0006404A" w:rsidRDefault="0006404A" w:rsidP="0006404A">
      <w:pPr>
        <w:numPr>
          <w:ilvl w:val="0"/>
          <w:numId w:val="29"/>
        </w:numPr>
        <w:jc w:val="both"/>
        <w:rPr>
          <w:rStyle w:val="Ttulo10"/>
          <w:rFonts w:ascii="Calibri" w:eastAsia="Batang" w:hAnsi="Calibri"/>
        </w:rPr>
      </w:pPr>
      <w:r w:rsidRPr="0006404A">
        <w:rPr>
          <w:rStyle w:val="Ttulo10"/>
          <w:rFonts w:ascii="Calibri" w:eastAsia="Batang" w:hAnsi="Calibri"/>
        </w:rPr>
        <w:t>E</w:t>
      </w:r>
      <w:r>
        <w:rPr>
          <w:rStyle w:val="Ttulo10"/>
          <w:rFonts w:ascii="Calibri" w:eastAsia="Batang" w:hAnsi="Calibri"/>
        </w:rPr>
        <w:t>l PIB per cápita de Suiza en el año 20</w:t>
      </w:r>
      <w:r w:rsidR="00E51474">
        <w:rPr>
          <w:rStyle w:val="Ttulo10"/>
          <w:rFonts w:ascii="Calibri" w:eastAsia="Batang" w:hAnsi="Calibri"/>
        </w:rPr>
        <w:t>2</w:t>
      </w:r>
      <w:r w:rsidR="00637FC5">
        <w:rPr>
          <w:rStyle w:val="Ttulo10"/>
          <w:rFonts w:ascii="Calibri" w:eastAsia="Batang" w:hAnsi="Calibri"/>
        </w:rPr>
        <w:t>5</w:t>
      </w:r>
      <w:r w:rsidR="00E51474">
        <w:rPr>
          <w:rStyle w:val="Ttulo10"/>
          <w:rFonts w:ascii="Calibri" w:eastAsia="Batang" w:hAnsi="Calibri"/>
        </w:rPr>
        <w:t xml:space="preserve"> a precios corrientes</w:t>
      </w:r>
      <w:r>
        <w:rPr>
          <w:rStyle w:val="Ttulo10"/>
          <w:rFonts w:ascii="Calibri" w:eastAsia="Batang" w:hAnsi="Calibri"/>
        </w:rPr>
        <w:t xml:space="preserve"> se ubicó en U$S </w:t>
      </w:r>
      <w:r w:rsidR="00637FC5">
        <w:rPr>
          <w:rStyle w:val="Ttulo10"/>
          <w:rFonts w:ascii="Calibri" w:eastAsia="Batang" w:hAnsi="Calibri"/>
        </w:rPr>
        <w:t>114.769</w:t>
      </w:r>
      <w:r w:rsidR="00E51474">
        <w:rPr>
          <w:rStyle w:val="Ttulo10"/>
          <w:rFonts w:ascii="Calibri" w:eastAsia="Batang" w:hAnsi="Calibri"/>
        </w:rPr>
        <w:t xml:space="preserve">. </w:t>
      </w:r>
      <w:r>
        <w:rPr>
          <w:rStyle w:val="Ttulo10"/>
          <w:rFonts w:ascii="Calibri" w:eastAsia="Batang" w:hAnsi="Calibri"/>
        </w:rPr>
        <w:t>Por su parte, el PIB ha mostrado un</w:t>
      </w:r>
      <w:r w:rsidR="00E51474">
        <w:rPr>
          <w:rStyle w:val="Ttulo10"/>
          <w:rFonts w:ascii="Calibri" w:eastAsia="Batang" w:hAnsi="Calibri"/>
        </w:rPr>
        <w:t xml:space="preserve">a variación </w:t>
      </w:r>
      <w:r w:rsidR="00DF7393">
        <w:rPr>
          <w:rStyle w:val="Ttulo10"/>
          <w:rFonts w:ascii="Calibri" w:eastAsia="Batang" w:hAnsi="Calibri"/>
        </w:rPr>
        <w:t xml:space="preserve">de </w:t>
      </w:r>
      <w:r w:rsidR="00D80CCE">
        <w:rPr>
          <w:rStyle w:val="Ttulo10"/>
          <w:rFonts w:ascii="Calibri" w:eastAsia="Batang" w:hAnsi="Calibri"/>
        </w:rPr>
        <w:t>1,3</w:t>
      </w:r>
      <w:r w:rsidR="00E51474">
        <w:rPr>
          <w:rStyle w:val="Ttulo10"/>
          <w:rFonts w:ascii="Calibri" w:eastAsia="Batang" w:hAnsi="Calibri"/>
        </w:rPr>
        <w:t>%</w:t>
      </w:r>
      <w:r>
        <w:rPr>
          <w:rStyle w:val="Ttulo10"/>
          <w:rFonts w:ascii="Calibri" w:eastAsia="Batang" w:hAnsi="Calibri"/>
        </w:rPr>
        <w:t xml:space="preserve"> </w:t>
      </w:r>
      <w:r w:rsidR="00E51474">
        <w:rPr>
          <w:rStyle w:val="Ttulo10"/>
          <w:rFonts w:ascii="Calibri" w:eastAsia="Batang" w:hAnsi="Calibri"/>
        </w:rPr>
        <w:t>en el mismo año</w:t>
      </w:r>
      <w:r>
        <w:rPr>
          <w:rStyle w:val="Ttulo10"/>
          <w:rFonts w:ascii="Calibri" w:eastAsia="Batang" w:hAnsi="Calibri"/>
        </w:rPr>
        <w:t>.</w:t>
      </w:r>
    </w:p>
    <w:p w14:paraId="394918B0" w14:textId="77777777" w:rsidR="003F0A55" w:rsidRDefault="003F0A55" w:rsidP="003F0A55">
      <w:pPr>
        <w:ind w:left="1211"/>
        <w:jc w:val="both"/>
        <w:rPr>
          <w:rStyle w:val="Ttulo10"/>
          <w:rFonts w:ascii="Calibri" w:eastAsia="Batang" w:hAnsi="Calibri"/>
        </w:rPr>
      </w:pPr>
    </w:p>
    <w:p w14:paraId="0BAEAB42" w14:textId="598F1F9E" w:rsidR="003F0A55" w:rsidRPr="003F0A55" w:rsidRDefault="003F0A55" w:rsidP="003F0A55">
      <w:pPr>
        <w:ind w:left="851"/>
        <w:jc w:val="both"/>
        <w:rPr>
          <w:rStyle w:val="Ttulo10"/>
          <w:rFonts w:ascii="Calibri" w:eastAsia="Batang" w:hAnsi="Calibri"/>
        </w:rPr>
      </w:pPr>
    </w:p>
    <w:p w14:paraId="40E092AE" w14:textId="503C9689" w:rsidR="0006404A" w:rsidRDefault="00637FC5" w:rsidP="003F0A5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9232" behindDoc="0" locked="0" layoutInCell="1" allowOverlap="1" wp14:anchorId="36837558" wp14:editId="0AE8C522">
            <wp:simplePos x="0" y="0"/>
            <wp:positionH relativeFrom="column">
              <wp:posOffset>178435</wp:posOffset>
            </wp:positionH>
            <wp:positionV relativeFrom="paragraph">
              <wp:posOffset>219710</wp:posOffset>
            </wp:positionV>
            <wp:extent cx="5600700" cy="3981450"/>
            <wp:effectExtent l="0" t="0" r="0" b="0"/>
            <wp:wrapThrough wrapText="bothSides">
              <wp:wrapPolygon edited="0">
                <wp:start x="0" y="0"/>
                <wp:lineTo x="0" y="21497"/>
                <wp:lineTo x="21527" y="21497"/>
                <wp:lineTo x="21527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04A" w:rsidRPr="00616FE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1FC0498D" w14:textId="349B98AB" w:rsidR="0006404A" w:rsidRPr="003F0A55" w:rsidRDefault="0006404A" w:rsidP="003F0A5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</w:rPr>
      </w:pPr>
      <w:r w:rsidRPr="004F3D63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D36F0E">
        <w:rPr>
          <w:rFonts w:ascii="Calibri" w:eastAsia="Calibri" w:hAnsi="Calibri" w:cs="Calibri"/>
          <w:sz w:val="18"/>
          <w:szCs w:val="18"/>
        </w:rPr>
        <w:t>Banco Mundial</w:t>
      </w:r>
    </w:p>
    <w:p w14:paraId="1E128253" w14:textId="1E7F92C3" w:rsidR="0006404A" w:rsidRPr="007B6272" w:rsidRDefault="0006404A" w:rsidP="0007397E">
      <w:pPr>
        <w:tabs>
          <w:tab w:val="left" w:pos="255"/>
          <w:tab w:val="center" w:pos="4680"/>
        </w:tabs>
        <w:jc w:val="center"/>
        <w:rPr>
          <w:rStyle w:val="Ttulo10"/>
          <w:rFonts w:eastAsia="Batang"/>
        </w:rPr>
      </w:pPr>
    </w:p>
    <w:p w14:paraId="1969C55D" w14:textId="77777777" w:rsidR="000C57DD" w:rsidRDefault="000C57DD" w:rsidP="007B627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0D8F606D" w14:textId="2D76BEE5" w:rsidR="0006404A" w:rsidRDefault="0006404A" w:rsidP="00663F2E">
      <w:pPr>
        <w:tabs>
          <w:tab w:val="left" w:pos="255"/>
          <w:tab w:val="center" w:pos="4680"/>
        </w:tabs>
        <w:jc w:val="both"/>
        <w:rPr>
          <w:rFonts w:ascii="Calibri" w:hAnsi="Calibri"/>
          <w:b/>
          <w:bCs/>
          <w:sz w:val="27"/>
          <w:szCs w:val="27"/>
          <w:u w:val="single"/>
        </w:rPr>
      </w:pPr>
    </w:p>
    <w:p w14:paraId="3F862678" w14:textId="09E800DD" w:rsidR="0006404A" w:rsidRPr="00DD1790" w:rsidRDefault="00663F2E" w:rsidP="00DD1790">
      <w:pPr>
        <w:numPr>
          <w:ilvl w:val="0"/>
          <w:numId w:val="16"/>
        </w:numPr>
        <w:spacing w:after="120"/>
        <w:ind w:left="714" w:hanging="357"/>
        <w:jc w:val="both"/>
        <w:textAlignment w:val="top"/>
        <w:rPr>
          <w:rStyle w:val="Ttulo10"/>
          <w:rFonts w:ascii="Calibri" w:eastAsia="Batang" w:hAnsi="Calibri"/>
        </w:rPr>
      </w:pPr>
      <w:r w:rsidRPr="00663F2E">
        <w:rPr>
          <w:rStyle w:val="Ttulo10"/>
          <w:rFonts w:ascii="Calibri" w:eastAsia="Batang" w:hAnsi="Calibri"/>
        </w:rPr>
        <w:t>El desempleo correspondiente al año 2</w:t>
      </w:r>
      <w:r w:rsidR="009B237B">
        <w:rPr>
          <w:rStyle w:val="Ttulo10"/>
          <w:rFonts w:ascii="Calibri" w:eastAsia="Batang" w:hAnsi="Calibri"/>
        </w:rPr>
        <w:t>02</w:t>
      </w:r>
      <w:r w:rsidR="00DD1790">
        <w:rPr>
          <w:rStyle w:val="Ttulo10"/>
          <w:rFonts w:ascii="Calibri" w:eastAsia="Batang" w:hAnsi="Calibri"/>
        </w:rPr>
        <w:t>5</w:t>
      </w:r>
      <w:r w:rsidR="00B23444">
        <w:rPr>
          <w:rStyle w:val="Ttulo10"/>
          <w:rFonts w:ascii="Calibri" w:eastAsia="Batang" w:hAnsi="Calibri"/>
        </w:rPr>
        <w:t xml:space="preserve"> ascendió a </w:t>
      </w:r>
      <w:r w:rsidR="00DD1790">
        <w:rPr>
          <w:rStyle w:val="Ttulo10"/>
          <w:rFonts w:ascii="Calibri" w:eastAsia="Batang" w:hAnsi="Calibri"/>
        </w:rPr>
        <w:t>4.9</w:t>
      </w:r>
      <w:r w:rsidRPr="00DD1790">
        <w:rPr>
          <w:rStyle w:val="Ttulo10"/>
          <w:rFonts w:ascii="Calibri" w:eastAsia="Batang" w:hAnsi="Calibri"/>
        </w:rPr>
        <w:t>% de la PEA</w:t>
      </w:r>
      <w:r w:rsidR="00FA0A06">
        <w:rPr>
          <w:rStyle w:val="Ttulo10"/>
          <w:rFonts w:ascii="Calibri" w:eastAsia="Batang" w:hAnsi="Calibri"/>
        </w:rPr>
        <w:t>.</w:t>
      </w:r>
    </w:p>
    <w:p w14:paraId="575CFE6F" w14:textId="77777777" w:rsidR="00064B7C" w:rsidRPr="00B23444" w:rsidRDefault="00064B7C" w:rsidP="00064B7C">
      <w:pPr>
        <w:spacing w:after="120"/>
        <w:ind w:left="714"/>
        <w:jc w:val="both"/>
        <w:textAlignment w:val="top"/>
        <w:rPr>
          <w:rStyle w:val="Ttulo10"/>
          <w:rFonts w:ascii="Calibri" w:eastAsia="Batang" w:hAnsi="Calibri"/>
        </w:rPr>
      </w:pPr>
    </w:p>
    <w:p w14:paraId="6CB64A6F" w14:textId="350AF130" w:rsidR="00663F2E" w:rsidRDefault="00663F2E" w:rsidP="00663F2E">
      <w:pPr>
        <w:numPr>
          <w:ilvl w:val="0"/>
          <w:numId w:val="16"/>
        </w:numPr>
        <w:spacing w:after="120"/>
        <w:ind w:left="714" w:hanging="357"/>
        <w:jc w:val="both"/>
        <w:textAlignment w:val="top"/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</w:rPr>
        <w:t xml:space="preserve">La variación en el índice de precios en su comparación interanual fue de </w:t>
      </w:r>
      <w:r w:rsidR="00DD1790">
        <w:rPr>
          <w:rStyle w:val="Ttulo10"/>
          <w:rFonts w:ascii="Calibri" w:eastAsia="Batang" w:hAnsi="Calibri"/>
        </w:rPr>
        <w:t>0.2</w:t>
      </w:r>
      <w:r>
        <w:rPr>
          <w:rStyle w:val="Ttulo10"/>
          <w:rFonts w:ascii="Calibri" w:eastAsia="Batang" w:hAnsi="Calibri"/>
        </w:rPr>
        <w:t>%.</w:t>
      </w:r>
    </w:p>
    <w:p w14:paraId="1770345E" w14:textId="5F959ADE" w:rsidR="009C5AFA" w:rsidRDefault="009C5AFA" w:rsidP="009C5AFA">
      <w:pPr>
        <w:spacing w:after="120"/>
        <w:jc w:val="both"/>
        <w:textAlignment w:val="top"/>
        <w:rPr>
          <w:rStyle w:val="Ttulo10"/>
          <w:rFonts w:ascii="Calibri" w:eastAsia="Batang" w:hAnsi="Calibri"/>
        </w:rPr>
      </w:pPr>
    </w:p>
    <w:p w14:paraId="38AC295A" w14:textId="77777777" w:rsidR="00B23444" w:rsidRDefault="00B23444" w:rsidP="009C5AFA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7822478" w14:textId="4BC49504" w:rsidR="009C5AFA" w:rsidRDefault="00DD1790" w:rsidP="009C5AFA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0256" behindDoc="0" locked="0" layoutInCell="1" allowOverlap="1" wp14:anchorId="7EC55559" wp14:editId="37FC77B4">
            <wp:simplePos x="0" y="0"/>
            <wp:positionH relativeFrom="column">
              <wp:posOffset>187960</wp:posOffset>
            </wp:positionH>
            <wp:positionV relativeFrom="paragraph">
              <wp:posOffset>201295</wp:posOffset>
            </wp:positionV>
            <wp:extent cx="5772150" cy="3695700"/>
            <wp:effectExtent l="0" t="0" r="0" b="0"/>
            <wp:wrapThrough wrapText="bothSides">
              <wp:wrapPolygon edited="0">
                <wp:start x="0" y="0"/>
                <wp:lineTo x="0" y="21489"/>
                <wp:lineTo x="21529" y="21489"/>
                <wp:lineTo x="21529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70F2">
        <w:rPr>
          <w:rFonts w:ascii="Calibri" w:eastAsia="Calibri" w:hAnsi="Calibri" w:cs="Calibri"/>
          <w:b/>
          <w:u w:val="single"/>
          <w:lang w:val="es-AR"/>
        </w:rPr>
        <w:t>Gráfico 2</w:t>
      </w:r>
      <w:r w:rsidR="009C5AFA" w:rsidRPr="004F3D63">
        <w:rPr>
          <w:rFonts w:ascii="Calibri" w:eastAsia="Calibri" w:hAnsi="Calibri" w:cs="Calibri"/>
          <w:b/>
          <w:u w:val="single"/>
          <w:lang w:val="es-AR"/>
        </w:rPr>
        <w:t>: Inflaci</w:t>
      </w:r>
      <w:r w:rsidR="009C5AFA" w:rsidRPr="006E1CB9">
        <w:rPr>
          <w:rFonts w:ascii="Calibri" w:eastAsia="Calibri" w:hAnsi="Calibri" w:cs="Calibri"/>
          <w:b/>
          <w:u w:val="single"/>
          <w:lang w:val="es-AR"/>
        </w:rPr>
        <w:t>ón y Desempleo</w:t>
      </w:r>
    </w:p>
    <w:p w14:paraId="1DDDA687" w14:textId="3D660F0F" w:rsidR="00A97D2C" w:rsidRDefault="00A97D2C" w:rsidP="00A97D2C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  <w:r w:rsidRPr="004F3D63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D36F0E">
        <w:rPr>
          <w:rFonts w:ascii="Calibri" w:eastAsia="Calibri" w:hAnsi="Calibri" w:cs="Calibri"/>
          <w:sz w:val="18"/>
          <w:szCs w:val="18"/>
        </w:rPr>
        <w:t>Banco Mundial</w:t>
      </w:r>
    </w:p>
    <w:p w14:paraId="09C538A2" w14:textId="54469EA9" w:rsidR="0006404A" w:rsidRDefault="0006404A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</w:p>
    <w:p w14:paraId="7BEFC29E" w14:textId="31BD2C8F" w:rsidR="00E96D4C" w:rsidRDefault="00E96D4C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</w:p>
    <w:p w14:paraId="231D0A17" w14:textId="0B80034F" w:rsidR="00D53D64" w:rsidRPr="00655FF9" w:rsidRDefault="00172493" w:rsidP="000523AB">
      <w:pPr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655FF9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655FF9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DE1106">
        <w:rPr>
          <w:rStyle w:val="Ttulo10"/>
          <w:rFonts w:ascii="Calibri" w:eastAsia="Batang" w:hAnsi="Calibri"/>
          <w:b/>
          <w:sz w:val="26"/>
          <w:szCs w:val="26"/>
        </w:rPr>
        <w:t>Suiza</w:t>
      </w:r>
      <w:r w:rsidR="00D53D64" w:rsidRPr="00655FF9">
        <w:rPr>
          <w:rStyle w:val="Ttulo10"/>
          <w:rFonts w:ascii="Calibri" w:eastAsia="Batang" w:hAnsi="Calibri"/>
          <w:b/>
          <w:sz w:val="26"/>
          <w:szCs w:val="26"/>
        </w:rPr>
        <w:t xml:space="preserve"> en el mundo</w:t>
      </w:r>
    </w:p>
    <w:p w14:paraId="2C18D672" w14:textId="4956ECD4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7DC1C0A5" w14:textId="1D88036F" w:rsidR="00080A60" w:rsidRPr="0059590B" w:rsidRDefault="00080A60" w:rsidP="00080A60">
      <w:pPr>
        <w:textAlignment w:val="top"/>
        <w:rPr>
          <w:rFonts w:ascii="Calibri" w:eastAsia="Batang" w:hAnsi="Calibri"/>
          <w:b/>
          <w:sz w:val="22"/>
          <w:szCs w:val="22"/>
        </w:rPr>
      </w:pPr>
      <w:r w:rsidRPr="0059590B">
        <w:rPr>
          <w:rFonts w:ascii="Calibri" w:eastAsia="Batang" w:hAnsi="Calibri"/>
          <w:b/>
          <w:sz w:val="22"/>
          <w:szCs w:val="22"/>
        </w:rPr>
        <w:tab/>
      </w:r>
      <w:r w:rsidRPr="0059590B">
        <w:rPr>
          <w:rFonts w:ascii="Calibri" w:eastAsia="Batang" w:hAnsi="Calibri"/>
          <w:b/>
          <w:sz w:val="22"/>
          <w:szCs w:val="22"/>
        </w:rPr>
        <w:tab/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Pr="0059590B">
        <w:rPr>
          <w:rFonts w:ascii="Calibri" w:eastAsia="Batang" w:hAnsi="Calibri"/>
          <w:b/>
          <w:sz w:val="22"/>
          <w:szCs w:val="22"/>
        </w:rPr>
        <w:tab/>
        <w:t xml:space="preserve">  </w:t>
      </w:r>
    </w:p>
    <w:p w14:paraId="0D08822A" w14:textId="04DDF607" w:rsidR="00080A60" w:rsidRPr="0059590B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59590B">
        <w:rPr>
          <w:rFonts w:ascii="Calibri" w:eastAsia="Batang" w:hAnsi="Calibri"/>
          <w:b/>
        </w:rPr>
        <w:t xml:space="preserve"> </w:t>
      </w:r>
      <w:r w:rsidR="00497B43" w:rsidRPr="0059590B">
        <w:rPr>
          <w:rFonts w:ascii="Calibri" w:eastAsia="Batang" w:hAnsi="Calibri"/>
          <w:b/>
        </w:rPr>
        <w:t xml:space="preserve"> </w:t>
      </w:r>
      <w:r w:rsidR="00025A23" w:rsidRPr="0059590B">
        <w:rPr>
          <w:rFonts w:ascii="Calibri" w:eastAsia="Batang" w:hAnsi="Calibri"/>
          <w:b/>
        </w:rPr>
        <w:t xml:space="preserve">           </w:t>
      </w:r>
      <w:r w:rsidR="00EB6D12" w:rsidRPr="0059590B">
        <w:rPr>
          <w:rFonts w:ascii="Calibri" w:eastAsia="Batang" w:hAnsi="Calibri"/>
          <w:b/>
        </w:rPr>
        <w:t>Flujos</w:t>
      </w:r>
      <w:r w:rsidR="00497B43" w:rsidRPr="0059590B">
        <w:rPr>
          <w:rFonts w:ascii="Calibri" w:eastAsia="Batang" w:hAnsi="Calibri"/>
          <w:b/>
        </w:rPr>
        <w:t xml:space="preserve"> de IED </w:t>
      </w:r>
      <w:r w:rsidRPr="0059590B">
        <w:rPr>
          <w:rFonts w:ascii="Calibri" w:eastAsia="Batang" w:hAnsi="Calibri"/>
          <w:b/>
        </w:rPr>
        <w:t xml:space="preserve">de </w:t>
      </w:r>
      <w:r w:rsidR="00DE1106" w:rsidRPr="0059590B">
        <w:rPr>
          <w:rFonts w:ascii="Calibri" w:eastAsia="Batang" w:hAnsi="Calibri"/>
          <w:b/>
        </w:rPr>
        <w:t>Suiza</w:t>
      </w:r>
      <w:r w:rsidRPr="0059590B">
        <w:rPr>
          <w:rFonts w:ascii="Calibri" w:eastAsia="Batang" w:hAnsi="Calibri"/>
          <w:b/>
        </w:rPr>
        <w:t xml:space="preserve"> </w:t>
      </w:r>
      <w:r w:rsidR="00497B43" w:rsidRPr="0059590B">
        <w:rPr>
          <w:rFonts w:ascii="Calibri" w:eastAsia="Batang" w:hAnsi="Calibri"/>
          <w:b/>
        </w:rPr>
        <w:t>en el mundo</w:t>
      </w:r>
      <w:r w:rsidR="00080A60" w:rsidRPr="0059590B">
        <w:rPr>
          <w:rFonts w:ascii="Calibri" w:eastAsia="Batang" w:hAnsi="Calibri"/>
          <w:b/>
        </w:rPr>
        <w:tab/>
      </w:r>
      <w:r w:rsidR="00D82F36" w:rsidRPr="0059590B">
        <w:rPr>
          <w:rFonts w:ascii="Calibri" w:eastAsia="Batang" w:hAnsi="Calibri"/>
          <w:b/>
        </w:rPr>
        <w:t xml:space="preserve">   </w:t>
      </w:r>
      <w:r w:rsidRPr="0059590B">
        <w:rPr>
          <w:rFonts w:ascii="Calibri" w:eastAsia="Batang" w:hAnsi="Calibri"/>
          <w:b/>
        </w:rPr>
        <w:t xml:space="preserve">    </w:t>
      </w:r>
      <w:r w:rsidR="00025A23" w:rsidRPr="0059590B">
        <w:rPr>
          <w:rFonts w:ascii="Calibri" w:eastAsia="Batang" w:hAnsi="Calibri"/>
          <w:b/>
        </w:rPr>
        <w:t xml:space="preserve">  </w:t>
      </w:r>
      <w:r w:rsidR="009E644C" w:rsidRPr="0059590B">
        <w:rPr>
          <w:rFonts w:ascii="Calibri" w:eastAsia="Batang" w:hAnsi="Calibri"/>
          <w:b/>
        </w:rPr>
        <w:t xml:space="preserve">          </w:t>
      </w:r>
      <w:r w:rsidR="00F6246D" w:rsidRPr="0059590B">
        <w:rPr>
          <w:rFonts w:ascii="Calibri" w:eastAsia="Batang" w:hAnsi="Calibri"/>
          <w:b/>
        </w:rPr>
        <w:t xml:space="preserve">  </w:t>
      </w:r>
      <w:r w:rsidR="00025A23" w:rsidRPr="0059590B">
        <w:rPr>
          <w:rFonts w:ascii="Calibri" w:eastAsia="Batang" w:hAnsi="Calibri"/>
          <w:b/>
        </w:rPr>
        <w:t xml:space="preserve">  </w:t>
      </w:r>
      <w:r w:rsidR="004F3D63">
        <w:rPr>
          <w:rFonts w:ascii="Calibri" w:eastAsia="Batang" w:hAnsi="Calibri"/>
          <w:b/>
        </w:rPr>
        <w:tab/>
      </w:r>
      <w:r w:rsidRPr="0059590B">
        <w:rPr>
          <w:rFonts w:ascii="Calibri" w:eastAsia="Batang" w:hAnsi="Calibri"/>
          <w:b/>
        </w:rPr>
        <w:t>S</w:t>
      </w:r>
      <w:r w:rsidR="00642158" w:rsidRPr="0059590B">
        <w:rPr>
          <w:rFonts w:ascii="Calibri" w:eastAsia="Batang" w:hAnsi="Calibri"/>
          <w:b/>
        </w:rPr>
        <w:t xml:space="preserve">tock de la IED </w:t>
      </w:r>
      <w:r w:rsidR="00DE1106" w:rsidRPr="0059590B">
        <w:rPr>
          <w:rFonts w:ascii="Calibri" w:eastAsia="Batang" w:hAnsi="Calibri"/>
          <w:b/>
        </w:rPr>
        <w:t>Suiza</w:t>
      </w:r>
      <w:r w:rsidR="00642158" w:rsidRPr="0059590B">
        <w:rPr>
          <w:rFonts w:ascii="Calibri" w:eastAsia="Batang" w:hAnsi="Calibri"/>
          <w:b/>
        </w:rPr>
        <w:t xml:space="preserve"> en </w:t>
      </w:r>
      <w:r w:rsidR="00EB6D12" w:rsidRPr="0059590B">
        <w:rPr>
          <w:rFonts w:ascii="Calibri" w:eastAsia="Batang" w:hAnsi="Calibri"/>
          <w:b/>
        </w:rPr>
        <w:t>el mundo</w:t>
      </w:r>
    </w:p>
    <w:p w14:paraId="1A76416E" w14:textId="3D42A31F" w:rsidR="00080A60" w:rsidRPr="0059590B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59590B">
        <w:rPr>
          <w:rFonts w:ascii="Calibri" w:eastAsia="Batang" w:hAnsi="Calibri"/>
        </w:rPr>
        <w:t xml:space="preserve">   </w:t>
      </w:r>
      <w:r w:rsidR="005F42E7" w:rsidRPr="0059590B">
        <w:rPr>
          <w:rFonts w:ascii="Calibri" w:eastAsia="Batang" w:hAnsi="Calibri"/>
        </w:rPr>
        <w:t xml:space="preserve">  </w:t>
      </w:r>
      <w:r w:rsidRPr="0059590B">
        <w:rPr>
          <w:rFonts w:ascii="Calibri" w:eastAsia="Batang" w:hAnsi="Calibri"/>
        </w:rPr>
        <w:t xml:space="preserve">   </w:t>
      </w:r>
      <w:r w:rsidR="00497B43" w:rsidRPr="0059590B">
        <w:rPr>
          <w:rFonts w:ascii="Calibri" w:eastAsia="Batang" w:hAnsi="Calibri"/>
          <w:sz w:val="22"/>
          <w:szCs w:val="22"/>
        </w:rPr>
        <w:t xml:space="preserve"> </w:t>
      </w:r>
      <w:r w:rsidR="005F42E7" w:rsidRPr="0059590B">
        <w:rPr>
          <w:rFonts w:ascii="Calibri" w:eastAsia="Batang" w:hAnsi="Calibri"/>
          <w:sz w:val="22"/>
          <w:szCs w:val="22"/>
        </w:rPr>
        <w:t xml:space="preserve"> </w:t>
      </w:r>
      <w:r w:rsidR="00C13CBF" w:rsidRPr="0059590B">
        <w:rPr>
          <w:rFonts w:ascii="Calibri" w:eastAsia="Batang" w:hAnsi="Calibri"/>
          <w:sz w:val="22"/>
          <w:szCs w:val="22"/>
        </w:rPr>
        <w:t xml:space="preserve">  </w:t>
      </w:r>
      <w:r w:rsidR="00497B43" w:rsidRPr="0059590B">
        <w:rPr>
          <w:rFonts w:ascii="Calibri" w:eastAsia="Batang" w:hAnsi="Calibri"/>
          <w:b/>
          <w:sz w:val="22"/>
          <w:szCs w:val="22"/>
        </w:rPr>
        <w:t>20</w:t>
      </w:r>
      <w:r w:rsidR="00461BBB">
        <w:rPr>
          <w:rFonts w:ascii="Calibri" w:eastAsia="Batang" w:hAnsi="Calibri"/>
          <w:b/>
          <w:sz w:val="22"/>
          <w:szCs w:val="22"/>
        </w:rPr>
        <w:t>21</w:t>
      </w:r>
      <w:r w:rsidR="00061E15">
        <w:rPr>
          <w:rFonts w:ascii="Calibri" w:eastAsia="Batang" w:hAnsi="Calibri"/>
          <w:b/>
          <w:sz w:val="22"/>
          <w:szCs w:val="22"/>
        </w:rPr>
        <w:t>-202</w:t>
      </w:r>
      <w:r w:rsidR="00461BBB">
        <w:rPr>
          <w:rFonts w:ascii="Calibri" w:eastAsia="Batang" w:hAnsi="Calibri"/>
          <w:b/>
          <w:sz w:val="22"/>
          <w:szCs w:val="22"/>
        </w:rPr>
        <w:t>5</w:t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9E644C" w:rsidRPr="0059590B">
        <w:rPr>
          <w:rFonts w:ascii="Calibri" w:eastAsia="Batang" w:hAnsi="Calibri"/>
          <w:b/>
          <w:sz w:val="22"/>
          <w:szCs w:val="22"/>
        </w:rPr>
        <w:t xml:space="preserve">    </w:t>
      </w:r>
      <w:r w:rsidR="00C13CBF" w:rsidRPr="0059590B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4F3D63">
        <w:rPr>
          <w:rFonts w:ascii="Calibri" w:eastAsia="Batang" w:hAnsi="Calibri"/>
          <w:b/>
          <w:sz w:val="22"/>
          <w:szCs w:val="22"/>
        </w:rPr>
        <w:t xml:space="preserve"> </w:t>
      </w:r>
      <w:r w:rsidR="009E644C" w:rsidRPr="0059590B">
        <w:rPr>
          <w:rFonts w:ascii="Calibri" w:eastAsia="Batang" w:hAnsi="Calibri"/>
          <w:b/>
          <w:sz w:val="22"/>
          <w:szCs w:val="22"/>
        </w:rPr>
        <w:t xml:space="preserve">    </w:t>
      </w:r>
      <w:r w:rsidR="00C13CBF" w:rsidRPr="0059590B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59590B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59590B">
        <w:rPr>
          <w:rFonts w:ascii="Calibri" w:eastAsia="Batang" w:hAnsi="Calibri"/>
          <w:b/>
          <w:sz w:val="22"/>
          <w:szCs w:val="22"/>
        </w:rPr>
        <w:t>2</w:t>
      </w:r>
      <w:r w:rsidR="00642158" w:rsidRPr="0059590B">
        <w:rPr>
          <w:rFonts w:ascii="Calibri" w:eastAsia="Batang" w:hAnsi="Calibri"/>
          <w:b/>
          <w:sz w:val="22"/>
          <w:szCs w:val="22"/>
        </w:rPr>
        <w:t>0</w:t>
      </w:r>
      <w:r w:rsidR="00461BBB">
        <w:rPr>
          <w:rFonts w:ascii="Calibri" w:eastAsia="Batang" w:hAnsi="Calibri"/>
          <w:b/>
          <w:sz w:val="22"/>
          <w:szCs w:val="22"/>
        </w:rPr>
        <w:t>00 -2025</w:t>
      </w:r>
    </w:p>
    <w:p w14:paraId="45B8C6F8" w14:textId="2B5D7386" w:rsidR="00080A60" w:rsidRPr="0059590B" w:rsidRDefault="00FD734B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6704" behindDoc="0" locked="0" layoutInCell="1" allowOverlap="1" wp14:anchorId="6E6C6AD1" wp14:editId="39362071">
            <wp:simplePos x="0" y="0"/>
            <wp:positionH relativeFrom="column">
              <wp:posOffset>-259715</wp:posOffset>
            </wp:positionH>
            <wp:positionV relativeFrom="paragraph">
              <wp:posOffset>258445</wp:posOffset>
            </wp:positionV>
            <wp:extent cx="3086100" cy="2876550"/>
            <wp:effectExtent l="0" t="0" r="0" b="0"/>
            <wp:wrapThrough wrapText="bothSides">
              <wp:wrapPolygon edited="0">
                <wp:start x="0" y="0"/>
                <wp:lineTo x="0" y="21457"/>
                <wp:lineTo x="21467" y="21457"/>
                <wp:lineTo x="21467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>
        <w:rPr>
          <w:noProof/>
          <w:lang w:val="es-AR" w:eastAsia="es-AR"/>
        </w:rPr>
        <w:drawing>
          <wp:anchor distT="0" distB="0" distL="114300" distR="114300" simplePos="0" relativeHeight="251659776" behindDoc="0" locked="0" layoutInCell="1" allowOverlap="1" wp14:anchorId="0DBCC802" wp14:editId="26A833F9">
            <wp:simplePos x="0" y="0"/>
            <wp:positionH relativeFrom="column">
              <wp:posOffset>2844800</wp:posOffset>
            </wp:positionH>
            <wp:positionV relativeFrom="paragraph">
              <wp:posOffset>258445</wp:posOffset>
            </wp:positionV>
            <wp:extent cx="3000375" cy="2876550"/>
            <wp:effectExtent l="0" t="0" r="9525" b="0"/>
            <wp:wrapThrough wrapText="bothSides">
              <wp:wrapPolygon edited="0">
                <wp:start x="0" y="0"/>
                <wp:lineTo x="0" y="21457"/>
                <wp:lineTo x="21531" y="21457"/>
                <wp:lineTo x="21531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080A60" w:rsidRPr="0059590B">
        <w:rPr>
          <w:rStyle w:val="Ttulo10"/>
          <w:rFonts w:ascii="Calibri" w:eastAsia="Batang" w:hAnsi="Calibri"/>
        </w:rPr>
        <w:t xml:space="preserve">         </w:t>
      </w:r>
      <w:r w:rsidR="005F42E7" w:rsidRPr="0059590B">
        <w:rPr>
          <w:rStyle w:val="Ttulo10"/>
          <w:rFonts w:ascii="Calibri" w:eastAsia="Batang" w:hAnsi="Calibri"/>
        </w:rPr>
        <w:t xml:space="preserve"> </w:t>
      </w:r>
      <w:r w:rsidR="00080A60" w:rsidRPr="0059590B">
        <w:rPr>
          <w:rStyle w:val="Ttulo10"/>
          <w:rFonts w:ascii="Calibri" w:eastAsia="Batang" w:hAnsi="Calibri"/>
        </w:rPr>
        <w:t xml:space="preserve"> </w:t>
      </w:r>
      <w:r w:rsidR="00F6246D" w:rsidRPr="0059590B">
        <w:rPr>
          <w:rStyle w:val="Ttulo10"/>
          <w:rFonts w:ascii="Calibri" w:eastAsia="Batang" w:hAnsi="Calibri"/>
        </w:rPr>
        <w:t xml:space="preserve">  </w:t>
      </w:r>
      <w:r w:rsidR="00080A60" w:rsidRPr="0059590B">
        <w:rPr>
          <w:rStyle w:val="Ttulo10"/>
          <w:rFonts w:ascii="Calibri" w:eastAsia="Batang" w:hAnsi="Calibri"/>
        </w:rPr>
        <w:t xml:space="preserve"> </w:t>
      </w:r>
      <w:r w:rsidR="009E644C" w:rsidRPr="0059590B">
        <w:rPr>
          <w:rStyle w:val="Ttulo10"/>
          <w:rFonts w:ascii="Calibri" w:eastAsia="Batang" w:hAnsi="Calibri"/>
        </w:rPr>
        <w:t xml:space="preserve"> </w:t>
      </w:r>
      <w:r w:rsidR="00551C32" w:rsidRPr="0059590B">
        <w:rPr>
          <w:rStyle w:val="Ttulo10"/>
          <w:rFonts w:ascii="Calibri" w:eastAsia="Batang" w:hAnsi="Calibri"/>
        </w:rPr>
        <w:t xml:space="preserve"> </w:t>
      </w:r>
      <w:r w:rsidR="005F42E7" w:rsidRPr="0059590B">
        <w:rPr>
          <w:rStyle w:val="Ttulo10"/>
          <w:rFonts w:ascii="Calibri" w:eastAsia="Batang" w:hAnsi="Calibri"/>
        </w:rPr>
        <w:t xml:space="preserve">  </w:t>
      </w:r>
      <w:r w:rsidR="00080A60" w:rsidRPr="0059590B">
        <w:rPr>
          <w:rStyle w:val="Ttulo10"/>
          <w:rFonts w:ascii="Calibri" w:eastAsia="Batang" w:hAnsi="Calibri"/>
        </w:rPr>
        <w:t xml:space="preserve">  </w:t>
      </w:r>
      <w:r w:rsidR="00575183" w:rsidRPr="0059590B">
        <w:rPr>
          <w:rStyle w:val="Ttulo10"/>
          <w:rFonts w:ascii="Calibri" w:eastAsia="Batang" w:hAnsi="Calibri"/>
        </w:rPr>
        <w:t xml:space="preserve">  </w:t>
      </w:r>
      <w:r w:rsidR="00497B43" w:rsidRPr="0059590B">
        <w:rPr>
          <w:rStyle w:val="Ttulo10"/>
          <w:rFonts w:ascii="Calibri" w:eastAsia="Batang" w:hAnsi="Calibri"/>
        </w:rPr>
        <w:t>US$ millones</w:t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E2B49" w:rsidRPr="0059590B">
        <w:rPr>
          <w:rStyle w:val="Ttulo10"/>
          <w:rFonts w:ascii="Calibri" w:eastAsia="Batang" w:hAnsi="Calibri"/>
        </w:rPr>
        <w:t xml:space="preserve">  </w:t>
      </w:r>
      <w:r w:rsidR="00C13CBF" w:rsidRPr="0059590B">
        <w:rPr>
          <w:rStyle w:val="Ttulo10"/>
          <w:rFonts w:ascii="Calibri" w:eastAsia="Batang" w:hAnsi="Calibri"/>
        </w:rPr>
        <w:t xml:space="preserve"> </w:t>
      </w:r>
      <w:r w:rsidR="00551C32" w:rsidRPr="0059590B">
        <w:rPr>
          <w:rStyle w:val="Ttulo10"/>
          <w:rFonts w:ascii="Calibri" w:eastAsia="Batang" w:hAnsi="Calibri"/>
        </w:rPr>
        <w:t xml:space="preserve"> </w:t>
      </w:r>
      <w:r w:rsidR="00642158" w:rsidRPr="0059590B">
        <w:rPr>
          <w:rStyle w:val="Ttulo10"/>
          <w:rFonts w:ascii="Calibri" w:eastAsia="Batang" w:hAnsi="Calibri"/>
        </w:rPr>
        <w:t>US$ millones</w:t>
      </w:r>
      <w:r w:rsidR="00642158" w:rsidRPr="0059590B">
        <w:rPr>
          <w:rStyle w:val="Ttulo10"/>
          <w:rFonts w:ascii="Calibri" w:eastAsia="Batang" w:hAnsi="Calibri"/>
        </w:rPr>
        <w:tab/>
      </w:r>
    </w:p>
    <w:p w14:paraId="659D3837" w14:textId="0BF7E214" w:rsidR="00080A60" w:rsidRPr="0059590B" w:rsidRDefault="00080A60" w:rsidP="0090088A">
      <w:pPr>
        <w:ind w:firstLine="720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4F3D63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59590B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59590B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B93452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 w:rsidRPr="004F3D63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Pr="004F3D63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Pr="0059590B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59590B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59590B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5356D04E" w:rsidR="00607B93" w:rsidRPr="00DA6DAB" w:rsidRDefault="005F2729" w:rsidP="000523AB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 de</w:t>
      </w:r>
      <w:r w:rsidR="00607B93"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DE1106"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="00607B93"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78983B6E" w:rsidR="0089128B" w:rsidRPr="00DD073E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015505BE" w14:textId="36743755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lang w:val="es-AR"/>
        </w:rPr>
      </w:pPr>
      <w:r w:rsidRPr="000B2F78">
        <w:rPr>
          <w:rStyle w:val="Ttulo10"/>
          <w:rFonts w:asciiTheme="minorHAnsi" w:eastAsia="Batang" w:hAnsiTheme="minorHAnsi" w:cstheme="minorHAnsi"/>
          <w:bCs/>
        </w:rPr>
        <w:t xml:space="preserve">Según la base de datos Orbis entre </w:t>
      </w:r>
      <w:r w:rsidR="005344C7">
        <w:rPr>
          <w:rStyle w:val="Ttulo10"/>
          <w:rFonts w:asciiTheme="minorHAnsi" w:eastAsia="Batang" w:hAnsiTheme="minorHAnsi" w:cstheme="minorHAnsi"/>
          <w:bCs/>
        </w:rPr>
        <w:t>20</w:t>
      </w:r>
      <w:r w:rsidR="002B57FE">
        <w:rPr>
          <w:rStyle w:val="Ttulo10"/>
          <w:rFonts w:asciiTheme="minorHAnsi" w:eastAsia="Batang" w:hAnsiTheme="minorHAnsi" w:cstheme="minorHAnsi"/>
          <w:bCs/>
        </w:rPr>
        <w:t>20</w:t>
      </w:r>
      <w:r w:rsidR="005344C7">
        <w:rPr>
          <w:rStyle w:val="Ttulo10"/>
          <w:rFonts w:asciiTheme="minorHAnsi" w:eastAsia="Batang" w:hAnsiTheme="minorHAnsi" w:cstheme="minorHAnsi"/>
          <w:bCs/>
        </w:rPr>
        <w:t xml:space="preserve"> y </w:t>
      </w:r>
      <w:r w:rsidR="002B57FE">
        <w:rPr>
          <w:rStyle w:val="Ttulo10"/>
          <w:rFonts w:asciiTheme="minorHAnsi" w:eastAsia="Batang" w:hAnsiTheme="minorHAnsi" w:cstheme="minorHAnsi"/>
          <w:bCs/>
        </w:rPr>
        <w:t>septiembre</w:t>
      </w:r>
      <w:r w:rsidR="00085E84">
        <w:rPr>
          <w:rStyle w:val="Ttulo10"/>
          <w:rFonts w:asciiTheme="minorHAnsi" w:eastAsia="Batang" w:hAnsiTheme="minorHAnsi" w:cstheme="minorHAnsi"/>
          <w:bCs/>
        </w:rPr>
        <w:t xml:space="preserve"> de 2026</w:t>
      </w:r>
      <w:r w:rsidRPr="000B2F78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5F6057">
        <w:rPr>
          <w:rStyle w:val="Ttulo10"/>
          <w:rFonts w:asciiTheme="minorHAnsi" w:eastAsia="Batang" w:hAnsiTheme="minorHAnsi" w:cstheme="minorHAnsi"/>
          <w:bCs/>
        </w:rPr>
        <w:t>2.970</w:t>
      </w:r>
      <w:r w:rsidR="00C111ED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Pr="000B2F78">
        <w:rPr>
          <w:rStyle w:val="Ttulo10"/>
          <w:rFonts w:asciiTheme="minorHAnsi" w:eastAsia="Batang" w:hAnsiTheme="minorHAnsi" w:cstheme="minorHAnsi"/>
          <w:bCs/>
        </w:rPr>
        <w:t>anuncios de</w:t>
      </w:r>
      <w:r w:rsidRPr="000B2F78">
        <w:rPr>
          <w:rFonts w:asciiTheme="minorHAnsi" w:hAnsiTheme="minorHAnsi" w:cstheme="minorHAnsi"/>
        </w:rPr>
        <w:t xml:space="preserve"> inversión</w:t>
      </w:r>
      <w:r w:rsidR="00F472A9" w:rsidRPr="000B2F78">
        <w:rPr>
          <w:rStyle w:val="Refdenotaalpie"/>
          <w:rFonts w:asciiTheme="minorHAnsi" w:hAnsiTheme="minorHAnsi" w:cstheme="minorHAnsi"/>
        </w:rPr>
        <w:footnoteReference w:id="1"/>
      </w:r>
      <w:r w:rsidRPr="000B2F78">
        <w:rPr>
          <w:rFonts w:asciiTheme="minorHAnsi" w:hAnsiTheme="minorHAnsi" w:cstheme="minorHAnsi"/>
        </w:rPr>
        <w:t xml:space="preserve"> por parte de empresas </w:t>
      </w:r>
      <w:r w:rsidR="00DE1106" w:rsidRPr="000B2F78">
        <w:rPr>
          <w:rFonts w:asciiTheme="minorHAnsi" w:hAnsiTheme="minorHAnsi" w:cstheme="minorHAnsi"/>
        </w:rPr>
        <w:t>suizas</w:t>
      </w:r>
      <w:r w:rsidRPr="000B2F78">
        <w:rPr>
          <w:rFonts w:asciiTheme="minorHAnsi" w:hAnsiTheme="minorHAnsi" w:cstheme="minorHAnsi"/>
        </w:rPr>
        <w:t xml:space="preserve"> en el mundo.</w:t>
      </w:r>
      <w:r w:rsidR="005448B8" w:rsidRPr="000B2F78">
        <w:rPr>
          <w:rFonts w:asciiTheme="minorHAnsi" w:hAnsiTheme="minorHAnsi" w:cstheme="minorHAnsi"/>
        </w:rPr>
        <w:t xml:space="preserve"> </w:t>
      </w:r>
      <w:r w:rsidR="00BC79B6" w:rsidRPr="000B2F78">
        <w:rPr>
          <w:rFonts w:asciiTheme="minorHAnsi" w:hAnsiTheme="minorHAnsi" w:cstheme="minorHAnsi"/>
        </w:rPr>
        <w:t xml:space="preserve">Los principales </w:t>
      </w:r>
      <w:r w:rsidR="008C37F8" w:rsidRPr="000B2F78">
        <w:rPr>
          <w:rFonts w:asciiTheme="minorHAnsi" w:hAnsiTheme="minorHAnsi" w:cstheme="minorHAnsi"/>
        </w:rPr>
        <w:t>pa</w:t>
      </w:r>
      <w:r w:rsidR="008C37F8" w:rsidRPr="000B2F78">
        <w:rPr>
          <w:rFonts w:asciiTheme="minorHAnsi" w:hAnsiTheme="minorHAnsi" w:cstheme="minorHAnsi"/>
          <w:lang w:val="es-AR"/>
        </w:rPr>
        <w:t xml:space="preserve">íses de </w:t>
      </w:r>
      <w:r w:rsidR="00BC79B6" w:rsidRPr="000B2F78">
        <w:rPr>
          <w:rFonts w:asciiTheme="minorHAnsi" w:hAnsiTheme="minorHAnsi" w:cstheme="minorHAnsi"/>
        </w:rPr>
        <w:t>destino de los anuncios fueron</w:t>
      </w:r>
      <w:r w:rsidR="00F472A9" w:rsidRPr="000B2F78">
        <w:rPr>
          <w:rFonts w:asciiTheme="minorHAnsi" w:hAnsiTheme="minorHAnsi" w:cstheme="minorHAnsi"/>
        </w:rPr>
        <w:t xml:space="preserve"> </w:t>
      </w:r>
      <w:r w:rsidR="003B0E73" w:rsidRPr="000B2F78">
        <w:rPr>
          <w:rFonts w:asciiTheme="minorHAnsi" w:hAnsiTheme="minorHAnsi" w:cstheme="minorHAnsi"/>
        </w:rPr>
        <w:t>Estados Unidos</w:t>
      </w:r>
      <w:r w:rsidR="003B0E73">
        <w:rPr>
          <w:rFonts w:asciiTheme="minorHAnsi" w:hAnsiTheme="minorHAnsi" w:cstheme="minorHAnsi"/>
        </w:rPr>
        <w:t xml:space="preserve"> y China</w:t>
      </w:r>
      <w:r w:rsidR="00BC79B6" w:rsidRPr="000B2F78">
        <w:rPr>
          <w:rFonts w:asciiTheme="minorHAnsi" w:hAnsiTheme="minorHAnsi" w:cstheme="minorHAnsi"/>
          <w:lang w:val="es-AR"/>
        </w:rPr>
        <w:t>.</w:t>
      </w:r>
      <w:r w:rsidR="009A0DC7" w:rsidRPr="000B2F78">
        <w:rPr>
          <w:rFonts w:asciiTheme="minorHAnsi" w:hAnsiTheme="minorHAnsi" w:cstheme="minorHAnsi"/>
          <w:lang w:val="es-AR"/>
        </w:rPr>
        <w:t xml:space="preserve"> </w:t>
      </w:r>
    </w:p>
    <w:p w14:paraId="06575E61" w14:textId="77777777" w:rsidR="000B2F78" w:rsidRPr="000B2F78" w:rsidRDefault="000B2F78" w:rsidP="000B2F78">
      <w:pPr>
        <w:jc w:val="both"/>
        <w:rPr>
          <w:rFonts w:asciiTheme="minorHAnsi" w:hAnsiTheme="minorHAnsi" w:cstheme="minorHAnsi"/>
          <w:lang w:val="es-AR"/>
        </w:rPr>
      </w:pPr>
    </w:p>
    <w:p w14:paraId="4025AC7C" w14:textId="77777777" w:rsidR="00517A7B" w:rsidRPr="000B2F78" w:rsidRDefault="00517A7B" w:rsidP="00517A7B">
      <w:pPr>
        <w:ind w:left="720"/>
        <w:jc w:val="both"/>
        <w:rPr>
          <w:rFonts w:asciiTheme="minorHAnsi" w:hAnsiTheme="minorHAnsi" w:cstheme="minorHAnsi"/>
          <w:lang w:val="es-AR"/>
        </w:rPr>
      </w:pPr>
    </w:p>
    <w:p w14:paraId="035CF578" w14:textId="3C3A1FE5" w:rsidR="000B2F78" w:rsidRDefault="00E76794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0B2F78">
        <w:rPr>
          <w:rFonts w:ascii="Calibri" w:hAnsi="Calibri"/>
          <w:b/>
          <w:bCs/>
        </w:rPr>
        <w:t xml:space="preserve">.1 – Anuncios de inversión de empresas </w:t>
      </w:r>
      <w:r w:rsidR="00DE1106" w:rsidRPr="000B2F78">
        <w:rPr>
          <w:rFonts w:ascii="Calibri" w:hAnsi="Calibri"/>
          <w:b/>
          <w:bCs/>
        </w:rPr>
        <w:t>suizas</w:t>
      </w:r>
      <w:r w:rsidR="0007397E" w:rsidRPr="000B2F78">
        <w:rPr>
          <w:rFonts w:ascii="Calibri" w:hAnsi="Calibri"/>
          <w:b/>
          <w:bCs/>
        </w:rPr>
        <w:t xml:space="preserve"> en el mundo</w:t>
      </w:r>
      <w:r w:rsidR="009A0DC7" w:rsidRPr="000B2F78">
        <w:rPr>
          <w:rFonts w:ascii="Calibri" w:hAnsi="Calibri"/>
          <w:b/>
          <w:bCs/>
        </w:rPr>
        <w:t xml:space="preserve"> por destino</w:t>
      </w:r>
      <w:r w:rsidR="0007397E" w:rsidRPr="000B2F78">
        <w:rPr>
          <w:rFonts w:ascii="Calibri" w:hAnsi="Calibri"/>
          <w:b/>
          <w:bCs/>
        </w:rPr>
        <w:t xml:space="preserve">, </w:t>
      </w:r>
      <w:r w:rsidR="00C96FEB">
        <w:rPr>
          <w:rFonts w:ascii="Calibri" w:hAnsi="Calibri"/>
          <w:b/>
          <w:bCs/>
        </w:rPr>
        <w:t>2020</w:t>
      </w:r>
      <w:r w:rsidR="00BE300E">
        <w:rPr>
          <w:rFonts w:ascii="Calibri" w:hAnsi="Calibri"/>
          <w:b/>
          <w:bCs/>
        </w:rPr>
        <w:t xml:space="preserve"> – </w:t>
      </w:r>
      <w:r w:rsidR="005F6057">
        <w:rPr>
          <w:rFonts w:ascii="Calibri" w:hAnsi="Calibri"/>
          <w:b/>
          <w:bCs/>
        </w:rPr>
        <w:t>septiembre</w:t>
      </w:r>
      <w:r w:rsidR="00C96FEB">
        <w:rPr>
          <w:rFonts w:ascii="Calibri" w:hAnsi="Calibri"/>
          <w:b/>
          <w:bCs/>
        </w:rPr>
        <w:t xml:space="preserve"> de 2026</w:t>
      </w:r>
    </w:p>
    <w:p w14:paraId="2475C7CC" w14:textId="77777777" w:rsidR="00FA0A06" w:rsidRPr="000B2F78" w:rsidRDefault="00FA0A06" w:rsidP="0007397E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7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4"/>
        <w:gridCol w:w="2394"/>
        <w:gridCol w:w="2394"/>
      </w:tblGrid>
      <w:tr w:rsidR="000B2F78" w:rsidRPr="000B2F78" w14:paraId="79121615" w14:textId="77777777" w:rsidTr="00FA0A06">
        <w:trPr>
          <w:trHeight w:val="738"/>
          <w:jc w:val="center"/>
        </w:trPr>
        <w:tc>
          <w:tcPr>
            <w:tcW w:w="2904" w:type="dxa"/>
            <w:shd w:val="clear" w:color="000000" w:fill="99CCFF"/>
            <w:vAlign w:val="center"/>
            <w:hideMark/>
          </w:tcPr>
          <w:p w14:paraId="3CB34A0B" w14:textId="77777777" w:rsidR="006227B6" w:rsidRPr="000B2F78" w:rsidRDefault="006227B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394" w:type="dxa"/>
            <w:shd w:val="clear" w:color="000000" w:fill="99CCFF"/>
            <w:vAlign w:val="center"/>
            <w:hideMark/>
          </w:tcPr>
          <w:p w14:paraId="452C6056" w14:textId="2F7A1CAC" w:rsidR="006227B6" w:rsidRPr="000B2F78" w:rsidRDefault="006227B6" w:rsidP="00EB092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Cantidad de</w:t>
            </w:r>
            <w:r w:rsidR="00EB092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anuncios</w:t>
            </w:r>
          </w:p>
        </w:tc>
        <w:tc>
          <w:tcPr>
            <w:tcW w:w="2394" w:type="dxa"/>
            <w:shd w:val="clear" w:color="000000" w:fill="99CCFF"/>
            <w:vAlign w:val="center"/>
            <w:hideMark/>
          </w:tcPr>
          <w:p w14:paraId="5278A300" w14:textId="77777777" w:rsidR="006227B6" w:rsidRPr="000B2F78" w:rsidRDefault="006227B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BE3D7D" w:rsidRPr="000B2F78" w14:paraId="475517BA" w14:textId="77777777" w:rsidTr="00BE3D7D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3D8FF5DA" w14:textId="74B6F2F4" w:rsidR="00BE3D7D" w:rsidRDefault="00BE3D7D" w:rsidP="00BE3D7D">
            <w:pPr>
              <w:rPr>
                <w:rFonts w:ascii="Calibri" w:hAnsi="Calibri" w:cs="Calibri"/>
                <w:sz w:val="22"/>
                <w:szCs w:val="22"/>
              </w:rPr>
            </w:pPr>
            <w:r w:rsidRPr="00FA0A06">
              <w:rPr>
                <w:rFonts w:ascii="Calibri" w:hAnsi="Calibri" w:cs="Calibri"/>
                <w:sz w:val="22"/>
                <w:szCs w:val="22"/>
                <w:lang w:val="es-AR"/>
              </w:rPr>
              <w:t>Estados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FA0A06">
              <w:rPr>
                <w:rFonts w:ascii="Calibri" w:hAnsi="Calibri" w:cs="Calibri"/>
                <w:sz w:val="22"/>
                <w:szCs w:val="22"/>
                <w:lang w:val="es-AR"/>
              </w:rPr>
              <w:t>Unidos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56D773AD" w14:textId="4CCA6A0B" w:rsidR="00BE3D7D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457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227D98A1" w14:textId="2065FEE7" w:rsidR="00BE3D7D" w:rsidRDefault="00BE3D7D" w:rsidP="00BE3D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BE3D7D" w:rsidRPr="000B2F78" w14:paraId="5ED5AA19" w14:textId="77777777" w:rsidTr="00BE3D7D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4CB8CC6B" w14:textId="6CF1C977" w:rsidR="00BE3D7D" w:rsidRDefault="00BE3D7D" w:rsidP="00BE3D7D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China 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6886FE7C" w14:textId="22A72E20" w:rsidR="00BE3D7D" w:rsidRPr="000B2F78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321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1DDDBE2E" w14:textId="4505D4A6" w:rsidR="00BE3D7D" w:rsidRPr="000B2F78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BE3D7D" w:rsidRPr="000B2F78" w14:paraId="40E64A90" w14:textId="77777777" w:rsidTr="00BE3D7D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6CD5D322" w14:textId="0ED9E8A9" w:rsidR="00BE3D7D" w:rsidRDefault="00BE3D7D" w:rsidP="00BE3D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 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6211B523" w14:textId="083BBD17" w:rsidR="00BE3D7D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261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5C5EEE3C" w14:textId="3DBC54A1" w:rsidR="00BE3D7D" w:rsidRDefault="00BE3D7D" w:rsidP="00BE3D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BE3D7D" w:rsidRPr="000B2F78" w14:paraId="3064B668" w14:textId="77777777" w:rsidTr="00BE3D7D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610AE63E" w14:textId="2760854F" w:rsidR="00BE3D7D" w:rsidRDefault="00BE3D7D" w:rsidP="00BE3D7D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7A2FCE28" w14:textId="374C526D" w:rsidR="00BE3D7D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199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1704DB7B" w14:textId="2346F109" w:rsidR="00BE3D7D" w:rsidRDefault="00BE3D7D" w:rsidP="00BE3D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E3D7D" w:rsidRPr="000B2F78" w14:paraId="3B35730E" w14:textId="77777777" w:rsidTr="00BE3D7D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45E610B9" w14:textId="2F1E27C4" w:rsidR="00BE3D7D" w:rsidRPr="000B2F78" w:rsidRDefault="00BE3D7D" w:rsidP="00BE3D7D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261C7508" w14:textId="34EB0DD9" w:rsidR="00BE3D7D" w:rsidRPr="000B2F78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151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2CC275FF" w14:textId="68B16EC7" w:rsidR="00BE3D7D" w:rsidRPr="000B2F78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E3D7D" w:rsidRPr="000B2F78" w14:paraId="5DC2997C" w14:textId="77777777" w:rsidTr="00BE3D7D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0C8BBB80" w14:textId="46E6B57E" w:rsidR="00BE3D7D" w:rsidRPr="000B2F78" w:rsidRDefault="00BE3D7D" w:rsidP="00BE3D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Brasil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67A4E80D" w14:textId="1CFD7B1D" w:rsidR="00BE3D7D" w:rsidRPr="000B2F78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150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3C6730A9" w14:textId="16659893" w:rsidR="00BE3D7D" w:rsidRPr="000B2F78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E3D7D" w:rsidRPr="000B2F78" w14:paraId="138FC03C" w14:textId="77777777" w:rsidTr="00BE3D7D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0D871EF0" w14:textId="43814735" w:rsidR="00BE3D7D" w:rsidRPr="000B2F78" w:rsidRDefault="00BE3D7D" w:rsidP="00BE3D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India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13BA9E74" w14:textId="06B79A80" w:rsidR="00BE3D7D" w:rsidRPr="000B2F78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115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795D83A1" w14:textId="1CCEFA23" w:rsidR="00BE3D7D" w:rsidRPr="000B2F78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E3D7D" w:rsidRPr="000B2F78" w14:paraId="491DB578" w14:textId="77777777" w:rsidTr="00BE3D7D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0CCE844F" w14:textId="36D92BE8" w:rsidR="00BE3D7D" w:rsidRPr="000B2F78" w:rsidRDefault="00BE3D7D" w:rsidP="00BE3D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69B67B40" w14:textId="6EA16672" w:rsidR="00BE3D7D" w:rsidRPr="000B2F78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18A33B11" w14:textId="10E67774" w:rsidR="00BE3D7D" w:rsidRPr="000B2F78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E3D7D" w:rsidRPr="000B2F78" w14:paraId="5F3C6678" w14:textId="77777777" w:rsidTr="00BE3D7D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2CE51DF2" w14:textId="2C781803" w:rsidR="00BE3D7D" w:rsidRDefault="00BE3D7D" w:rsidP="00BE3D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Emiratos Árabes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6CBAA7A7" w14:textId="163DF9C4" w:rsidR="00BE3D7D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69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4FBEA13C" w14:textId="2254742C" w:rsidR="00BE3D7D" w:rsidRDefault="00BE3D7D" w:rsidP="00BE3D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E3D7D" w:rsidRPr="000B2F78" w14:paraId="7254DE5A" w14:textId="77777777" w:rsidTr="00BE3D7D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32F7F1F8" w14:textId="2904CA37" w:rsidR="00BE3D7D" w:rsidRPr="000B2F78" w:rsidRDefault="00BE3D7D" w:rsidP="00BE3D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6D0A7EA6" w14:textId="1BA3097B" w:rsidR="00BE3D7D" w:rsidRPr="000B2F78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46A9920D" w14:textId="2BF0289B" w:rsidR="00BE3D7D" w:rsidRPr="000B2F78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E3D7D" w:rsidRPr="000B2F78" w14:paraId="7D419DCD" w14:textId="77777777" w:rsidTr="00BE3D7D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  <w:hideMark/>
          </w:tcPr>
          <w:p w14:paraId="398EE5A3" w14:textId="77777777" w:rsidR="00BE3D7D" w:rsidRPr="000B2F78" w:rsidRDefault="00BE3D7D" w:rsidP="00BE3D7D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394" w:type="dxa"/>
            <w:shd w:val="clear" w:color="auto" w:fill="auto"/>
            <w:vAlign w:val="center"/>
            <w:hideMark/>
          </w:tcPr>
          <w:p w14:paraId="3A0C5E0E" w14:textId="54E9897E" w:rsidR="00BE3D7D" w:rsidRPr="000B2F78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1.098</w:t>
            </w:r>
          </w:p>
        </w:tc>
        <w:tc>
          <w:tcPr>
            <w:tcW w:w="2394" w:type="dxa"/>
            <w:shd w:val="clear" w:color="auto" w:fill="auto"/>
            <w:vAlign w:val="center"/>
            <w:hideMark/>
          </w:tcPr>
          <w:p w14:paraId="07810FA3" w14:textId="735A9C38" w:rsidR="00BE3D7D" w:rsidRPr="000B2F78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37%</w:t>
            </w:r>
          </w:p>
        </w:tc>
      </w:tr>
      <w:tr w:rsidR="00BE3D7D" w:rsidRPr="000B2F78" w14:paraId="190215E9" w14:textId="77777777" w:rsidTr="00BE3D7D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  <w:hideMark/>
          </w:tcPr>
          <w:p w14:paraId="594FCD83" w14:textId="77777777" w:rsidR="00BE3D7D" w:rsidRPr="004F3D63" w:rsidRDefault="00BE3D7D" w:rsidP="00BE3D7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4F3D63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394" w:type="dxa"/>
            <w:shd w:val="clear" w:color="auto" w:fill="auto"/>
            <w:vAlign w:val="center"/>
            <w:hideMark/>
          </w:tcPr>
          <w:p w14:paraId="658C0729" w14:textId="1A19C5FD" w:rsidR="00BE3D7D" w:rsidRPr="004F3D63" w:rsidRDefault="00BE3D7D" w:rsidP="00BE3D7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2.970</w:t>
            </w:r>
          </w:p>
        </w:tc>
        <w:tc>
          <w:tcPr>
            <w:tcW w:w="2394" w:type="dxa"/>
            <w:shd w:val="clear" w:color="auto" w:fill="auto"/>
            <w:vAlign w:val="center"/>
            <w:hideMark/>
          </w:tcPr>
          <w:p w14:paraId="47FB914D" w14:textId="7AF59242" w:rsidR="00BE3D7D" w:rsidRPr="000B2F78" w:rsidRDefault="00BE3D7D" w:rsidP="00BE3D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0B2F78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4F3D63">
        <w:rPr>
          <w:rFonts w:ascii="Calibri" w:hAnsi="Calibri"/>
          <w:sz w:val="18"/>
          <w:szCs w:val="18"/>
          <w:u w:val="single"/>
        </w:rPr>
        <w:t>Fuente</w:t>
      </w:r>
      <w:r w:rsidRPr="000B2F78">
        <w:rPr>
          <w:rFonts w:ascii="Calibri" w:hAnsi="Calibri"/>
          <w:sz w:val="18"/>
          <w:szCs w:val="18"/>
        </w:rPr>
        <w:t>: MRE</w:t>
      </w:r>
      <w:r w:rsidR="003D1CD7" w:rsidRPr="000B2F78">
        <w:rPr>
          <w:rFonts w:ascii="Calibri" w:hAnsi="Calibri"/>
          <w:sz w:val="18"/>
          <w:szCs w:val="18"/>
        </w:rPr>
        <w:t>CI</w:t>
      </w:r>
      <w:r w:rsidRPr="000B2F78">
        <w:rPr>
          <w:rFonts w:ascii="Calibri" w:hAnsi="Calibri"/>
          <w:sz w:val="18"/>
          <w:szCs w:val="18"/>
        </w:rPr>
        <w:t>C en base a ORBIS.</w:t>
      </w:r>
    </w:p>
    <w:p w14:paraId="5DE4BED2" w14:textId="03DC0709" w:rsidR="00BC79B6" w:rsidRDefault="00BC79B6" w:rsidP="00BC79B6">
      <w:pPr>
        <w:ind w:left="720"/>
        <w:jc w:val="both"/>
        <w:rPr>
          <w:rFonts w:ascii="Calibri" w:hAnsi="Calibri"/>
        </w:rPr>
      </w:pPr>
    </w:p>
    <w:p w14:paraId="2B06A8D5" w14:textId="77777777" w:rsidR="000B2F78" w:rsidRPr="000B2F78" w:rsidRDefault="000B2F78" w:rsidP="00BC79B6">
      <w:pPr>
        <w:ind w:left="720"/>
        <w:jc w:val="both"/>
        <w:rPr>
          <w:rFonts w:ascii="Calibri" w:hAnsi="Calibri"/>
        </w:rPr>
      </w:pPr>
    </w:p>
    <w:p w14:paraId="6C8B30BD" w14:textId="7D2AD907" w:rsidR="00D700DC" w:rsidRDefault="000F0A73" w:rsidP="0005238A">
      <w:pPr>
        <w:numPr>
          <w:ilvl w:val="0"/>
          <w:numId w:val="27"/>
        </w:numPr>
        <w:ind w:hanging="720"/>
        <w:jc w:val="both"/>
        <w:textAlignment w:val="top"/>
        <w:rPr>
          <w:rFonts w:ascii="Calibri" w:hAnsi="Calibri"/>
        </w:rPr>
      </w:pPr>
      <w:r w:rsidRPr="000B2F78">
        <w:rPr>
          <w:rFonts w:ascii="Calibri" w:hAnsi="Calibri"/>
        </w:rPr>
        <w:t xml:space="preserve">Entre los </w:t>
      </w:r>
      <w:r w:rsidR="00F60D1A" w:rsidRPr="000B2F78">
        <w:rPr>
          <w:rFonts w:ascii="Calibri" w:hAnsi="Calibri"/>
        </w:rPr>
        <w:t xml:space="preserve">anuncios de </w:t>
      </w:r>
      <w:r w:rsidRPr="000B2F78">
        <w:rPr>
          <w:rFonts w:ascii="Calibri" w:hAnsi="Calibri"/>
        </w:rPr>
        <w:t xml:space="preserve">proyectos de empresas </w:t>
      </w:r>
      <w:r w:rsidR="00DE1106" w:rsidRPr="000B2F78">
        <w:rPr>
          <w:rFonts w:ascii="Calibri" w:hAnsi="Calibri"/>
        </w:rPr>
        <w:t>suizas</w:t>
      </w:r>
      <w:r w:rsidR="00517A7B" w:rsidRPr="000B2F78">
        <w:rPr>
          <w:rFonts w:ascii="Calibri" w:hAnsi="Calibri"/>
        </w:rPr>
        <w:t xml:space="preserve"> </w:t>
      </w:r>
      <w:r w:rsidRPr="000B2F78">
        <w:rPr>
          <w:rFonts w:ascii="Calibri" w:hAnsi="Calibri"/>
        </w:rPr>
        <w:t>en el mundo s</w:t>
      </w:r>
      <w:r w:rsidR="00BC79B6" w:rsidRPr="000B2F78">
        <w:rPr>
          <w:rFonts w:ascii="Calibri" w:hAnsi="Calibri"/>
        </w:rPr>
        <w:t xml:space="preserve">e destacan </w:t>
      </w:r>
      <w:r w:rsidRPr="000B2F78">
        <w:rPr>
          <w:rFonts w:ascii="Calibri" w:hAnsi="Calibri"/>
        </w:rPr>
        <w:t>los</w:t>
      </w:r>
      <w:r w:rsidR="00BC79B6" w:rsidRPr="000B2F78">
        <w:rPr>
          <w:rFonts w:ascii="Calibri" w:hAnsi="Calibri"/>
        </w:rPr>
        <w:t xml:space="preserve"> sectores</w:t>
      </w:r>
      <w:r w:rsidRPr="000B2F78">
        <w:rPr>
          <w:rFonts w:ascii="Calibri" w:hAnsi="Calibri"/>
        </w:rPr>
        <w:t xml:space="preserve"> </w:t>
      </w:r>
      <w:r w:rsidR="006B75BD" w:rsidRPr="000B2F78">
        <w:rPr>
          <w:rFonts w:ascii="Calibri" w:hAnsi="Calibri"/>
        </w:rPr>
        <w:t>Comercio</w:t>
      </w:r>
      <w:r w:rsidR="00BC79B6" w:rsidRPr="000B2F78">
        <w:rPr>
          <w:rFonts w:ascii="Calibri" w:hAnsi="Calibri"/>
        </w:rPr>
        <w:t xml:space="preserve"> </w:t>
      </w:r>
      <w:r w:rsidR="006B75BD" w:rsidRPr="000B2F78">
        <w:rPr>
          <w:rFonts w:ascii="Calibri" w:hAnsi="Calibri"/>
        </w:rPr>
        <w:t>M</w:t>
      </w:r>
      <w:r w:rsidR="00BC79B6" w:rsidRPr="000B2F78">
        <w:rPr>
          <w:rFonts w:ascii="Calibri" w:hAnsi="Calibri"/>
        </w:rPr>
        <w:t>inorista</w:t>
      </w:r>
      <w:r w:rsidR="007F63A1" w:rsidRPr="000B2F78">
        <w:rPr>
          <w:rFonts w:ascii="Calibri" w:hAnsi="Calibri"/>
        </w:rPr>
        <w:t>;</w:t>
      </w:r>
      <w:r w:rsidR="00BC79B6" w:rsidRPr="000B2F78">
        <w:rPr>
          <w:rFonts w:ascii="Calibri" w:hAnsi="Calibri"/>
        </w:rPr>
        <w:t xml:space="preserve"> </w:t>
      </w:r>
      <w:r w:rsidR="007F63A1" w:rsidRPr="000B2F78">
        <w:rPr>
          <w:rFonts w:ascii="Calibri" w:hAnsi="Calibri"/>
        </w:rPr>
        <w:t>Servicios Profesionales</w:t>
      </w:r>
      <w:r w:rsidR="004755C8">
        <w:rPr>
          <w:rFonts w:ascii="Calibri" w:hAnsi="Calibri"/>
        </w:rPr>
        <w:t xml:space="preserve">; </w:t>
      </w:r>
      <w:r w:rsidR="004F3D63">
        <w:rPr>
          <w:rFonts w:ascii="Calibri" w:hAnsi="Calibri"/>
        </w:rPr>
        <w:t>Software de Computación.</w:t>
      </w:r>
    </w:p>
    <w:p w14:paraId="0FCD81C0" w14:textId="0B7C98F2" w:rsidR="004F3D63" w:rsidRDefault="004F3D63" w:rsidP="004F3D63">
      <w:pPr>
        <w:ind w:left="720"/>
        <w:jc w:val="both"/>
        <w:textAlignment w:val="top"/>
        <w:rPr>
          <w:rFonts w:ascii="Calibri" w:hAnsi="Calibri"/>
        </w:rPr>
      </w:pPr>
    </w:p>
    <w:p w14:paraId="15C929C3" w14:textId="01ACF55C" w:rsidR="004F3D63" w:rsidRDefault="009A0DC7" w:rsidP="009A0DC7">
      <w:pPr>
        <w:jc w:val="center"/>
        <w:outlineLvl w:val="0"/>
        <w:rPr>
          <w:rFonts w:ascii="Calibri" w:hAnsi="Calibri"/>
          <w:b/>
          <w:bCs/>
        </w:rPr>
      </w:pPr>
      <w:r w:rsidRPr="000B2F78">
        <w:rPr>
          <w:rFonts w:ascii="Calibri" w:hAnsi="Calibri"/>
          <w:b/>
          <w:bCs/>
        </w:rPr>
        <w:t>Cuadro 3.</w:t>
      </w:r>
      <w:r w:rsidR="00E70A7C" w:rsidRPr="000B2F78">
        <w:rPr>
          <w:rFonts w:ascii="Calibri" w:hAnsi="Calibri"/>
          <w:b/>
          <w:bCs/>
        </w:rPr>
        <w:t>2</w:t>
      </w:r>
      <w:r w:rsidRPr="000B2F78">
        <w:rPr>
          <w:rFonts w:ascii="Calibri" w:hAnsi="Calibri"/>
          <w:b/>
          <w:bCs/>
        </w:rPr>
        <w:t xml:space="preserve"> – Anuncios de inversión de empresas </w:t>
      </w:r>
      <w:r w:rsidR="00DE1106" w:rsidRPr="000B2F78">
        <w:rPr>
          <w:rFonts w:ascii="Calibri" w:hAnsi="Calibri"/>
          <w:b/>
          <w:bCs/>
        </w:rPr>
        <w:t>suizas</w:t>
      </w:r>
      <w:r w:rsidRPr="000B2F78">
        <w:rPr>
          <w:rFonts w:ascii="Calibri" w:hAnsi="Calibri"/>
          <w:b/>
          <w:bCs/>
        </w:rPr>
        <w:t xml:space="preserve"> en el mundo</w:t>
      </w:r>
      <w:r w:rsidR="00E70A7C" w:rsidRPr="000B2F78">
        <w:rPr>
          <w:rFonts w:ascii="Calibri" w:hAnsi="Calibri"/>
          <w:b/>
          <w:bCs/>
        </w:rPr>
        <w:t xml:space="preserve"> por sector</w:t>
      </w:r>
      <w:r w:rsidRPr="000B2F78">
        <w:rPr>
          <w:rFonts w:ascii="Calibri" w:hAnsi="Calibri"/>
          <w:b/>
          <w:bCs/>
        </w:rPr>
        <w:t xml:space="preserve">, </w:t>
      </w:r>
      <w:r w:rsidR="0029726C">
        <w:rPr>
          <w:rFonts w:ascii="Calibri" w:hAnsi="Calibri"/>
          <w:b/>
          <w:bCs/>
        </w:rPr>
        <w:t>2020</w:t>
      </w:r>
      <w:r w:rsidR="005E0FE1">
        <w:rPr>
          <w:rFonts w:ascii="Calibri" w:hAnsi="Calibri"/>
          <w:b/>
          <w:bCs/>
        </w:rPr>
        <w:t xml:space="preserve"> – </w:t>
      </w:r>
      <w:r w:rsidR="00E31F4C">
        <w:rPr>
          <w:rFonts w:ascii="Calibri" w:hAnsi="Calibri"/>
          <w:b/>
          <w:bCs/>
        </w:rPr>
        <w:t>septiembre</w:t>
      </w:r>
      <w:r w:rsidR="0029726C">
        <w:rPr>
          <w:rFonts w:ascii="Calibri" w:hAnsi="Calibri"/>
          <w:b/>
          <w:bCs/>
        </w:rPr>
        <w:t xml:space="preserve"> de 2026</w:t>
      </w:r>
    </w:p>
    <w:p w14:paraId="1CE677D9" w14:textId="77777777" w:rsidR="00FA0A06" w:rsidRDefault="00FA0A06" w:rsidP="009A0DC7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8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28"/>
        <w:gridCol w:w="1604"/>
        <w:gridCol w:w="1574"/>
      </w:tblGrid>
      <w:tr w:rsidR="00E25E96" w:rsidRPr="000B2F78" w14:paraId="22A65AA9" w14:textId="77777777" w:rsidTr="00CE4534">
        <w:trPr>
          <w:trHeight w:val="885"/>
          <w:tblHeader/>
          <w:jc w:val="center"/>
        </w:trPr>
        <w:tc>
          <w:tcPr>
            <w:tcW w:w="5028" w:type="dxa"/>
            <w:shd w:val="clear" w:color="000000" w:fill="99CCFF"/>
            <w:vAlign w:val="center"/>
            <w:hideMark/>
          </w:tcPr>
          <w:p w14:paraId="413888DB" w14:textId="77777777" w:rsidR="003E6FC2" w:rsidRPr="000B2F78" w:rsidRDefault="003E6FC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Sector</w:t>
            </w:r>
          </w:p>
        </w:tc>
        <w:tc>
          <w:tcPr>
            <w:tcW w:w="1604" w:type="dxa"/>
            <w:shd w:val="clear" w:color="000000" w:fill="99CCFF"/>
            <w:vAlign w:val="center"/>
            <w:hideMark/>
          </w:tcPr>
          <w:p w14:paraId="30E70696" w14:textId="674429F6" w:rsidR="003E6FC2" w:rsidRPr="000B2F78" w:rsidRDefault="003E6FC2" w:rsidP="00EB092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EB0928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574" w:type="dxa"/>
            <w:shd w:val="clear" w:color="000000" w:fill="99CCFF"/>
            <w:vAlign w:val="center"/>
            <w:hideMark/>
          </w:tcPr>
          <w:p w14:paraId="29F477D8" w14:textId="77777777" w:rsidR="003E6FC2" w:rsidRPr="000B2F78" w:rsidRDefault="003E6FC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2254AD" w:rsidRPr="000B2F78" w14:paraId="574872CB" w14:textId="77777777" w:rsidTr="002254AD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  <w:hideMark/>
          </w:tcPr>
          <w:p w14:paraId="62F0B9EB" w14:textId="27DF61C5" w:rsidR="002254AD" w:rsidRPr="000B2F78" w:rsidRDefault="002254AD" w:rsidP="002254A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1604" w:type="dxa"/>
            <w:shd w:val="clear" w:color="auto" w:fill="auto"/>
            <w:vAlign w:val="center"/>
            <w:hideMark/>
          </w:tcPr>
          <w:p w14:paraId="481952DF" w14:textId="58E4126C" w:rsidR="002254AD" w:rsidRPr="000B2F78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1.285</w:t>
            </w:r>
          </w:p>
        </w:tc>
        <w:tc>
          <w:tcPr>
            <w:tcW w:w="1574" w:type="dxa"/>
            <w:shd w:val="clear" w:color="auto" w:fill="auto"/>
            <w:vAlign w:val="center"/>
            <w:hideMark/>
          </w:tcPr>
          <w:p w14:paraId="0E8D2170" w14:textId="67570A32" w:rsidR="002254AD" w:rsidRPr="000B2F78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43%</w:t>
            </w:r>
          </w:p>
        </w:tc>
      </w:tr>
      <w:tr w:rsidR="002254AD" w:rsidRPr="000B2F78" w14:paraId="02179DB4" w14:textId="77777777" w:rsidTr="002254AD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  <w:hideMark/>
          </w:tcPr>
          <w:p w14:paraId="1168BCED" w14:textId="6DEB82E6" w:rsidR="002254AD" w:rsidRPr="000B2F78" w:rsidRDefault="002254AD" w:rsidP="002254A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1604" w:type="dxa"/>
            <w:shd w:val="clear" w:color="auto" w:fill="auto"/>
            <w:vAlign w:val="center"/>
            <w:hideMark/>
          </w:tcPr>
          <w:p w14:paraId="7A248824" w14:textId="21825234" w:rsidR="002254AD" w:rsidRPr="000B2F78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309</w:t>
            </w:r>
          </w:p>
        </w:tc>
        <w:tc>
          <w:tcPr>
            <w:tcW w:w="1574" w:type="dxa"/>
            <w:shd w:val="clear" w:color="auto" w:fill="auto"/>
            <w:vAlign w:val="center"/>
            <w:hideMark/>
          </w:tcPr>
          <w:p w14:paraId="6687C82F" w14:textId="53EBD682" w:rsidR="002254AD" w:rsidRPr="000B2F78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2254AD" w:rsidRPr="000B2F78" w14:paraId="389543B5" w14:textId="77777777" w:rsidTr="002254AD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</w:tcPr>
          <w:p w14:paraId="175216E4" w14:textId="0474835A" w:rsidR="002254AD" w:rsidRDefault="002254AD" w:rsidP="002254A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Software y Computación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4344D45D" w14:textId="2B7DECD7" w:rsidR="002254AD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208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4293BBB7" w14:textId="6C3F343C" w:rsidR="002254AD" w:rsidRDefault="002254AD" w:rsidP="002254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254AD" w:rsidRPr="000B2F78" w14:paraId="1C3D7B49" w14:textId="77777777" w:rsidTr="002254AD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</w:tcPr>
          <w:p w14:paraId="7C2DC86E" w14:textId="03713296" w:rsidR="002254AD" w:rsidRDefault="002254AD" w:rsidP="002254A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Transporte, Flete y Almacenamiento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036F2478" w14:textId="33BC28E1" w:rsidR="002254AD" w:rsidRPr="000B2F78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192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59D6B07C" w14:textId="27719AF4" w:rsidR="002254AD" w:rsidRPr="000B2F78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2254AD" w:rsidRPr="000B2F78" w14:paraId="38A971F3" w14:textId="77777777" w:rsidTr="002254AD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</w:tcPr>
          <w:p w14:paraId="46B5B7CB" w14:textId="44B456B4" w:rsidR="002254AD" w:rsidRDefault="002254AD" w:rsidP="002254A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Maq. Industrial Eléctrica y Electrónica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4458C562" w14:textId="58930637" w:rsidR="002254AD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172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1C991AE5" w14:textId="0E3CD1A9" w:rsidR="002254AD" w:rsidRDefault="002254AD" w:rsidP="002254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2254AD" w:rsidRPr="000B2F78" w14:paraId="43BFAA14" w14:textId="77777777" w:rsidTr="002254AD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</w:tcPr>
          <w:p w14:paraId="3D17EE3E" w14:textId="32457D1B" w:rsidR="002254AD" w:rsidRDefault="002254AD" w:rsidP="002254A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Banco, Seguros y Servicios Financieros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5A1B9411" w14:textId="170C7347" w:rsidR="002254AD" w:rsidRPr="000B2F78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149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6F0C3E51" w14:textId="223149B1" w:rsidR="002254AD" w:rsidRPr="000B2F78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254AD" w:rsidRPr="000B2F78" w14:paraId="53E30E0B" w14:textId="77777777" w:rsidTr="002254AD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  <w:hideMark/>
          </w:tcPr>
          <w:p w14:paraId="638B58CD" w14:textId="315D3659" w:rsidR="002254AD" w:rsidRPr="00EA3799" w:rsidRDefault="002254AD" w:rsidP="002254AD">
            <w:pPr>
              <w:rPr>
                <w:rFonts w:ascii="Calibri" w:hAnsi="Calibri" w:cs="Calibri"/>
                <w:sz w:val="21"/>
                <w:szCs w:val="21"/>
              </w:rPr>
            </w:pPr>
            <w:r w:rsidRPr="00EA3799">
              <w:rPr>
                <w:rFonts w:ascii="Calibri" w:hAnsi="Calibri" w:cs="Calibri"/>
                <w:sz w:val="21"/>
                <w:szCs w:val="21"/>
              </w:rPr>
              <w:t>Productos Químicos, Petróleo, Caucho y Plástico</w:t>
            </w:r>
          </w:p>
        </w:tc>
        <w:tc>
          <w:tcPr>
            <w:tcW w:w="1604" w:type="dxa"/>
            <w:shd w:val="clear" w:color="auto" w:fill="auto"/>
            <w:vAlign w:val="center"/>
            <w:hideMark/>
          </w:tcPr>
          <w:p w14:paraId="73DAA2BC" w14:textId="28305DCE" w:rsidR="002254AD" w:rsidRPr="000B2F78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116</w:t>
            </w:r>
          </w:p>
        </w:tc>
        <w:tc>
          <w:tcPr>
            <w:tcW w:w="1574" w:type="dxa"/>
            <w:shd w:val="clear" w:color="auto" w:fill="auto"/>
            <w:vAlign w:val="center"/>
            <w:hideMark/>
          </w:tcPr>
          <w:p w14:paraId="25A20693" w14:textId="7FBF2FB5" w:rsidR="002254AD" w:rsidRPr="000B2F78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254AD" w:rsidRPr="000B2F78" w14:paraId="64883C69" w14:textId="77777777" w:rsidTr="002254AD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</w:tcPr>
          <w:p w14:paraId="489E9144" w14:textId="699C5034" w:rsidR="002254AD" w:rsidRPr="000B2F78" w:rsidRDefault="002254AD" w:rsidP="002254A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Producción de Alimentos y Tabaco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0637AC4F" w14:textId="76CEFB37" w:rsidR="002254AD" w:rsidRPr="000B2F78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113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20D9F492" w14:textId="723906A5" w:rsidR="002254AD" w:rsidRPr="000B2F78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254AD" w:rsidRPr="000B2F78" w14:paraId="330EE7E2" w14:textId="77777777" w:rsidTr="002254AD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</w:tcPr>
          <w:p w14:paraId="26DDE76B" w14:textId="396F03E8" w:rsidR="002254AD" w:rsidRDefault="002254AD" w:rsidP="002254A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Biotecnología y Ciencias de la Vida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2A03B18A" w14:textId="72F59AD1" w:rsidR="002254AD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108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6ABEC16A" w14:textId="5393C564" w:rsidR="002254AD" w:rsidRDefault="002254AD" w:rsidP="002254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254AD" w:rsidRPr="000B2F78" w14:paraId="710B45A2" w14:textId="77777777" w:rsidTr="002254AD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</w:tcPr>
          <w:p w14:paraId="241E54D8" w14:textId="349E2EFC" w:rsidR="002254AD" w:rsidRDefault="002254AD" w:rsidP="002254A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Viajes y Ocio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3AA99E56" w14:textId="5B97BBCB" w:rsidR="002254AD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67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182C281B" w14:textId="4B0E2FE7" w:rsidR="002254AD" w:rsidRDefault="002254AD" w:rsidP="002254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254AD" w:rsidRPr="000B2F78" w14:paraId="0D734DA8" w14:textId="77777777" w:rsidTr="002254AD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</w:tcPr>
          <w:p w14:paraId="59826AE6" w14:textId="2C16DBEC" w:rsidR="002254AD" w:rsidRPr="000B2F78" w:rsidRDefault="002254AD" w:rsidP="002254A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Comercio Mayorista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7B4BE2D3" w14:textId="349F5557" w:rsidR="002254AD" w:rsidRPr="000B2F78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2949C0B9" w14:textId="7D6F7716" w:rsidR="002254AD" w:rsidRPr="000B2F78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254AD" w:rsidRPr="000B2F78" w14:paraId="57A334DE" w14:textId="77777777" w:rsidTr="002254AD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  <w:hideMark/>
          </w:tcPr>
          <w:p w14:paraId="296F7F4F" w14:textId="77777777" w:rsidR="002254AD" w:rsidRPr="000B2F78" w:rsidRDefault="002254AD" w:rsidP="002254AD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 xml:space="preserve">Otros </w:t>
            </w:r>
          </w:p>
        </w:tc>
        <w:tc>
          <w:tcPr>
            <w:tcW w:w="1604" w:type="dxa"/>
            <w:shd w:val="clear" w:color="auto" w:fill="auto"/>
            <w:vAlign w:val="center"/>
            <w:hideMark/>
          </w:tcPr>
          <w:p w14:paraId="3573B651" w14:textId="48BC1D4C" w:rsidR="002254AD" w:rsidRPr="000B2F78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209</w:t>
            </w:r>
          </w:p>
        </w:tc>
        <w:tc>
          <w:tcPr>
            <w:tcW w:w="1574" w:type="dxa"/>
            <w:shd w:val="clear" w:color="auto" w:fill="auto"/>
            <w:vAlign w:val="center"/>
            <w:hideMark/>
          </w:tcPr>
          <w:p w14:paraId="3326193E" w14:textId="6C0356C5" w:rsidR="002254AD" w:rsidRPr="000B2F78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254AD" w:rsidRPr="000B2F78" w14:paraId="5D18147B" w14:textId="77777777" w:rsidTr="002254AD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  <w:hideMark/>
          </w:tcPr>
          <w:p w14:paraId="2B2FFE38" w14:textId="77777777" w:rsidR="002254AD" w:rsidRPr="004F3D63" w:rsidRDefault="002254AD" w:rsidP="002254A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4F3D63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1604" w:type="dxa"/>
            <w:shd w:val="clear" w:color="auto" w:fill="auto"/>
            <w:vAlign w:val="center"/>
            <w:hideMark/>
          </w:tcPr>
          <w:p w14:paraId="6B386E74" w14:textId="18A9854D" w:rsidR="002254AD" w:rsidRPr="004F3D63" w:rsidRDefault="002254AD" w:rsidP="002254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2.970</w:t>
            </w:r>
          </w:p>
        </w:tc>
        <w:tc>
          <w:tcPr>
            <w:tcW w:w="1574" w:type="dxa"/>
            <w:shd w:val="clear" w:color="auto" w:fill="auto"/>
            <w:vAlign w:val="center"/>
            <w:hideMark/>
          </w:tcPr>
          <w:p w14:paraId="6EF2363F" w14:textId="36ED601B" w:rsidR="002254AD" w:rsidRPr="000B2F78" w:rsidRDefault="002254AD" w:rsidP="002254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1B7449BD" w:rsidR="009A0DC7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4F3D63">
        <w:rPr>
          <w:rFonts w:ascii="Calibri" w:hAnsi="Calibri"/>
          <w:sz w:val="18"/>
          <w:szCs w:val="18"/>
          <w:u w:val="single"/>
        </w:rPr>
        <w:t>Fuente</w:t>
      </w:r>
      <w:r w:rsidRPr="000B2F78">
        <w:rPr>
          <w:rFonts w:ascii="Calibri" w:hAnsi="Calibri"/>
          <w:sz w:val="18"/>
          <w:szCs w:val="18"/>
        </w:rPr>
        <w:t>: MRE</w:t>
      </w:r>
      <w:r w:rsidR="003D1CD7" w:rsidRPr="000B2F78">
        <w:rPr>
          <w:rFonts w:ascii="Calibri" w:hAnsi="Calibri"/>
          <w:sz w:val="18"/>
          <w:szCs w:val="18"/>
        </w:rPr>
        <w:t>CI</w:t>
      </w:r>
      <w:r w:rsidRPr="000B2F78">
        <w:rPr>
          <w:rFonts w:ascii="Calibri" w:hAnsi="Calibri"/>
          <w:sz w:val="18"/>
          <w:szCs w:val="18"/>
        </w:rPr>
        <w:t>C en base a ORBIS.</w:t>
      </w:r>
    </w:p>
    <w:p w14:paraId="573D8B5C" w14:textId="77777777" w:rsidR="00B31BF0" w:rsidRPr="000B2F78" w:rsidRDefault="00B31BF0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826743A" w14:textId="1D6B0873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4263943A" w14:textId="28A3A44F" w:rsidR="00517A7B" w:rsidRPr="000B2F78" w:rsidRDefault="00517A7B" w:rsidP="000523AB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de empresas </w:t>
      </w:r>
      <w:r w:rsidR="00DE1106"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regi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</w:p>
    <w:p w14:paraId="013A52E2" w14:textId="77777777" w:rsidR="00517A7B" w:rsidRPr="000B2F78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20B104FC" w14:textId="54DD53C6" w:rsidR="00250AE3" w:rsidRPr="000B2F78" w:rsidRDefault="00517A7B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0B2F78">
        <w:rPr>
          <w:rFonts w:ascii="Calibri" w:hAnsi="Calibri"/>
        </w:rPr>
        <w:t>Según Orbis</w:t>
      </w:r>
      <w:r w:rsidR="000246B8">
        <w:rPr>
          <w:rFonts w:ascii="Calibri" w:hAnsi="Calibri"/>
        </w:rPr>
        <w:t>,</w:t>
      </w:r>
      <w:r w:rsidRPr="000B2F78">
        <w:rPr>
          <w:rFonts w:ascii="Calibri" w:hAnsi="Calibri"/>
        </w:rPr>
        <w:t xml:space="preserve"> entre </w:t>
      </w:r>
      <w:r w:rsidR="006875CF">
        <w:rPr>
          <w:rFonts w:ascii="Calibri" w:hAnsi="Calibri"/>
        </w:rPr>
        <w:t xml:space="preserve">2020 y </w:t>
      </w:r>
      <w:r w:rsidR="007C6B34">
        <w:rPr>
          <w:rFonts w:ascii="Calibri" w:hAnsi="Calibri"/>
        </w:rPr>
        <w:t>septiembre</w:t>
      </w:r>
      <w:r w:rsidR="006875CF">
        <w:rPr>
          <w:rFonts w:ascii="Calibri" w:hAnsi="Calibri"/>
        </w:rPr>
        <w:t xml:space="preserve"> de 2026</w:t>
      </w:r>
      <w:r w:rsidRPr="000B2F78">
        <w:t xml:space="preserve"> </w:t>
      </w:r>
      <w:r w:rsidRPr="000B2F78">
        <w:rPr>
          <w:rFonts w:ascii="Calibri" w:hAnsi="Calibri"/>
        </w:rPr>
        <w:t xml:space="preserve">se registraron </w:t>
      </w:r>
      <w:r w:rsidR="00E914F8">
        <w:rPr>
          <w:rFonts w:ascii="Calibri" w:hAnsi="Calibri"/>
        </w:rPr>
        <w:t>3</w:t>
      </w:r>
      <w:r w:rsidR="00A34067">
        <w:rPr>
          <w:rFonts w:ascii="Calibri" w:hAnsi="Calibri"/>
        </w:rPr>
        <w:t>28</w:t>
      </w:r>
      <w:r w:rsidRPr="000B2F78">
        <w:rPr>
          <w:rFonts w:ascii="Calibri" w:hAnsi="Calibri"/>
        </w:rPr>
        <w:t xml:space="preserve"> anuncios de inversión por parte de empresas </w:t>
      </w:r>
      <w:r w:rsidR="00DE1106" w:rsidRPr="000B2F78">
        <w:rPr>
          <w:rFonts w:ascii="Calibri" w:hAnsi="Calibri"/>
        </w:rPr>
        <w:t>suizas</w:t>
      </w:r>
      <w:r w:rsidR="00DE6616" w:rsidRPr="000B2F78">
        <w:rPr>
          <w:rFonts w:ascii="Calibri" w:hAnsi="Calibri"/>
        </w:rPr>
        <w:t xml:space="preserve"> </w:t>
      </w:r>
      <w:r w:rsidRPr="000B2F78">
        <w:rPr>
          <w:rFonts w:ascii="Calibri" w:hAnsi="Calibri"/>
        </w:rPr>
        <w:t>en América Latina.</w:t>
      </w:r>
      <w:bookmarkStart w:id="1" w:name="_Hlk46753065"/>
      <w:r w:rsidR="00250AE3" w:rsidRPr="000B2F78">
        <w:rPr>
          <w:rFonts w:ascii="Calibri" w:hAnsi="Calibri"/>
        </w:rPr>
        <w:t xml:space="preserve"> A nivel sectorial</w:t>
      </w:r>
      <w:r w:rsidR="0085773D" w:rsidRPr="000B2F78">
        <w:rPr>
          <w:rFonts w:ascii="Calibri" w:hAnsi="Calibri"/>
        </w:rPr>
        <w:t>,</w:t>
      </w:r>
      <w:r w:rsidR="00250AE3" w:rsidRPr="000B2F78">
        <w:rPr>
          <w:rFonts w:ascii="Calibri" w:hAnsi="Calibri"/>
        </w:rPr>
        <w:t xml:space="preserve"> se dirigieron</w:t>
      </w:r>
      <w:r w:rsidR="0085773D" w:rsidRPr="000B2F78">
        <w:rPr>
          <w:rFonts w:ascii="Calibri" w:hAnsi="Calibri"/>
        </w:rPr>
        <w:t xml:space="preserve"> mayormente</w:t>
      </w:r>
      <w:r w:rsidR="00250AE3" w:rsidRPr="000B2F78">
        <w:rPr>
          <w:rFonts w:ascii="Calibri" w:hAnsi="Calibri"/>
        </w:rPr>
        <w:t xml:space="preserve"> al Comercio Minorista; Turismo y Servicios Profesionales.</w:t>
      </w:r>
    </w:p>
    <w:bookmarkEnd w:id="1"/>
    <w:p w14:paraId="1A497306" w14:textId="77777777" w:rsidR="00517A7B" w:rsidRPr="000B2F78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6AC107F2" w14:textId="77777777" w:rsidR="00EB0928" w:rsidRDefault="00EB0928" w:rsidP="00B31BF0">
      <w:pPr>
        <w:ind w:left="2880"/>
        <w:outlineLvl w:val="0"/>
        <w:rPr>
          <w:rFonts w:ascii="Calibri" w:hAnsi="Calibri"/>
          <w:sz w:val="20"/>
          <w:szCs w:val="20"/>
          <w:lang w:val="es-AR"/>
        </w:rPr>
      </w:pPr>
    </w:p>
    <w:p w14:paraId="20F62243" w14:textId="30B65F3E" w:rsidR="00EB0928" w:rsidRDefault="00E76794" w:rsidP="00EB0928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="00EB0928" w:rsidRPr="000B2F78">
        <w:rPr>
          <w:rFonts w:ascii="Calibri" w:hAnsi="Calibri"/>
          <w:b/>
          <w:bCs/>
        </w:rPr>
        <w:t>.1 – Anuncios de inversión de empresas suizas</w:t>
      </w:r>
      <w:r w:rsidR="00EB0928">
        <w:rPr>
          <w:rFonts w:ascii="Calibri" w:hAnsi="Calibri"/>
          <w:b/>
          <w:bCs/>
        </w:rPr>
        <w:t xml:space="preserve"> en América Latina y </w:t>
      </w:r>
      <w:r w:rsidR="000246B8">
        <w:rPr>
          <w:rFonts w:ascii="Calibri" w:hAnsi="Calibri"/>
          <w:b/>
          <w:bCs/>
        </w:rPr>
        <w:t>e</w:t>
      </w:r>
      <w:r w:rsidR="00EB0928">
        <w:rPr>
          <w:rFonts w:ascii="Calibri" w:hAnsi="Calibri"/>
          <w:b/>
          <w:bCs/>
        </w:rPr>
        <w:t>l Caribe</w:t>
      </w:r>
      <w:r w:rsidR="00EB0928" w:rsidRPr="000B2F78">
        <w:rPr>
          <w:rFonts w:ascii="Calibri" w:hAnsi="Calibri"/>
          <w:b/>
          <w:bCs/>
        </w:rPr>
        <w:t xml:space="preserve"> por destino, </w:t>
      </w:r>
      <w:r w:rsidR="00D63D08">
        <w:rPr>
          <w:rFonts w:ascii="Calibri" w:hAnsi="Calibri"/>
          <w:b/>
          <w:bCs/>
        </w:rPr>
        <w:t xml:space="preserve">2020 – </w:t>
      </w:r>
      <w:r w:rsidR="007C6B34">
        <w:rPr>
          <w:rFonts w:ascii="Calibri" w:hAnsi="Calibri"/>
          <w:b/>
          <w:bCs/>
        </w:rPr>
        <w:t>septiembre</w:t>
      </w:r>
      <w:r w:rsidR="00D63D08">
        <w:rPr>
          <w:rFonts w:ascii="Calibri" w:hAnsi="Calibri"/>
          <w:b/>
          <w:bCs/>
        </w:rPr>
        <w:t xml:space="preserve"> de 2026</w:t>
      </w:r>
    </w:p>
    <w:p w14:paraId="2D48AC52" w14:textId="77777777" w:rsidR="00FA0A06" w:rsidRPr="000B2F78" w:rsidRDefault="00FA0A06" w:rsidP="00EB0928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71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3"/>
        <w:gridCol w:w="2229"/>
        <w:gridCol w:w="2229"/>
      </w:tblGrid>
      <w:tr w:rsidR="00EB0928" w:rsidRPr="000B2F78" w14:paraId="014F69AC" w14:textId="77777777" w:rsidTr="00BC7724">
        <w:trPr>
          <w:trHeight w:val="868"/>
          <w:jc w:val="center"/>
        </w:trPr>
        <w:tc>
          <w:tcPr>
            <w:tcW w:w="2703" w:type="dxa"/>
            <w:shd w:val="clear" w:color="000000" w:fill="99CCFF"/>
            <w:vAlign w:val="center"/>
            <w:hideMark/>
          </w:tcPr>
          <w:p w14:paraId="1D8D1772" w14:textId="77777777" w:rsidR="00EB0928" w:rsidRPr="000B2F78" w:rsidRDefault="00EB0928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29" w:type="dxa"/>
            <w:shd w:val="clear" w:color="000000" w:fill="99CCFF"/>
            <w:vAlign w:val="center"/>
            <w:hideMark/>
          </w:tcPr>
          <w:p w14:paraId="48C91F3E" w14:textId="77777777" w:rsidR="00EB0928" w:rsidRPr="000B2F78" w:rsidRDefault="00EB0928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Cantidad de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anuncios</w:t>
            </w:r>
          </w:p>
        </w:tc>
        <w:tc>
          <w:tcPr>
            <w:tcW w:w="2229" w:type="dxa"/>
            <w:shd w:val="clear" w:color="000000" w:fill="99CCFF"/>
            <w:vAlign w:val="center"/>
            <w:hideMark/>
          </w:tcPr>
          <w:p w14:paraId="66C07B84" w14:textId="77777777" w:rsidR="00EB0928" w:rsidRPr="000B2F78" w:rsidRDefault="00EB0928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A34067" w:rsidRPr="000B2F78" w14:paraId="295F7554" w14:textId="77777777" w:rsidTr="00A3406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06E55E16" w14:textId="71C1F81A" w:rsidR="00A34067" w:rsidRDefault="00A34067" w:rsidP="00A340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Brasil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85725FF" w14:textId="0E9CEECC" w:rsidR="00A34067" w:rsidRDefault="00A34067" w:rsidP="00A3406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150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2595D5D" w14:textId="51861052" w:rsidR="00A34067" w:rsidRDefault="00A34067" w:rsidP="00A340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46%</w:t>
            </w:r>
          </w:p>
        </w:tc>
      </w:tr>
      <w:tr w:rsidR="00A34067" w:rsidRPr="000B2F78" w14:paraId="3CC60C26" w14:textId="77777777" w:rsidTr="00A3406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5E95A27B" w14:textId="37B76941" w:rsidR="00A34067" w:rsidRDefault="00A34067" w:rsidP="00A3406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México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D872EF7" w14:textId="3C1E56B0" w:rsidR="00A34067" w:rsidRPr="000B2F78" w:rsidRDefault="00A34067" w:rsidP="00A3406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6217659" w14:textId="1B740EB0" w:rsidR="00A34067" w:rsidRPr="000B2F78" w:rsidRDefault="00A34067" w:rsidP="00A3406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A34067" w:rsidRPr="000B2F78" w14:paraId="2886627C" w14:textId="77777777" w:rsidTr="00A3406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06917155" w14:textId="2F1DA956" w:rsidR="00A34067" w:rsidRPr="001550A2" w:rsidRDefault="00A34067" w:rsidP="00A3406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Colombia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4B5841A" w14:textId="1FF622AF" w:rsidR="00A34067" w:rsidRDefault="00A34067" w:rsidP="00A3406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2999218" w14:textId="753C262A" w:rsidR="00A34067" w:rsidRPr="001550A2" w:rsidRDefault="00A34067" w:rsidP="00A3406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34067" w:rsidRPr="000B2F78" w14:paraId="3642DDA8" w14:textId="77777777" w:rsidTr="00A3406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14CCE327" w14:textId="40825FDD" w:rsidR="00A34067" w:rsidRPr="001550A2" w:rsidRDefault="00A34067" w:rsidP="00A34067">
            <w:pPr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1550A2">
              <w:rPr>
                <w:rFonts w:ascii="Calibri" w:hAnsi="Calibri" w:cs="Calibri"/>
                <w:b/>
                <w:sz w:val="22"/>
                <w:szCs w:val="22"/>
              </w:rPr>
              <w:t xml:space="preserve">ARGENTINA 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332FE60" w14:textId="3D8C01EA" w:rsidR="00A34067" w:rsidRPr="001550A2" w:rsidRDefault="00A34067" w:rsidP="00A3406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21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6556CFD" w14:textId="1DACE87B" w:rsidR="00A34067" w:rsidRPr="001550A2" w:rsidRDefault="00A34067" w:rsidP="00A3406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34067" w:rsidRPr="000B2F78" w14:paraId="720E91A1" w14:textId="77777777" w:rsidTr="00A3406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3E3E5544" w14:textId="73320DE9" w:rsidR="00A34067" w:rsidRPr="000B2F78" w:rsidRDefault="00A34067" w:rsidP="00A340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Chile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859E65E" w14:textId="33B4493D" w:rsidR="00A34067" w:rsidRPr="000B2F78" w:rsidRDefault="00A34067" w:rsidP="00A3406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BE7AE18" w14:textId="21448F63" w:rsidR="00A34067" w:rsidRPr="000B2F78" w:rsidRDefault="00A34067" w:rsidP="00A3406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34067" w:rsidRPr="000B2F78" w14:paraId="1B8B4DBF" w14:textId="77777777" w:rsidTr="00A3406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6D1ED8DC" w14:textId="42709953" w:rsidR="00A34067" w:rsidRDefault="00A34067" w:rsidP="00A340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Perú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53726ABA" w14:textId="7BC594DE" w:rsidR="00A34067" w:rsidRDefault="00A34067" w:rsidP="00A3406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77556AE" w14:textId="79EF94CB" w:rsidR="00A34067" w:rsidRDefault="00A34067" w:rsidP="00A340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34067" w:rsidRPr="000B2F78" w14:paraId="041F6C91" w14:textId="77777777" w:rsidTr="00A3406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78E0B128" w14:textId="62D93B34" w:rsidR="00A34067" w:rsidRDefault="00A34067" w:rsidP="00A340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Costa Rica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5EF94F1B" w14:textId="42C11EBF" w:rsidR="00A34067" w:rsidRDefault="00A34067" w:rsidP="00A3406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D5C9727" w14:textId="75E1E777" w:rsidR="00A34067" w:rsidRDefault="00A34067" w:rsidP="00A340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34067" w:rsidRPr="000B2F78" w14:paraId="793C05AE" w14:textId="77777777" w:rsidTr="00A3406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33F5AF32" w14:textId="03C11F85" w:rsidR="00A34067" w:rsidRPr="000B2F78" w:rsidRDefault="00A34067" w:rsidP="00A340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Ecuador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34EE59B" w14:textId="7F52976D" w:rsidR="00A34067" w:rsidRPr="000B2F78" w:rsidRDefault="00A34067" w:rsidP="00A3406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4CB6059" w14:textId="37EF330A" w:rsidR="00A34067" w:rsidRPr="000B2F78" w:rsidRDefault="00A34067" w:rsidP="00A3406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34067" w:rsidRPr="000B2F78" w14:paraId="5142FEA8" w14:textId="77777777" w:rsidTr="00A3406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3884ABBA" w14:textId="09C31441" w:rsidR="00A34067" w:rsidRPr="000B2F78" w:rsidRDefault="00A34067" w:rsidP="00A3406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Salvador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54BCD410" w14:textId="52D71850" w:rsidR="00A34067" w:rsidRPr="000B2F78" w:rsidRDefault="00A34067" w:rsidP="00A3406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6B204D51" w14:textId="1D0D8127" w:rsidR="00A34067" w:rsidRPr="000B2F78" w:rsidRDefault="00A34067" w:rsidP="00A3406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34067" w:rsidRPr="000B2F78" w14:paraId="56493B78" w14:textId="77777777" w:rsidTr="00A3406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1EC9FEDA" w14:textId="77777777" w:rsidR="00A34067" w:rsidRPr="000B2F78" w:rsidRDefault="00A34067" w:rsidP="00A34067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4642A917" w14:textId="511F8CAE" w:rsidR="00A34067" w:rsidRPr="000B2F78" w:rsidRDefault="00A34067" w:rsidP="00A3406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065DC488" w14:textId="3CFB9E55" w:rsidR="00A34067" w:rsidRPr="000B2F78" w:rsidRDefault="00A34067" w:rsidP="00A3406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34067" w:rsidRPr="000B2F78" w14:paraId="29452628" w14:textId="77777777" w:rsidTr="00A3406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527B4EEC" w14:textId="77777777" w:rsidR="00A34067" w:rsidRPr="001550A2" w:rsidRDefault="00A34067" w:rsidP="00A3406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550A2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5F8F95E4" w14:textId="75FED3FE" w:rsidR="00A34067" w:rsidRPr="001550A2" w:rsidRDefault="00A34067" w:rsidP="00A3406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328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227623B9" w14:textId="4560425D" w:rsidR="00A34067" w:rsidRPr="000B2F78" w:rsidRDefault="00A34067" w:rsidP="00A3406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61A4AEF" w14:textId="15CA942A" w:rsidR="00B31BF0" w:rsidRPr="008E20B0" w:rsidRDefault="00EB0928" w:rsidP="008E20B0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1550A2">
        <w:rPr>
          <w:rFonts w:ascii="Calibri" w:hAnsi="Calibri"/>
          <w:sz w:val="18"/>
          <w:szCs w:val="18"/>
          <w:u w:val="single"/>
        </w:rPr>
        <w:t>Fuente</w:t>
      </w:r>
      <w:r w:rsidRPr="000B2F78">
        <w:rPr>
          <w:rFonts w:ascii="Calibri" w:hAnsi="Calibri"/>
          <w:sz w:val="18"/>
          <w:szCs w:val="18"/>
        </w:rPr>
        <w:t>: MRECIC en base a ORBIS.</w:t>
      </w:r>
    </w:p>
    <w:p w14:paraId="735A7C18" w14:textId="77777777" w:rsidR="0085773D" w:rsidRPr="000B2F78" w:rsidRDefault="0085773D" w:rsidP="0085773D">
      <w:pPr>
        <w:ind w:left="2008"/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4EDE7E5D" w:rsidR="00DF4DD6" w:rsidRPr="000B2F78" w:rsidRDefault="00DF4DD6" w:rsidP="000523AB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de empresas </w:t>
      </w:r>
      <w:r w:rsidR="00DE1106"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75DDCE19" w14:textId="77777777" w:rsidR="00B31BF0" w:rsidRPr="000B2F78" w:rsidRDefault="00B31BF0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463830A7" w14:textId="443D61D7" w:rsidR="001550A2" w:rsidRPr="00FA0A06" w:rsidRDefault="00DF4DD6" w:rsidP="001550A2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 w:rsidRPr="00E7630E">
        <w:rPr>
          <w:rStyle w:val="Ttulo10"/>
          <w:rFonts w:ascii="Calibri" w:eastAsia="Batang" w:hAnsi="Calibri"/>
          <w:bCs/>
        </w:rPr>
        <w:t xml:space="preserve">Según </w:t>
      </w:r>
      <w:r w:rsidR="00C2330A" w:rsidRPr="00E7630E">
        <w:rPr>
          <w:rStyle w:val="Ttulo10"/>
          <w:rFonts w:ascii="Calibri" w:eastAsia="Batang" w:hAnsi="Calibri"/>
          <w:bCs/>
        </w:rPr>
        <w:t xml:space="preserve">Orbis, entre </w:t>
      </w:r>
      <w:r w:rsidR="00A05DFA">
        <w:rPr>
          <w:rStyle w:val="Ttulo10"/>
          <w:rFonts w:ascii="Calibri" w:eastAsia="Batang" w:hAnsi="Calibri"/>
          <w:bCs/>
        </w:rPr>
        <w:t xml:space="preserve">2020 y </w:t>
      </w:r>
      <w:r w:rsidR="00266093">
        <w:rPr>
          <w:rStyle w:val="Ttulo10"/>
          <w:rFonts w:ascii="Calibri" w:eastAsia="Batang" w:hAnsi="Calibri"/>
          <w:bCs/>
        </w:rPr>
        <w:t>septiembre</w:t>
      </w:r>
      <w:r w:rsidR="00A05DFA">
        <w:rPr>
          <w:rStyle w:val="Ttulo10"/>
          <w:rFonts w:ascii="Calibri" w:eastAsia="Batang" w:hAnsi="Calibri"/>
          <w:bCs/>
        </w:rPr>
        <w:t xml:space="preserve"> </w:t>
      </w:r>
      <w:r w:rsidR="00C2330A" w:rsidRPr="00E7630E">
        <w:rPr>
          <w:rStyle w:val="Ttulo10"/>
          <w:rFonts w:ascii="Calibri" w:eastAsia="Batang" w:hAnsi="Calibri"/>
          <w:bCs/>
        </w:rPr>
        <w:t>de 202</w:t>
      </w:r>
      <w:r w:rsidR="00A05DFA">
        <w:rPr>
          <w:rStyle w:val="Ttulo10"/>
          <w:rFonts w:ascii="Calibri" w:eastAsia="Batang" w:hAnsi="Calibri"/>
          <w:bCs/>
        </w:rPr>
        <w:t>6</w:t>
      </w:r>
      <w:r w:rsidR="00C2330A" w:rsidRPr="00E7630E">
        <w:rPr>
          <w:rStyle w:val="Ttulo10"/>
          <w:rFonts w:ascii="Calibri" w:eastAsia="Batang" w:hAnsi="Calibri"/>
          <w:bCs/>
        </w:rPr>
        <w:t xml:space="preserve"> </w:t>
      </w:r>
      <w:r w:rsidRPr="00E7630E">
        <w:rPr>
          <w:rStyle w:val="Ttulo10"/>
          <w:rFonts w:ascii="Calibri" w:eastAsia="Batang" w:hAnsi="Calibri"/>
          <w:bCs/>
        </w:rPr>
        <w:t xml:space="preserve">se registraron </w:t>
      </w:r>
      <w:r w:rsidR="00A05DFA">
        <w:rPr>
          <w:rStyle w:val="Ttulo10"/>
          <w:rFonts w:ascii="Calibri" w:eastAsia="Batang" w:hAnsi="Calibri"/>
          <w:bCs/>
        </w:rPr>
        <w:t xml:space="preserve">21 </w:t>
      </w:r>
      <w:r w:rsidRPr="00E7630E">
        <w:rPr>
          <w:rStyle w:val="Ttulo10"/>
          <w:rFonts w:ascii="Calibri" w:eastAsia="Batang" w:hAnsi="Calibri"/>
          <w:bCs/>
        </w:rPr>
        <w:t xml:space="preserve">anuncios de proyectos de inversión </w:t>
      </w:r>
      <w:r w:rsidRPr="00E7630E">
        <w:rPr>
          <w:rStyle w:val="Ttulo10"/>
          <w:rFonts w:ascii="Calibri" w:eastAsia="Batang" w:hAnsi="Calibri"/>
        </w:rPr>
        <w:t xml:space="preserve">de empresas </w:t>
      </w:r>
      <w:r w:rsidR="00DE1106" w:rsidRPr="00E7630E">
        <w:rPr>
          <w:rStyle w:val="Ttulo10"/>
          <w:rFonts w:ascii="Calibri" w:eastAsia="Batang" w:hAnsi="Calibri"/>
        </w:rPr>
        <w:t>suizas</w:t>
      </w:r>
      <w:r w:rsidRPr="00E7630E">
        <w:rPr>
          <w:rStyle w:val="Ttulo10"/>
          <w:rFonts w:ascii="Calibri" w:eastAsia="Batang" w:hAnsi="Calibri"/>
        </w:rPr>
        <w:t xml:space="preserve"> en la República Argentina.</w:t>
      </w:r>
      <w:bookmarkStart w:id="2" w:name="_Hlk45825800"/>
      <w:r w:rsidR="00497555" w:rsidRPr="00E7630E">
        <w:rPr>
          <w:rStyle w:val="Ttulo10"/>
          <w:rFonts w:ascii="Calibri" w:eastAsia="Batang" w:hAnsi="Calibri"/>
        </w:rPr>
        <w:t xml:space="preserve"> </w:t>
      </w:r>
      <w:bookmarkEnd w:id="2"/>
    </w:p>
    <w:p w14:paraId="58079091" w14:textId="77777777" w:rsidR="00FA0A06" w:rsidRDefault="00FA0A06" w:rsidP="00FA0A06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33D4247D" w14:textId="74AF4976" w:rsidR="007802F2" w:rsidRPr="001550A2" w:rsidRDefault="007802F2" w:rsidP="001550A2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 w:rsidRPr="001550A2">
        <w:rPr>
          <w:rStyle w:val="Ttulo10"/>
          <w:rFonts w:ascii="Calibri" w:eastAsia="Batang" w:hAnsi="Calibri"/>
        </w:rPr>
        <w:t>En la tabla adjunta se detallan los anuncios mencionados. En determinados casos se han unificado los anuncios de aperturas de tiendas comerciales de marcas de prendas de vestir, tales como Lacoste o Kooples.</w:t>
      </w:r>
    </w:p>
    <w:p w14:paraId="5DB57D29" w14:textId="77777777" w:rsidR="00916B47" w:rsidRDefault="00916B47" w:rsidP="00916B47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78F70B2F" w14:textId="77777777" w:rsidR="001550A2" w:rsidRPr="00E7630E" w:rsidRDefault="001550A2" w:rsidP="00916B47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6A0B9544" w14:textId="3D809B43" w:rsidR="00DF4DD6" w:rsidRDefault="00DF4DD6" w:rsidP="00C70E22">
      <w:pPr>
        <w:ind w:left="720"/>
        <w:jc w:val="center"/>
        <w:textAlignment w:val="top"/>
        <w:rPr>
          <w:rFonts w:ascii="Calibri" w:hAnsi="Calibri"/>
          <w:b/>
          <w:bCs/>
        </w:rPr>
      </w:pPr>
      <w:r w:rsidRPr="000B2F78">
        <w:rPr>
          <w:rFonts w:ascii="Calibri" w:hAnsi="Calibri"/>
          <w:b/>
          <w:bCs/>
        </w:rPr>
        <w:t xml:space="preserve">Cuadro </w:t>
      </w:r>
      <w:r w:rsidR="00E76794">
        <w:rPr>
          <w:rFonts w:ascii="Calibri" w:hAnsi="Calibri"/>
          <w:b/>
          <w:bCs/>
        </w:rPr>
        <w:t>5</w:t>
      </w:r>
      <w:r w:rsidRPr="000B2F78">
        <w:rPr>
          <w:rFonts w:ascii="Calibri" w:hAnsi="Calibri"/>
          <w:b/>
          <w:bCs/>
        </w:rPr>
        <w:t xml:space="preserve">.1 – Anuncios de inversión de empresas </w:t>
      </w:r>
      <w:r w:rsidR="00DE1106" w:rsidRPr="000B2F78">
        <w:rPr>
          <w:rFonts w:ascii="Calibri" w:hAnsi="Calibri"/>
          <w:b/>
          <w:bCs/>
        </w:rPr>
        <w:t>suizas</w:t>
      </w:r>
      <w:r w:rsidRPr="000B2F78">
        <w:rPr>
          <w:rFonts w:ascii="Calibri" w:hAnsi="Calibri"/>
          <w:b/>
          <w:bCs/>
        </w:rPr>
        <w:t xml:space="preserve"> en Argentina, </w:t>
      </w:r>
      <w:r w:rsidR="00A05DFA">
        <w:rPr>
          <w:rFonts w:ascii="Calibri" w:hAnsi="Calibri"/>
          <w:b/>
          <w:bCs/>
        </w:rPr>
        <w:t>2020 – junio de 2026</w:t>
      </w:r>
    </w:p>
    <w:p w14:paraId="3541EF28" w14:textId="77777777" w:rsidR="00FA0A06" w:rsidRDefault="00FA0A06" w:rsidP="00C70E22">
      <w:pPr>
        <w:ind w:left="720"/>
        <w:jc w:val="center"/>
        <w:textAlignment w:val="top"/>
        <w:rPr>
          <w:rFonts w:ascii="Calibri" w:hAnsi="Calibri"/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29"/>
        <w:gridCol w:w="1389"/>
        <w:gridCol w:w="1236"/>
        <w:gridCol w:w="1444"/>
      </w:tblGrid>
      <w:tr w:rsidR="002E07C0" w14:paraId="7644ADD1" w14:textId="77777777" w:rsidTr="002E07C0">
        <w:trPr>
          <w:trHeight w:val="743"/>
          <w:jc w:val="center"/>
        </w:trPr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6D59377C" w14:textId="14199C64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Anuncio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12B28CF5" w14:textId="182AA531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Fecha de Estado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66D63EAF" w14:textId="29027B90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Estado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442FBBCE" w14:textId="5E037870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Capital en Mill. De USD</w:t>
            </w:r>
          </w:p>
        </w:tc>
      </w:tr>
      <w:tr w:rsidR="00311B15" w14:paraId="07BC36F4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8DFA33" w14:textId="1A1473E9" w:rsidR="00311B15" w:rsidRPr="00BE098B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11B15">
              <w:rPr>
                <w:rFonts w:ascii="Calibri" w:hAnsi="Calibri" w:cs="Calibri"/>
                <w:sz w:val="22"/>
                <w:szCs w:val="22"/>
              </w:rPr>
              <w:t>Montblanc abrirá tienda de artículos de lujo en Unicenter,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7C44DF8" w14:textId="7679F440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10/04/2026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FFBF6" w14:textId="12136F30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1A1D02E" w14:textId="1B47C032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1,40</w:t>
            </w:r>
          </w:p>
        </w:tc>
      </w:tr>
      <w:tr w:rsidR="00311B15" w14:paraId="2DAFD435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94DD22" w14:textId="147649B7" w:rsidR="00311B15" w:rsidRPr="00BE098B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11B15">
              <w:rPr>
                <w:rFonts w:ascii="Calibri" w:hAnsi="Calibri" w:cs="Calibri"/>
                <w:sz w:val="22"/>
                <w:szCs w:val="22"/>
              </w:rPr>
              <w:t>SGS abre un centro de pruebas en Bahía Blanca,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BF4432C" w14:textId="54249045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01/04/2026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1BAAA" w14:textId="67C53A09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722D0C5" w14:textId="2640082F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11,56</w:t>
            </w:r>
          </w:p>
        </w:tc>
      </w:tr>
      <w:tr w:rsidR="00311B15" w14:paraId="54BC193F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6CC966" w14:textId="1FC499F2" w:rsidR="00311B15" w:rsidRPr="00BE098B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11B15">
              <w:rPr>
                <w:rFonts w:ascii="Calibri" w:hAnsi="Calibri" w:cs="Calibri"/>
                <w:sz w:val="22"/>
                <w:szCs w:val="22"/>
              </w:rPr>
              <w:t>AP abre una tienda de relojes de lujo en Buenos Aires,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61772738" w14:textId="49538D61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19/03/2026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86F07" w14:textId="3373C309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13837A9" w14:textId="789D7931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0,86</w:t>
            </w:r>
          </w:p>
        </w:tc>
      </w:tr>
      <w:tr w:rsidR="00311B15" w14:paraId="01FCFF44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217155" w14:textId="3AAC0BA6" w:rsidR="00311B15" w:rsidRPr="00BE098B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11B15">
              <w:rPr>
                <w:rFonts w:ascii="Calibri" w:hAnsi="Calibri" w:cs="Calibri"/>
                <w:sz w:val="22"/>
                <w:szCs w:val="22"/>
              </w:rPr>
              <w:t>Breitling abrirá una franquicia de relojería en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105B5DA" w14:textId="32254834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27/02/2026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E3C38" w14:textId="75072C40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9F909E3" w14:textId="71C5FB8B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0,88</w:t>
            </w:r>
          </w:p>
        </w:tc>
      </w:tr>
      <w:tr w:rsidR="00311B15" w14:paraId="1DF9F265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D99736" w14:textId="22926C86" w:rsidR="00311B15" w:rsidRPr="00BE098B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11B15">
              <w:rPr>
                <w:rFonts w:ascii="Calibri" w:hAnsi="Calibri" w:cs="Calibri"/>
                <w:sz w:val="22"/>
                <w:szCs w:val="22"/>
              </w:rPr>
              <w:t>Montblanc abre tienda de artículos de lujo en Patio Bullrich,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38AE5B5" w14:textId="3170E3FA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31/12/2025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9B4199" w14:textId="1D1A472B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9305357" w14:textId="461B58BE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1,41</w:t>
            </w:r>
          </w:p>
        </w:tc>
      </w:tr>
      <w:tr w:rsidR="00311B15" w14:paraId="00C57395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D4D29A" w14:textId="15BBCAE1" w:rsidR="00311B15" w:rsidRPr="00BE098B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11B15">
              <w:rPr>
                <w:rFonts w:ascii="Calibri" w:hAnsi="Calibri" w:cs="Calibri"/>
                <w:sz w:val="22"/>
                <w:szCs w:val="22"/>
              </w:rPr>
              <w:t>Sika inaugura una planta de fabricación de productos químicos para la construcción en Puerto Tirol,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7A0237B" w14:textId="39FE8D4D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15/10/2025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DEEBE" w14:textId="5042B72C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B3CA653" w14:textId="1BA0D798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104,47</w:t>
            </w:r>
          </w:p>
        </w:tc>
      </w:tr>
      <w:tr w:rsidR="00311B15" w14:paraId="01DC9EA3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CDD0EC" w14:textId="61990D05" w:rsidR="00311B15" w:rsidRPr="00BE098B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11B15">
              <w:rPr>
                <w:rFonts w:ascii="Calibri" w:hAnsi="Calibri" w:cs="Calibri"/>
                <w:sz w:val="22"/>
                <w:szCs w:val="22"/>
              </w:rPr>
              <w:t>Kooples abre una nueva franquicia de tiendas de ropa y accesorios de lujo en Buenos Aires,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3D4A601" w14:textId="2EEA0ED8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30/09/2025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15E03" w14:textId="2D5AA740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9B07746" w14:textId="20168B82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1,41</w:t>
            </w:r>
          </w:p>
        </w:tc>
      </w:tr>
      <w:tr w:rsidR="00311B15" w14:paraId="5C71B5A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BE7D67" w14:textId="6F20AB61" w:rsidR="00311B15" w:rsidRPr="00BE098B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11B15">
              <w:rPr>
                <w:rFonts w:ascii="Calibri" w:hAnsi="Calibri" w:cs="Calibri"/>
                <w:sz w:val="22"/>
                <w:szCs w:val="22"/>
              </w:rPr>
              <w:t>Holcim amplía su planta de fabricación de cemento en Zárate,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1DD9603" w14:textId="1A611F95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23/09/2025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0C766" w14:textId="2F1C06EE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07E683D" w14:textId="062F5F73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311B15" w14:paraId="0729FFDA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51ABEF" w14:textId="509216C1" w:rsidR="00311B15" w:rsidRPr="00BE098B" w:rsidRDefault="00364F39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64F39">
              <w:rPr>
                <w:rFonts w:ascii="Calibri" w:hAnsi="Calibri" w:cs="Calibri"/>
                <w:sz w:val="22"/>
                <w:szCs w:val="22"/>
              </w:rPr>
              <w:t>Tissot abre una tienda de relojes en Buenos Aires,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53DA1BB" w14:textId="0B49CBB4" w:rsidR="00311B15" w:rsidRDefault="00364F39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26/08/2025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2355D" w14:textId="4E94FF81" w:rsidR="00311B15" w:rsidRDefault="00364F39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075EDA1" w14:textId="3D63AB97" w:rsidR="00311B15" w:rsidRDefault="00364F39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1,39</w:t>
            </w:r>
          </w:p>
        </w:tc>
      </w:tr>
      <w:tr w:rsidR="00BE098B" w14:paraId="219560E3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2B8E39" w14:textId="51211C1C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E098B">
              <w:rPr>
                <w:rFonts w:ascii="Calibri" w:hAnsi="Calibri" w:cs="Calibri"/>
                <w:sz w:val="22"/>
                <w:szCs w:val="22"/>
              </w:rPr>
              <w:t>Kooples abrirá una franquicia de tiendas de ropa y accesorios de lujo en Buenos Aires,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CFBD168" w14:textId="2740F8D7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31/07/2025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D8587" w14:textId="139FA6E7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D188AE6" w14:textId="2755C469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3,9</w:t>
            </w:r>
          </w:p>
        </w:tc>
      </w:tr>
      <w:tr w:rsidR="00364F39" w14:paraId="5FC60F19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AC7589" w14:textId="21D4041F" w:rsidR="00364F39" w:rsidRPr="002E07C0" w:rsidRDefault="00364F39" w:rsidP="007802F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64F39">
              <w:rPr>
                <w:rFonts w:ascii="Calibri" w:hAnsi="Calibri" w:cs="Calibri"/>
                <w:sz w:val="22"/>
                <w:szCs w:val="22"/>
              </w:rPr>
              <w:t>Nestlé amplía su planta de fabricación de chocolate en Magdalena,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F25C17D" w14:textId="4A4DB90D" w:rsidR="00364F39" w:rsidRPr="002E07C0" w:rsidRDefault="00364F39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31/07/2025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CC581" w14:textId="670C63CF" w:rsidR="00364F39" w:rsidRPr="002E07C0" w:rsidRDefault="00364F39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BB1D1B0" w14:textId="0068B1E9" w:rsidR="00364F39" w:rsidRDefault="00364F39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D931E5" w14:paraId="045035B3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32716F" w14:textId="0AD38E49" w:rsidR="00D931E5" w:rsidRPr="002E07C0" w:rsidRDefault="00D931E5" w:rsidP="007802F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931E5">
              <w:rPr>
                <w:rFonts w:ascii="Calibri" w:hAnsi="Calibri" w:cs="Calibri"/>
                <w:sz w:val="22"/>
                <w:szCs w:val="22"/>
              </w:rPr>
              <w:t>Sulzer inaugura un centro de servicio de equipos rotativos en Ezeiza,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2369992" w14:textId="6E6D1532" w:rsidR="00D931E5" w:rsidRPr="002E07C0" w:rsidRDefault="00D931E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15/07/2025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E659C" w14:textId="681F268C" w:rsidR="00D931E5" w:rsidRPr="002E07C0" w:rsidRDefault="00D931E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47CD6FB" w14:textId="2F336DD5" w:rsidR="00D931E5" w:rsidRDefault="00D931E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150</w:t>
            </w:r>
          </w:p>
        </w:tc>
      </w:tr>
      <w:tr w:rsidR="002E07C0" w14:paraId="5B65AA7E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3CD1EEA" w14:textId="75A1DD58" w:rsidR="002E07C0" w:rsidRPr="002E07C0" w:rsidRDefault="002E07C0" w:rsidP="007802F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 xml:space="preserve">Lacoste abre </w:t>
            </w:r>
            <w:r w:rsidR="007802F2">
              <w:rPr>
                <w:rFonts w:ascii="Calibri" w:hAnsi="Calibri" w:cs="Calibri"/>
                <w:sz w:val="22"/>
                <w:szCs w:val="22"/>
              </w:rPr>
              <w:t>5 tiendas de ropa en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F27D7B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30/06/2023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8C5A9C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17CCA31" w14:textId="6A963B26" w:rsidR="002E07C0" w:rsidRPr="002E07C0" w:rsidRDefault="007802F2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C20A7C" w14:paraId="0D6F333B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76DB18" w14:textId="20856082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77041">
              <w:rPr>
                <w:rFonts w:ascii="Calibri" w:hAnsi="Calibri" w:cs="Calibri"/>
                <w:sz w:val="22"/>
                <w:szCs w:val="22"/>
              </w:rPr>
              <w:t>KeyCDN abre punto de presencia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BBFECCD" w14:textId="37D415E5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29/11/2022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C6071" w14:textId="5E58D4A5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33CC570" w14:textId="10E2B1B5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n.a</w:t>
            </w:r>
          </w:p>
        </w:tc>
      </w:tr>
      <w:tr w:rsidR="002E07C0" w14:paraId="3064BC7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8C5EF0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Tetra Pak ampliará su planta de fabricación de envases en La Rioja,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C70DBC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06/10/2022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AD410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1A3B507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4,00</w:t>
            </w:r>
          </w:p>
        </w:tc>
      </w:tr>
      <w:tr w:rsidR="002E07C0" w14:paraId="3455335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39DE7E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Lacoste abre tienda de ropa marca Le Club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BD78E1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08/07/2021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73197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5A5CA7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1,42</w:t>
            </w:r>
          </w:p>
        </w:tc>
      </w:tr>
    </w:tbl>
    <w:p w14:paraId="423B36AB" w14:textId="77777777" w:rsidR="002E07C0" w:rsidRPr="008E20B0" w:rsidRDefault="002E07C0" w:rsidP="00311B15">
      <w:pPr>
        <w:ind w:left="142"/>
        <w:jc w:val="center"/>
        <w:outlineLvl w:val="0"/>
        <w:rPr>
          <w:rFonts w:ascii="Calibri" w:hAnsi="Calibri"/>
          <w:sz w:val="18"/>
          <w:szCs w:val="18"/>
        </w:rPr>
      </w:pPr>
      <w:r w:rsidRPr="001550A2">
        <w:rPr>
          <w:rFonts w:ascii="Calibri" w:hAnsi="Calibri"/>
          <w:sz w:val="18"/>
          <w:szCs w:val="18"/>
          <w:u w:val="single"/>
        </w:rPr>
        <w:t>Fuente</w:t>
      </w:r>
      <w:r w:rsidRPr="000B2F78">
        <w:rPr>
          <w:rFonts w:ascii="Calibri" w:hAnsi="Calibri"/>
          <w:sz w:val="18"/>
          <w:szCs w:val="18"/>
        </w:rPr>
        <w:t>: MRECIC en base a ORBIS.</w:t>
      </w:r>
    </w:p>
    <w:p w14:paraId="20062583" w14:textId="5E82FE56" w:rsidR="0093112B" w:rsidRDefault="0093112B" w:rsidP="005448B8">
      <w:pPr>
        <w:rPr>
          <w:rFonts w:ascii="Calibri" w:hAnsi="Calibri"/>
          <w:sz w:val="18"/>
          <w:szCs w:val="18"/>
          <w:lang w:eastAsia="es-AR"/>
        </w:rPr>
      </w:pPr>
    </w:p>
    <w:p w14:paraId="21207675" w14:textId="381E4EF9" w:rsidR="00E70A7C" w:rsidRPr="000B2F78" w:rsidRDefault="00AD4F56" w:rsidP="00FA0A06">
      <w:p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  <w:r w:rsidR="00E70A7C"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DE1106"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="00E70A7C"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0B2F78" w:rsidRDefault="00E70A7C" w:rsidP="00D95880">
      <w:pPr>
        <w:jc w:val="both"/>
        <w:rPr>
          <w:rFonts w:ascii="Calibri" w:hAnsi="Calibri"/>
          <w:highlight w:val="yellow"/>
        </w:rPr>
      </w:pPr>
    </w:p>
    <w:p w14:paraId="5A3674B4" w14:textId="7840D393" w:rsidR="001C14FF" w:rsidRPr="00FA0A06" w:rsidRDefault="00B669A3" w:rsidP="005A44A1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  <w:sz w:val="18"/>
          <w:szCs w:val="18"/>
        </w:rPr>
      </w:pPr>
      <w:r w:rsidRPr="000B2F78">
        <w:rPr>
          <w:rFonts w:ascii="Calibri" w:hAnsi="Calibri"/>
        </w:rPr>
        <w:t xml:space="preserve">De acuerdo a </w:t>
      </w:r>
      <w:r w:rsidR="00E70A7C" w:rsidRPr="000B2F78">
        <w:rPr>
          <w:rFonts w:ascii="Calibri" w:hAnsi="Calibri"/>
        </w:rPr>
        <w:t>Orbis</w:t>
      </w:r>
      <w:r w:rsidRPr="000B2F78">
        <w:rPr>
          <w:rFonts w:ascii="Calibri" w:hAnsi="Calibri"/>
        </w:rPr>
        <w:t xml:space="preserve">, </w:t>
      </w:r>
      <w:r w:rsidR="00573B90">
        <w:rPr>
          <w:rFonts w:ascii="Calibri" w:hAnsi="Calibri"/>
        </w:rPr>
        <w:t>entre 2</w:t>
      </w:r>
      <w:r w:rsidR="001A2B9C">
        <w:rPr>
          <w:rFonts w:ascii="Calibri" w:hAnsi="Calibri"/>
        </w:rPr>
        <w:t xml:space="preserve">020 </w:t>
      </w:r>
      <w:r w:rsidR="00D37448" w:rsidRPr="000B2F78">
        <w:rPr>
          <w:rFonts w:ascii="Calibri" w:hAnsi="Calibri"/>
        </w:rPr>
        <w:t xml:space="preserve">y </w:t>
      </w:r>
      <w:r w:rsidR="00266093">
        <w:rPr>
          <w:rFonts w:ascii="Calibri" w:hAnsi="Calibri"/>
        </w:rPr>
        <w:t>septiembre</w:t>
      </w:r>
      <w:r w:rsidR="001A2B9C">
        <w:rPr>
          <w:rFonts w:ascii="Calibri" w:hAnsi="Calibri"/>
        </w:rPr>
        <w:t xml:space="preserve"> de 2026</w:t>
      </w:r>
      <w:r w:rsidR="00573B90">
        <w:rPr>
          <w:rFonts w:ascii="Calibri" w:hAnsi="Calibri"/>
        </w:rPr>
        <w:t xml:space="preserve"> </w:t>
      </w:r>
      <w:r w:rsidR="00E70A7C" w:rsidRPr="000B2F78">
        <w:rPr>
          <w:rFonts w:ascii="Calibri" w:hAnsi="Calibri"/>
        </w:rPr>
        <w:t xml:space="preserve">se registraron </w:t>
      </w:r>
      <w:r w:rsidR="00204FC4">
        <w:rPr>
          <w:rFonts w:ascii="Calibri" w:hAnsi="Calibri"/>
        </w:rPr>
        <w:t>1</w:t>
      </w:r>
      <w:r w:rsidR="0014714D">
        <w:rPr>
          <w:rFonts w:ascii="Calibri" w:hAnsi="Calibri"/>
        </w:rPr>
        <w:t>.</w:t>
      </w:r>
      <w:r w:rsidR="005262DF">
        <w:rPr>
          <w:rFonts w:ascii="Calibri" w:hAnsi="Calibri"/>
        </w:rPr>
        <w:t xml:space="preserve">372 </w:t>
      </w:r>
      <w:r w:rsidR="00AF1BAF" w:rsidRPr="000B2F78">
        <w:rPr>
          <w:rFonts w:ascii="Calibri" w:hAnsi="Calibri"/>
        </w:rPr>
        <w:t xml:space="preserve">operaciones de adquisición (total o parcial) de compañías localizadas en </w:t>
      </w:r>
      <w:r w:rsidR="00E70A7C" w:rsidRPr="000B2F78">
        <w:rPr>
          <w:rFonts w:ascii="Calibri" w:hAnsi="Calibri"/>
        </w:rPr>
        <w:t>el mundo</w:t>
      </w:r>
      <w:r w:rsidR="00AF1BAF" w:rsidRPr="000B2F78">
        <w:rPr>
          <w:rFonts w:ascii="Calibri" w:hAnsi="Calibri"/>
        </w:rPr>
        <w:t xml:space="preserve"> por parte de empresas </w:t>
      </w:r>
      <w:r w:rsidR="00DE1106" w:rsidRPr="000B2F78">
        <w:rPr>
          <w:rFonts w:ascii="Calibri" w:hAnsi="Calibri"/>
        </w:rPr>
        <w:t>suizas</w:t>
      </w:r>
      <w:r w:rsidRPr="000B2F78">
        <w:rPr>
          <w:rFonts w:ascii="Calibri" w:hAnsi="Calibri"/>
        </w:rPr>
        <w:t>.</w:t>
      </w:r>
      <w:r w:rsidR="00D80EFE" w:rsidRPr="000B2F78">
        <w:rPr>
          <w:rFonts w:ascii="Calibri" w:hAnsi="Calibri"/>
          <w:lang w:val="es-AR"/>
        </w:rPr>
        <w:t xml:space="preserve"> </w:t>
      </w:r>
      <w:r w:rsidR="00636CDC" w:rsidRPr="000B2F78">
        <w:rPr>
          <w:rFonts w:ascii="Calibri" w:hAnsi="Calibri"/>
          <w:lang w:val="es-AR"/>
        </w:rPr>
        <w:t>Dichas adquisiciones tuvieron lugar fundamentalmente en</w:t>
      </w:r>
      <w:r w:rsidR="005A44A1">
        <w:rPr>
          <w:rFonts w:ascii="Calibri" w:hAnsi="Calibri"/>
          <w:sz w:val="18"/>
          <w:szCs w:val="18"/>
        </w:rPr>
        <w:t xml:space="preserve"> </w:t>
      </w:r>
      <w:r w:rsidR="005A44A1">
        <w:rPr>
          <w:rFonts w:ascii="Calibri" w:hAnsi="Calibri"/>
          <w:lang w:val="es-AR"/>
        </w:rPr>
        <w:t>Alemania, Estado Unidos y Reino Unido</w:t>
      </w:r>
      <w:r w:rsidR="00636CDC" w:rsidRPr="005A44A1">
        <w:rPr>
          <w:rFonts w:ascii="Calibri" w:hAnsi="Calibri"/>
          <w:lang w:val="es-AR"/>
        </w:rPr>
        <w:t xml:space="preserve">. </w:t>
      </w:r>
    </w:p>
    <w:p w14:paraId="7DC870DB" w14:textId="77777777" w:rsidR="00FA0A06" w:rsidRPr="001C14FF" w:rsidRDefault="00FA0A06" w:rsidP="00FA0A06">
      <w:pPr>
        <w:ind w:left="720"/>
        <w:jc w:val="both"/>
        <w:rPr>
          <w:rFonts w:ascii="Calibri" w:hAnsi="Calibri"/>
          <w:sz w:val="18"/>
          <w:szCs w:val="18"/>
        </w:rPr>
      </w:pPr>
    </w:p>
    <w:p w14:paraId="7005CDDF" w14:textId="1103CF5A" w:rsidR="00DF4DD6" w:rsidRPr="005A44A1" w:rsidRDefault="006B75BD" w:rsidP="005A44A1">
      <w:pPr>
        <w:numPr>
          <w:ilvl w:val="0"/>
          <w:numId w:val="1"/>
        </w:numPr>
        <w:tabs>
          <w:tab w:val="clear" w:pos="720"/>
        </w:tabs>
        <w:jc w:val="both"/>
        <w:rPr>
          <w:rStyle w:val="Ttulo10"/>
          <w:rFonts w:ascii="Calibri" w:hAnsi="Calibri"/>
          <w:sz w:val="18"/>
          <w:szCs w:val="18"/>
        </w:rPr>
      </w:pPr>
      <w:r w:rsidRPr="005A44A1">
        <w:rPr>
          <w:rFonts w:ascii="Calibri" w:hAnsi="Calibri"/>
        </w:rPr>
        <w:t>Los principales sectores</w:t>
      </w:r>
      <w:r w:rsidR="001550A2">
        <w:rPr>
          <w:rFonts w:ascii="Calibri" w:hAnsi="Calibri"/>
        </w:rPr>
        <w:t xml:space="preserve"> fueron</w:t>
      </w:r>
      <w:r w:rsidRPr="005A44A1">
        <w:rPr>
          <w:rFonts w:ascii="Calibri" w:hAnsi="Calibri"/>
        </w:rPr>
        <w:t xml:space="preserve"> </w:t>
      </w:r>
      <w:r w:rsidR="001E3181">
        <w:rPr>
          <w:rFonts w:ascii="Calibri" w:hAnsi="Calibri"/>
        </w:rPr>
        <w:t xml:space="preserve">Computación y Software; </w:t>
      </w:r>
      <w:r w:rsidR="00636CDC" w:rsidRPr="005A44A1">
        <w:rPr>
          <w:rFonts w:ascii="Calibri" w:hAnsi="Calibri"/>
        </w:rPr>
        <w:t>Servicios Profesionales; Maquinaria Eléctrica</w:t>
      </w:r>
      <w:r w:rsidR="001E3181">
        <w:rPr>
          <w:rFonts w:ascii="Calibri" w:hAnsi="Calibri"/>
        </w:rPr>
        <w:t xml:space="preserve"> y Electrónica.</w:t>
      </w:r>
      <w:r w:rsidR="00636CDC" w:rsidRPr="005A44A1">
        <w:rPr>
          <w:rFonts w:ascii="Calibri" w:hAnsi="Calibri"/>
        </w:rPr>
        <w:t xml:space="preserve"> </w:t>
      </w:r>
    </w:p>
    <w:p w14:paraId="0CA71BBB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F0A4224" w14:textId="77777777" w:rsidR="001550A2" w:rsidRPr="000B2F78" w:rsidRDefault="001550A2" w:rsidP="006B75BD">
      <w:pPr>
        <w:jc w:val="both"/>
        <w:rPr>
          <w:rFonts w:ascii="Calibri" w:hAnsi="Calibri"/>
        </w:rPr>
      </w:pPr>
    </w:p>
    <w:p w14:paraId="084901D6" w14:textId="17042F12" w:rsidR="005A0359" w:rsidRDefault="005A0359" w:rsidP="005A0359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E76794">
        <w:rPr>
          <w:rFonts w:ascii="Calibri" w:hAnsi="Calibri"/>
          <w:b/>
          <w:bCs/>
        </w:rPr>
        <w:t>6</w:t>
      </w:r>
      <w:r>
        <w:rPr>
          <w:rFonts w:ascii="Calibri" w:hAnsi="Calibri"/>
          <w:b/>
          <w:bCs/>
        </w:rPr>
        <w:t>.1</w:t>
      </w:r>
      <w:r w:rsidRPr="00E97845">
        <w:rPr>
          <w:rFonts w:ascii="Calibri" w:hAnsi="Calibri"/>
          <w:b/>
          <w:bCs/>
        </w:rPr>
        <w:t xml:space="preserve"> –</w:t>
      </w:r>
      <w:r w:rsidR="00FA0A06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C70DFC">
        <w:rPr>
          <w:rFonts w:ascii="Calibri" w:hAnsi="Calibri"/>
          <w:b/>
          <w:bCs/>
        </w:rPr>
        <w:t xml:space="preserve">suizas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="0051448D">
        <w:rPr>
          <w:rFonts w:ascii="Calibri" w:hAnsi="Calibri"/>
          <w:b/>
          <w:bCs/>
        </w:rPr>
        <w:t xml:space="preserve">, </w:t>
      </w:r>
      <w:r w:rsidR="00E3028F">
        <w:rPr>
          <w:rFonts w:ascii="Calibri" w:hAnsi="Calibri"/>
          <w:b/>
          <w:bCs/>
        </w:rPr>
        <w:t xml:space="preserve">2020 – </w:t>
      </w:r>
      <w:r w:rsidR="002C15E3">
        <w:rPr>
          <w:rFonts w:ascii="Calibri" w:hAnsi="Calibri"/>
          <w:b/>
          <w:bCs/>
        </w:rPr>
        <w:t>septiembre</w:t>
      </w:r>
      <w:r w:rsidR="00E3028F">
        <w:rPr>
          <w:rFonts w:ascii="Calibri" w:hAnsi="Calibri"/>
          <w:b/>
          <w:bCs/>
        </w:rPr>
        <w:t xml:space="preserve"> de 2026</w:t>
      </w:r>
    </w:p>
    <w:p w14:paraId="0D9E8FED" w14:textId="77777777" w:rsidR="00FA0A06" w:rsidRDefault="00FA0A06" w:rsidP="005A0359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796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6"/>
        <w:gridCol w:w="2296"/>
        <w:gridCol w:w="1699"/>
      </w:tblGrid>
      <w:tr w:rsidR="00381F9B" w14:paraId="4D7DB6B2" w14:textId="77777777" w:rsidTr="00FA0A06">
        <w:trPr>
          <w:trHeight w:val="880"/>
          <w:jc w:val="center"/>
        </w:trPr>
        <w:tc>
          <w:tcPr>
            <w:tcW w:w="3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8B8FC0C" w14:textId="77777777" w:rsidR="00381F9B" w:rsidRDefault="00381F9B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9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BAA5006" w14:textId="77777777" w:rsidR="00381F9B" w:rsidRDefault="00381F9B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69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FCCC3BB" w14:textId="77777777" w:rsidR="00381F9B" w:rsidRDefault="00381F9B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27170F" w14:paraId="3D9F58FA" w14:textId="77777777" w:rsidTr="0027170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D6BBBB" w14:textId="77777777" w:rsidR="0027170F" w:rsidRDefault="0027170F" w:rsidP="002717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ECD272" w14:textId="5FA6201A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209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522D43" w14:textId="7987FCC2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27170F" w14:paraId="2F63818F" w14:textId="77777777" w:rsidTr="0027170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254F8E" w14:textId="77777777" w:rsidR="0027170F" w:rsidRDefault="0027170F" w:rsidP="002717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369C12C" w14:textId="6587FE6B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199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246C82" w14:textId="0E33FC38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27170F" w14:paraId="468D6F45" w14:textId="77777777" w:rsidTr="0027170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76E059F" w14:textId="77777777" w:rsidR="0027170F" w:rsidRDefault="0027170F" w:rsidP="002717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DA60DA" w14:textId="7EDDB4DB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141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EC27EF6" w14:textId="1EAF45E1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27170F" w14:paraId="195B3EFE" w14:textId="77777777" w:rsidTr="0027170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F516CF2" w14:textId="249CD2F8" w:rsidR="0027170F" w:rsidRDefault="0027170F" w:rsidP="002717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1CD436C" w14:textId="4A029AE7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113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AA07954" w14:textId="57C996FF" w:rsidR="0027170F" w:rsidRDefault="0027170F" w:rsidP="002717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7170F" w14:paraId="0F7B5F56" w14:textId="77777777" w:rsidTr="0027170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AF283FB" w14:textId="77777777" w:rsidR="0027170F" w:rsidRDefault="0027170F" w:rsidP="002717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4BE0CD4" w14:textId="7AEB91E5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108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9FECFED" w14:textId="3CC2E7F9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7170F" w14:paraId="60412D33" w14:textId="77777777" w:rsidTr="0027170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E05F21" w14:textId="77777777" w:rsidR="0027170F" w:rsidRDefault="0027170F" w:rsidP="002717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9AE496E" w14:textId="1F4C56B7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E43F601" w14:textId="6302C08D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7170F" w14:paraId="5432EFD4" w14:textId="77777777" w:rsidTr="0027170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6FD724" w14:textId="77777777" w:rsidR="0027170F" w:rsidRDefault="0027170F" w:rsidP="002717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9D6335" w14:textId="178C3335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0F3CE01" w14:textId="0BFBA827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7170F" w14:paraId="70B0238C" w14:textId="77777777" w:rsidTr="0027170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1276E68" w14:textId="77777777" w:rsidR="0027170F" w:rsidRDefault="0027170F" w:rsidP="002717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C3762F" w14:textId="0124404A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9999DB" w14:textId="3E5964A5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7170F" w14:paraId="504470CC" w14:textId="77777777" w:rsidTr="0027170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50AC85" w14:textId="5E738557" w:rsidR="0027170F" w:rsidRDefault="0027170F" w:rsidP="002717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Bélgica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F72B22" w14:textId="4B5E232B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3E6F66" w14:textId="1CDFDBB9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7170F" w14:paraId="18115C70" w14:textId="77777777" w:rsidTr="0027170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CA82CA8" w14:textId="44BB23C1" w:rsidR="0027170F" w:rsidRDefault="0027170F" w:rsidP="002717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China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C60E1D" w14:textId="67A01A70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B18235B" w14:textId="52720AA7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7170F" w14:paraId="0419EBAA" w14:textId="77777777" w:rsidTr="0027170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582169" w14:textId="1A703A12" w:rsidR="0027170F" w:rsidRDefault="0027170F" w:rsidP="002717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06BA18" w14:textId="2C180D8A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379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1E1BB7" w14:textId="7CAF28A2" w:rsidR="0027170F" w:rsidRDefault="0027170F" w:rsidP="002717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27170F" w14:paraId="33EE19D7" w14:textId="77777777" w:rsidTr="0027170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D13EA42" w14:textId="77777777" w:rsidR="0027170F" w:rsidRPr="001550A2" w:rsidRDefault="0027170F" w:rsidP="0027170F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550A2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0EE14F" w14:textId="4BD9B093" w:rsidR="0027170F" w:rsidRPr="001550A2" w:rsidRDefault="0027170F" w:rsidP="0027170F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1550A2">
              <w:rPr>
                <w:rFonts w:ascii="Calibri" w:hAnsi="Calibri" w:cs="Calibri"/>
                <w:b/>
                <w:sz w:val="22"/>
                <w:szCs w:val="22"/>
              </w:rPr>
              <w:t>1.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372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5E66CF0" w14:textId="0D57A7AA" w:rsidR="0027170F" w:rsidRDefault="0027170F" w:rsidP="002717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0622119" w14:textId="77777777" w:rsidR="00381F9B" w:rsidRDefault="00381F9B" w:rsidP="00381F9B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1550A2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60FB24B1" w14:textId="1DBB90EA" w:rsidR="00636CDC" w:rsidRPr="000B2F78" w:rsidRDefault="00636CDC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47986427" w14:textId="168E9351" w:rsidR="001550A2" w:rsidRDefault="00B133D0" w:rsidP="00B133D0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E76794">
        <w:rPr>
          <w:rFonts w:ascii="Calibri" w:hAnsi="Calibri"/>
          <w:b/>
          <w:bCs/>
        </w:rPr>
        <w:t>6</w:t>
      </w:r>
      <w:r>
        <w:rPr>
          <w:rFonts w:ascii="Calibri" w:hAnsi="Calibri"/>
          <w:b/>
          <w:bCs/>
        </w:rPr>
        <w:t>.2</w:t>
      </w:r>
      <w:r w:rsidRPr="00E97845">
        <w:rPr>
          <w:rFonts w:ascii="Calibri" w:hAnsi="Calibri"/>
          <w:b/>
          <w:bCs/>
        </w:rPr>
        <w:t xml:space="preserve"> –</w:t>
      </w:r>
      <w:r w:rsidR="00FA0A06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>
        <w:rPr>
          <w:rFonts w:ascii="Calibri" w:hAnsi="Calibri"/>
          <w:b/>
          <w:bCs/>
        </w:rPr>
        <w:t>s</w:t>
      </w:r>
      <w:r w:rsidR="003C7F19">
        <w:rPr>
          <w:rFonts w:ascii="Calibri" w:hAnsi="Calibri"/>
          <w:b/>
          <w:bCs/>
        </w:rPr>
        <w:t>uizas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C01DA4">
        <w:rPr>
          <w:rFonts w:ascii="Calibri" w:hAnsi="Calibri"/>
          <w:b/>
          <w:bCs/>
        </w:rPr>
        <w:t xml:space="preserve">2020 – </w:t>
      </w:r>
      <w:r w:rsidR="003470B9">
        <w:rPr>
          <w:rFonts w:ascii="Calibri" w:hAnsi="Calibri"/>
          <w:b/>
          <w:bCs/>
        </w:rPr>
        <w:t>septiembre</w:t>
      </w:r>
      <w:r w:rsidR="00C01DA4">
        <w:rPr>
          <w:rFonts w:ascii="Calibri" w:hAnsi="Calibri"/>
          <w:b/>
          <w:bCs/>
        </w:rPr>
        <w:t xml:space="preserve"> de 2026</w:t>
      </w:r>
    </w:p>
    <w:p w14:paraId="76B652BB" w14:textId="77777777" w:rsidR="00FA0A06" w:rsidRDefault="00FA0A06" w:rsidP="00B133D0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921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65"/>
        <w:gridCol w:w="1862"/>
        <w:gridCol w:w="1488"/>
      </w:tblGrid>
      <w:tr w:rsidR="00B133D0" w14:paraId="0925E290" w14:textId="77777777" w:rsidTr="00FA0A06">
        <w:trPr>
          <w:trHeight w:val="925"/>
          <w:jc w:val="center"/>
        </w:trPr>
        <w:tc>
          <w:tcPr>
            <w:tcW w:w="5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BED530B" w14:textId="77777777" w:rsidR="00B133D0" w:rsidRDefault="00B133D0" w:rsidP="00BC7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6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A9793E1" w14:textId="77777777" w:rsidR="00B133D0" w:rsidRDefault="00B133D0" w:rsidP="00BC7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48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410F222" w14:textId="77777777" w:rsidR="00B133D0" w:rsidRDefault="00B133D0" w:rsidP="00BC7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E04FE" w14:paraId="3DDC4C11" w14:textId="77777777" w:rsidTr="008E04FE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716A7C" w14:textId="4EAFEE12" w:rsidR="008E04FE" w:rsidRDefault="008E04FE" w:rsidP="008E04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Computación y Software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EC50D" w14:textId="6A413B68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226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AA71CA" w14:textId="625DF5EC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8E04FE" w14:paraId="6C42D4A3" w14:textId="77777777" w:rsidTr="008E04FE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F049D5" w14:textId="326A66BB" w:rsidR="008E04FE" w:rsidRDefault="008E04FE" w:rsidP="008E04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4D6724" w14:textId="3457EA92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166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7AA619" w14:textId="0D371A5F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8E04FE" w14:paraId="3384E40F" w14:textId="77777777" w:rsidTr="008E04FE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F016A" w14:textId="77777777" w:rsidR="008E04FE" w:rsidRDefault="008E04FE" w:rsidP="008E04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Maquinaria industrial, eléctrica y electrónica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62629" w14:textId="00EE714A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164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B2C6E4" w14:textId="6B12B43D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8E04FE" w14:paraId="05179F65" w14:textId="77777777" w:rsidTr="008E04FE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FB3A8E" w14:textId="5ED69C2F" w:rsidR="008E04FE" w:rsidRDefault="008E04FE" w:rsidP="008E04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Productos químicos, petróleo, caucho y plástico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024CD3" w14:textId="5039C2D3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96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4A226E" w14:textId="66EED6AB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8E04FE" w14:paraId="424B1A7E" w14:textId="77777777" w:rsidTr="008E04FE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3D196F" w14:textId="67AADC51" w:rsidR="008E04FE" w:rsidRDefault="008E04FE" w:rsidP="008E04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0557D9" w14:textId="20D2FDDF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07CCDE" w14:textId="7ECDBCB7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E04FE" w14:paraId="53A63C85" w14:textId="77777777" w:rsidTr="008E04FE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A5E066" w14:textId="2764C101" w:rsidR="008E04FE" w:rsidRDefault="008E04FE" w:rsidP="008E04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Banca, Seguros y Servicios Financieros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9E8FEF" w14:textId="57C75089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048670" w14:textId="2FC5A83D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E04FE" w14:paraId="00CFA50F" w14:textId="77777777" w:rsidTr="008E04FE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1BFDA1" w14:textId="345C227A" w:rsidR="008E04FE" w:rsidRDefault="008E04FE" w:rsidP="008E04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Viajes, Personal y Ocio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DDF190" w14:textId="75576CD2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89069F" w14:textId="78AA1133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E04FE" w14:paraId="51D40A7E" w14:textId="77777777" w:rsidTr="008E04FE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919613" w14:textId="7318B0B2" w:rsidR="008E04FE" w:rsidRDefault="008E04FE" w:rsidP="008E04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373F6E" w14:textId="1F9AE776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9216C" w14:textId="7DD55C16" w:rsidR="008E04FE" w:rsidRDefault="008E04FE" w:rsidP="008E04F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E04FE" w14:paraId="552255C9" w14:textId="77777777" w:rsidTr="008E04FE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C177F8" w14:textId="4EE89CDA" w:rsidR="008E04FE" w:rsidRDefault="008E04FE" w:rsidP="008E04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24326B" w14:textId="3E38335C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AF1E18" w14:textId="519C3DC5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E04FE" w14:paraId="3348088B" w14:textId="77777777" w:rsidTr="008E04FE">
        <w:trPr>
          <w:trHeight w:val="846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CBFEA9" w14:textId="04434205" w:rsidR="008E04FE" w:rsidRDefault="008E04FE" w:rsidP="008E04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Transporte, carga y almacenamiento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F569F1" w14:textId="6CA7B2E2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EE2682" w14:textId="328C5840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E04FE" w14:paraId="3F2103DE" w14:textId="77777777" w:rsidTr="008E04FE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41DC69" w14:textId="5975539A" w:rsidR="008E04FE" w:rsidRDefault="008E04FE" w:rsidP="008E04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B15A32" w14:textId="1AD40A5E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DE16E5" w14:textId="381B9796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E04FE" w14:paraId="49381C83" w14:textId="77777777" w:rsidTr="008E04FE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1DE3C" w14:textId="6093DC96" w:rsidR="008E04FE" w:rsidRDefault="008E04FE" w:rsidP="008E04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F7A2E0" w14:textId="1AA2B9A4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30479D" w14:textId="4897780E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E04FE" w14:paraId="6E728EA6" w14:textId="77777777" w:rsidTr="008E04FE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6DAFB5" w14:textId="77777777" w:rsidR="008E04FE" w:rsidRDefault="008E04FE" w:rsidP="008E04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FA82B5" w14:textId="584F4E3B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271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7505F6" w14:textId="00380CFC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8E04FE" w14:paraId="33CB2EB4" w14:textId="77777777" w:rsidTr="008E04FE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D75FCE" w14:textId="77777777" w:rsidR="008E04FE" w:rsidRPr="001550A2" w:rsidRDefault="008E04FE" w:rsidP="008E04FE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550A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833215" w14:textId="098C8391" w:rsidR="008E04FE" w:rsidRPr="001550A2" w:rsidRDefault="008E04FE" w:rsidP="008E04FE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1.372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53E13" w14:textId="78AB78B7" w:rsidR="008E04FE" w:rsidRDefault="008E04FE" w:rsidP="008E04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4CB7407" w14:textId="77777777" w:rsidR="00B133D0" w:rsidRDefault="00B133D0" w:rsidP="00B133D0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1550A2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39B6EE2B" w14:textId="6358A29E" w:rsid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5A637325" w14:textId="7CF3ED15" w:rsidR="00144F8F" w:rsidRDefault="00144F8F">
      <w:pPr>
        <w:rPr>
          <w:rFonts w:ascii="Calibri" w:hAnsi="Calibri"/>
          <w:b/>
          <w:bCs/>
          <w:color w:val="FF0000"/>
        </w:rPr>
      </w:pPr>
      <w:r>
        <w:rPr>
          <w:rFonts w:ascii="Calibri" w:hAnsi="Calibri"/>
          <w:b/>
          <w:bCs/>
          <w:color w:val="FF0000"/>
        </w:rPr>
        <w:br w:type="page"/>
      </w:r>
    </w:p>
    <w:p w14:paraId="34DB2C53" w14:textId="77777777" w:rsidR="00144F8F" w:rsidRDefault="00144F8F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54EB9926" w14:textId="45F2410D" w:rsidR="008A3961" w:rsidRDefault="008A3961" w:rsidP="008A3961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suizas en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</w:t>
      </w:r>
    </w:p>
    <w:p w14:paraId="79B65FF8" w14:textId="397951B8" w:rsidR="008A3961" w:rsidRDefault="008A3961" w:rsidP="008A3961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39ABDE93" w14:textId="6F3E7BFD" w:rsidR="008A3961" w:rsidRPr="00144F8F" w:rsidRDefault="00D97C56" w:rsidP="008A3961">
      <w:pPr>
        <w:pStyle w:val="Prrafodelista"/>
        <w:numPr>
          <w:ilvl w:val="0"/>
          <w:numId w:val="29"/>
        </w:numPr>
        <w:jc w:val="both"/>
        <w:outlineLvl w:val="0"/>
        <w:rPr>
          <w:rFonts w:ascii="Calibri" w:hAnsi="Calibri"/>
          <w:b/>
          <w:bCs/>
          <w:color w:val="FF0000"/>
        </w:rPr>
      </w:pPr>
      <w:r>
        <w:rPr>
          <w:rFonts w:ascii="Calibri" w:hAnsi="Calibri"/>
        </w:rPr>
        <w:t>De acuerdo a Orbis, entre 2</w:t>
      </w:r>
      <w:r w:rsidR="003950E4">
        <w:rPr>
          <w:rFonts w:ascii="Calibri" w:hAnsi="Calibri"/>
        </w:rPr>
        <w:t>020</w:t>
      </w:r>
      <w:r w:rsidR="008A3961" w:rsidRPr="008A3961">
        <w:rPr>
          <w:rFonts w:ascii="Calibri" w:hAnsi="Calibri"/>
        </w:rPr>
        <w:t xml:space="preserve"> y </w:t>
      </w:r>
      <w:r w:rsidR="00663EE2">
        <w:rPr>
          <w:rFonts w:ascii="Calibri" w:hAnsi="Calibri"/>
        </w:rPr>
        <w:t>septiembre</w:t>
      </w:r>
      <w:r w:rsidR="003950E4">
        <w:rPr>
          <w:rFonts w:ascii="Calibri" w:hAnsi="Calibri"/>
        </w:rPr>
        <w:t xml:space="preserve"> de 2026</w:t>
      </w:r>
      <w:r>
        <w:rPr>
          <w:rFonts w:ascii="Calibri" w:hAnsi="Calibri"/>
        </w:rPr>
        <w:t xml:space="preserve"> </w:t>
      </w:r>
      <w:r w:rsidR="008A3961" w:rsidRPr="008A3961">
        <w:rPr>
          <w:rFonts w:ascii="Calibri" w:hAnsi="Calibri"/>
        </w:rPr>
        <w:t>se registraron</w:t>
      </w:r>
      <w:r w:rsidR="00B353F8">
        <w:rPr>
          <w:rFonts w:ascii="Calibri" w:hAnsi="Calibri"/>
        </w:rPr>
        <w:t xml:space="preserve"> 6</w:t>
      </w:r>
      <w:r w:rsidR="008A3961" w:rsidRPr="008A3961">
        <w:rPr>
          <w:rFonts w:ascii="Calibri" w:hAnsi="Calibri"/>
        </w:rPr>
        <w:t xml:space="preserve"> operaciones de adquisición (total o parcial) de compañías localizadas en </w:t>
      </w:r>
      <w:r w:rsidR="008A3961">
        <w:rPr>
          <w:rFonts w:ascii="Calibri" w:hAnsi="Calibri"/>
        </w:rPr>
        <w:t>Argentina</w:t>
      </w:r>
      <w:r w:rsidR="008A3961" w:rsidRPr="008A3961">
        <w:rPr>
          <w:rFonts w:ascii="Calibri" w:hAnsi="Calibri"/>
        </w:rPr>
        <w:t xml:space="preserve"> por parte de empresas suizas</w:t>
      </w:r>
      <w:r w:rsidR="008A3961">
        <w:rPr>
          <w:rFonts w:ascii="Calibri" w:hAnsi="Calibri"/>
        </w:rPr>
        <w:t xml:space="preserve">. </w:t>
      </w:r>
    </w:p>
    <w:p w14:paraId="744A9E52" w14:textId="4887CA2D" w:rsidR="00144F8F" w:rsidRDefault="00144F8F" w:rsidP="00144F8F">
      <w:pPr>
        <w:jc w:val="both"/>
        <w:outlineLvl w:val="0"/>
        <w:rPr>
          <w:rFonts w:ascii="Calibri" w:hAnsi="Calibri"/>
          <w:b/>
          <w:bCs/>
          <w:color w:val="FF0000"/>
        </w:rPr>
      </w:pPr>
    </w:p>
    <w:p w14:paraId="054FB531" w14:textId="7E3D6861" w:rsidR="001550A2" w:rsidRDefault="00144F8F" w:rsidP="00144F8F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7.</w:t>
      </w:r>
      <w:r w:rsidR="00E76794"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</w:t>
      </w:r>
      <w:r w:rsidR="001550A2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>
        <w:rPr>
          <w:rFonts w:ascii="Calibri" w:hAnsi="Calibri"/>
          <w:b/>
          <w:bCs/>
        </w:rPr>
        <w:t>su</w:t>
      </w:r>
      <w:r w:rsidR="00CB79D1">
        <w:rPr>
          <w:rFonts w:ascii="Calibri" w:hAnsi="Calibri"/>
          <w:b/>
          <w:bCs/>
        </w:rPr>
        <w:t>iz</w:t>
      </w:r>
      <w:r>
        <w:rPr>
          <w:rFonts w:ascii="Calibri" w:hAnsi="Calibri"/>
          <w:b/>
          <w:bCs/>
        </w:rPr>
        <w:t>as</w:t>
      </w:r>
      <w:r w:rsidRPr="00E97845">
        <w:rPr>
          <w:rFonts w:ascii="Calibri" w:hAnsi="Calibri"/>
          <w:b/>
          <w:bCs/>
        </w:rPr>
        <w:t xml:space="preserve"> en </w:t>
      </w:r>
      <w:r>
        <w:rPr>
          <w:rFonts w:ascii="Calibri" w:hAnsi="Calibri"/>
          <w:b/>
          <w:bCs/>
        </w:rPr>
        <w:t>Argentina</w:t>
      </w:r>
      <w:r w:rsidRPr="00E97845">
        <w:rPr>
          <w:rFonts w:ascii="Calibri" w:hAnsi="Calibri"/>
          <w:b/>
          <w:bCs/>
        </w:rPr>
        <w:t xml:space="preserve">, </w:t>
      </w:r>
      <w:r w:rsidR="00CC5B98">
        <w:rPr>
          <w:rFonts w:ascii="Calibri" w:hAnsi="Calibri"/>
          <w:b/>
          <w:bCs/>
        </w:rPr>
        <w:t xml:space="preserve">2020 – </w:t>
      </w:r>
      <w:r w:rsidR="00446B3A">
        <w:rPr>
          <w:rFonts w:ascii="Calibri" w:hAnsi="Calibri"/>
          <w:b/>
          <w:bCs/>
        </w:rPr>
        <w:t>septiembre</w:t>
      </w:r>
      <w:r w:rsidR="00CC5B98">
        <w:rPr>
          <w:rFonts w:ascii="Calibri" w:hAnsi="Calibri"/>
          <w:b/>
          <w:bCs/>
        </w:rPr>
        <w:t xml:space="preserve"> de 2026</w:t>
      </w:r>
    </w:p>
    <w:p w14:paraId="4B90B4A3" w14:textId="77777777" w:rsidR="00FA0A06" w:rsidRDefault="00FA0A06" w:rsidP="00144F8F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4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6"/>
        <w:gridCol w:w="1537"/>
        <w:gridCol w:w="1956"/>
        <w:gridCol w:w="1654"/>
      </w:tblGrid>
      <w:tr w:rsidR="00C60AC4" w14:paraId="7A155B60" w14:textId="77777777" w:rsidTr="00233E3D">
        <w:trPr>
          <w:trHeight w:val="759"/>
          <w:jc w:val="center"/>
        </w:trPr>
        <w:tc>
          <w:tcPr>
            <w:tcW w:w="3306" w:type="dxa"/>
            <w:shd w:val="clear" w:color="auto" w:fill="8DB3E2" w:themeFill="text2" w:themeFillTint="66"/>
            <w:vAlign w:val="center"/>
            <w:hideMark/>
          </w:tcPr>
          <w:p w14:paraId="64CAEF1D" w14:textId="455C2A91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Acuerdo</w:t>
            </w:r>
          </w:p>
        </w:tc>
        <w:tc>
          <w:tcPr>
            <w:tcW w:w="1537" w:type="dxa"/>
            <w:shd w:val="clear" w:color="auto" w:fill="8DB3E2" w:themeFill="text2" w:themeFillTint="66"/>
            <w:vAlign w:val="center"/>
            <w:hideMark/>
          </w:tcPr>
          <w:p w14:paraId="58441303" w14:textId="40177CE3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956" w:type="dxa"/>
            <w:shd w:val="clear" w:color="auto" w:fill="8DB3E2" w:themeFill="text2" w:themeFillTint="66"/>
            <w:vAlign w:val="center"/>
            <w:hideMark/>
          </w:tcPr>
          <w:p w14:paraId="469A2E02" w14:textId="13E8296B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Tipo de Acuerdo</w:t>
            </w:r>
          </w:p>
        </w:tc>
        <w:tc>
          <w:tcPr>
            <w:tcW w:w="1654" w:type="dxa"/>
            <w:shd w:val="clear" w:color="auto" w:fill="8DB3E2" w:themeFill="text2" w:themeFillTint="66"/>
            <w:vAlign w:val="center"/>
            <w:hideMark/>
          </w:tcPr>
          <w:p w14:paraId="23E3ED5A" w14:textId="242A26EA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</w:tr>
      <w:tr w:rsidR="00B353F8" w14:paraId="263DAE22" w14:textId="77777777" w:rsidTr="00233E3D">
        <w:trPr>
          <w:trHeight w:val="759"/>
          <w:jc w:val="center"/>
        </w:trPr>
        <w:tc>
          <w:tcPr>
            <w:tcW w:w="3306" w:type="dxa"/>
            <w:shd w:val="clear" w:color="auto" w:fill="auto"/>
            <w:vAlign w:val="center"/>
          </w:tcPr>
          <w:p w14:paraId="73A0CE7F" w14:textId="1830552E" w:rsidR="00B353F8" w:rsidRPr="00AC593C" w:rsidRDefault="00B353F8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53F8">
              <w:rPr>
                <w:rFonts w:ascii="Calibri" w:hAnsi="Calibri" w:cs="Calibri"/>
                <w:color w:val="000000"/>
                <w:sz w:val="22"/>
                <w:szCs w:val="22"/>
              </w:rPr>
              <w:t>Lithium Argentina y Ganfeng Lithium Group formarán una nueva empresa conjunta, PPG JV.</w:t>
            </w:r>
          </w:p>
        </w:tc>
        <w:tc>
          <w:tcPr>
            <w:tcW w:w="1537" w:type="dxa"/>
            <w:shd w:val="clear" w:color="auto" w:fill="auto"/>
            <w:noWrap/>
            <w:vAlign w:val="center"/>
          </w:tcPr>
          <w:p w14:paraId="7B1ECFF3" w14:textId="78B0D058" w:rsidR="00B353F8" w:rsidRDefault="00B353F8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24/08/2026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681C9A2E" w14:textId="6703C7C8" w:rsidR="00B353F8" w:rsidRPr="00AC593C" w:rsidRDefault="00B353F8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Joint venture 100%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2C53CF1F" w14:textId="6C86D018" w:rsidR="00B353F8" w:rsidRDefault="00B353F8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B353F8" w14:paraId="3DC7F4E8" w14:textId="77777777" w:rsidTr="00233E3D">
        <w:trPr>
          <w:trHeight w:val="759"/>
          <w:jc w:val="center"/>
        </w:trPr>
        <w:tc>
          <w:tcPr>
            <w:tcW w:w="3306" w:type="dxa"/>
            <w:shd w:val="clear" w:color="auto" w:fill="auto"/>
            <w:vAlign w:val="center"/>
          </w:tcPr>
          <w:p w14:paraId="274E07F9" w14:textId="4E600D22" w:rsidR="00B353F8" w:rsidRPr="00AC593C" w:rsidRDefault="00B353F8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53F8">
              <w:rPr>
                <w:rFonts w:ascii="Calibri" w:hAnsi="Calibri" w:cs="Calibri"/>
                <w:color w:val="000000"/>
                <w:sz w:val="22"/>
                <w:szCs w:val="22"/>
              </w:rPr>
              <w:t>El Gobierno de Argentina inicia el proceso de privatización de Belgrano Cargas mediante la venta de activos ferroviarios, con Grupo México Transportes y otras empresas señaladas como posibles oferentes.</w:t>
            </w:r>
          </w:p>
        </w:tc>
        <w:tc>
          <w:tcPr>
            <w:tcW w:w="1537" w:type="dxa"/>
            <w:shd w:val="clear" w:color="auto" w:fill="auto"/>
            <w:noWrap/>
            <w:vAlign w:val="center"/>
          </w:tcPr>
          <w:p w14:paraId="7794A914" w14:textId="7F8B9ED2" w:rsidR="00B353F8" w:rsidRDefault="00B353F8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19/08/2026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1D276B5D" w14:textId="6469FC11" w:rsidR="00B353F8" w:rsidRPr="00AC593C" w:rsidRDefault="00B353F8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0C4E9572" w14:textId="15B556BD" w:rsidR="00B353F8" w:rsidRDefault="00B353F8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F83E26" w14:paraId="0ACD8718" w14:textId="77777777" w:rsidTr="00233E3D">
        <w:trPr>
          <w:trHeight w:val="759"/>
          <w:jc w:val="center"/>
        </w:trPr>
        <w:tc>
          <w:tcPr>
            <w:tcW w:w="3306" w:type="dxa"/>
            <w:shd w:val="clear" w:color="auto" w:fill="auto"/>
            <w:vAlign w:val="center"/>
          </w:tcPr>
          <w:p w14:paraId="57F72C36" w14:textId="4AD25C5F" w:rsidR="00F83E26" w:rsidRPr="00C60AC4" w:rsidRDefault="00AC593C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Lithium Argentina y Ganfeng Lithium Group forman Puna Argentina</w:t>
            </w:r>
          </w:p>
        </w:tc>
        <w:tc>
          <w:tcPr>
            <w:tcW w:w="1537" w:type="dxa"/>
            <w:shd w:val="clear" w:color="auto" w:fill="auto"/>
            <w:noWrap/>
            <w:vAlign w:val="center"/>
          </w:tcPr>
          <w:p w14:paraId="4067FF37" w14:textId="0AC357EF" w:rsidR="00F83E26" w:rsidRPr="00C60AC4" w:rsidRDefault="00AC593C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12/08/2025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70B6B486" w14:textId="476AA2D4" w:rsidR="00F83E26" w:rsidRPr="00C60AC4" w:rsidRDefault="00AC593C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Joint venture 100%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2C3866D3" w14:textId="0CC9C2EC" w:rsidR="00F83E26" w:rsidRPr="00C60AC4" w:rsidRDefault="00AC593C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C60AC4" w14:paraId="2912D535" w14:textId="77777777" w:rsidTr="00233E3D">
        <w:trPr>
          <w:trHeight w:val="759"/>
          <w:jc w:val="center"/>
        </w:trPr>
        <w:tc>
          <w:tcPr>
            <w:tcW w:w="3306" w:type="dxa"/>
            <w:shd w:val="clear" w:color="auto" w:fill="auto"/>
            <w:vAlign w:val="center"/>
            <w:hideMark/>
          </w:tcPr>
          <w:p w14:paraId="205F6F3B" w14:textId="77777777" w:rsidR="00C60AC4" w:rsidRPr="00C60AC4" w:rsidRDefault="00C60AC4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Glencore completa la adquisición de la participación restante en MARA de Pan American</w:t>
            </w:r>
          </w:p>
        </w:tc>
        <w:tc>
          <w:tcPr>
            <w:tcW w:w="1537" w:type="dxa"/>
            <w:shd w:val="clear" w:color="auto" w:fill="auto"/>
            <w:noWrap/>
            <w:vAlign w:val="center"/>
            <w:hideMark/>
          </w:tcPr>
          <w:p w14:paraId="083AFFEE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20/09/2023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5A790A9A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La adquisición aumentó del 43,75% al 100%</w:t>
            </w:r>
          </w:p>
        </w:tc>
        <w:tc>
          <w:tcPr>
            <w:tcW w:w="1654" w:type="dxa"/>
            <w:shd w:val="clear" w:color="auto" w:fill="auto"/>
            <w:vAlign w:val="center"/>
            <w:hideMark/>
          </w:tcPr>
          <w:p w14:paraId="7098982C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C60AC4" w14:paraId="654F22E9" w14:textId="77777777" w:rsidTr="00233E3D">
        <w:trPr>
          <w:trHeight w:val="862"/>
          <w:jc w:val="center"/>
        </w:trPr>
        <w:tc>
          <w:tcPr>
            <w:tcW w:w="3306" w:type="dxa"/>
            <w:shd w:val="clear" w:color="auto" w:fill="auto"/>
            <w:vAlign w:val="center"/>
            <w:hideMark/>
          </w:tcPr>
          <w:p w14:paraId="528A2A98" w14:textId="77777777" w:rsidR="00C60AC4" w:rsidRPr="00C60AC4" w:rsidRDefault="00C60AC4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Glencore acuerda adquirir una mayor participación en el proyecto MARA de Newmont</w:t>
            </w:r>
          </w:p>
        </w:tc>
        <w:tc>
          <w:tcPr>
            <w:tcW w:w="1537" w:type="dxa"/>
            <w:shd w:val="clear" w:color="auto" w:fill="auto"/>
            <w:noWrap/>
            <w:vAlign w:val="center"/>
            <w:hideMark/>
          </w:tcPr>
          <w:p w14:paraId="1990E8FB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23/09/2022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67469DE7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La participación minoritaria aumentó del 25% al 43,75%</w:t>
            </w:r>
          </w:p>
        </w:tc>
        <w:tc>
          <w:tcPr>
            <w:tcW w:w="1654" w:type="dxa"/>
            <w:shd w:val="clear" w:color="auto" w:fill="auto"/>
            <w:vAlign w:val="center"/>
            <w:hideMark/>
          </w:tcPr>
          <w:p w14:paraId="1B249404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233E3D" w14:paraId="0C978E4E" w14:textId="77777777" w:rsidTr="00233E3D">
        <w:trPr>
          <w:trHeight w:val="862"/>
          <w:jc w:val="center"/>
        </w:trPr>
        <w:tc>
          <w:tcPr>
            <w:tcW w:w="3306" w:type="dxa"/>
            <w:shd w:val="clear" w:color="auto" w:fill="auto"/>
            <w:vAlign w:val="center"/>
          </w:tcPr>
          <w:p w14:paraId="4A45C027" w14:textId="7F119E3A" w:rsidR="00233E3D" w:rsidRPr="00C60AC4" w:rsidRDefault="00233E3D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33E3D">
              <w:rPr>
                <w:rFonts w:ascii="Calibri" w:hAnsi="Calibri" w:cs="Calibri"/>
                <w:color w:val="000000"/>
                <w:sz w:val="22"/>
                <w:szCs w:val="22"/>
              </w:rPr>
              <w:t>Yamana y otros forman una empresa conjunta minera</w:t>
            </w:r>
          </w:p>
        </w:tc>
        <w:tc>
          <w:tcPr>
            <w:tcW w:w="1537" w:type="dxa"/>
            <w:shd w:val="clear" w:color="auto" w:fill="auto"/>
            <w:noWrap/>
            <w:vAlign w:val="center"/>
          </w:tcPr>
          <w:p w14:paraId="70E9754D" w14:textId="6CD958DB" w:rsidR="00233E3D" w:rsidRPr="00C60AC4" w:rsidRDefault="00233E3D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18/12/2020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474602B5" w14:textId="0300FCA3" w:rsidR="00233E3D" w:rsidRPr="00C60AC4" w:rsidRDefault="00233E3D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Joint venture 100%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63E2BDC8" w14:textId="37E102BB" w:rsidR="00233E3D" w:rsidRPr="00C60AC4" w:rsidRDefault="00233E3D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14:paraId="123E6139" w14:textId="232A3061" w:rsidR="00C60AC4" w:rsidRDefault="00C60AC4" w:rsidP="00C60AC4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1550A2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1C63F1F2" w14:textId="77777777" w:rsidR="00144F8F" w:rsidRPr="00144F8F" w:rsidRDefault="00144F8F" w:rsidP="00144F8F">
      <w:pPr>
        <w:jc w:val="both"/>
        <w:outlineLvl w:val="0"/>
        <w:rPr>
          <w:rFonts w:ascii="Calibri" w:hAnsi="Calibri"/>
          <w:b/>
          <w:bCs/>
          <w:color w:val="FF0000"/>
        </w:rPr>
      </w:pPr>
    </w:p>
    <w:sectPr w:rsidR="00144F8F" w:rsidRPr="00144F8F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6BE313" w14:textId="77777777" w:rsidR="003A5C3B" w:rsidRDefault="003A5C3B">
      <w:r>
        <w:separator/>
      </w:r>
    </w:p>
  </w:endnote>
  <w:endnote w:type="continuationSeparator" w:id="0">
    <w:p w14:paraId="6E2FBAAB" w14:textId="77777777" w:rsidR="003A5C3B" w:rsidRDefault="003A5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D01BAA" w:rsidRDefault="00D01BAA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01BAA" w:rsidRDefault="00D01BAA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43A2BCB0" w:rsidR="00D01BAA" w:rsidRPr="00191845" w:rsidRDefault="00D01BAA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FD734B">
      <w:rPr>
        <w:rStyle w:val="Nmerodepgina"/>
        <w:rFonts w:ascii="Calibri" w:hAnsi="Calibri"/>
        <w:noProof/>
        <w:sz w:val="20"/>
        <w:szCs w:val="20"/>
      </w:rPr>
      <w:t>2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01BAA" w:rsidRPr="00191845" w:rsidRDefault="00D01BAA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01BAA" w:rsidRPr="00FB6BE7" w:rsidRDefault="00D01BAA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C29F92" w14:textId="77777777" w:rsidR="003A5C3B" w:rsidRDefault="003A5C3B">
      <w:r>
        <w:separator/>
      </w:r>
    </w:p>
  </w:footnote>
  <w:footnote w:type="continuationSeparator" w:id="0">
    <w:p w14:paraId="03806A99" w14:textId="77777777" w:rsidR="003A5C3B" w:rsidRDefault="003A5C3B">
      <w:r>
        <w:continuationSeparator/>
      </w:r>
    </w:p>
  </w:footnote>
  <w:footnote w:id="1">
    <w:p w14:paraId="2893CAC7" w14:textId="30C5F883" w:rsidR="00D01BAA" w:rsidRPr="00F472A9" w:rsidRDefault="00D01BAA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r w:rsidRPr="00AF23D5">
        <w:rPr>
          <w:rFonts w:asciiTheme="minorHAnsi" w:hAnsiTheme="minorHAnsi" w:cstheme="minorHAnsi"/>
          <w:lang w:val="es-AR"/>
        </w:rPr>
        <w:t>nunciado, completado o asumido como completado y proyectos de tipo nuevo, expansión o relocación</w:t>
      </w:r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32BC2CC9" w:rsidR="00D01BAA" w:rsidRDefault="00D01BAA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6192" behindDoc="0" locked="0" layoutInCell="1" allowOverlap="1" wp14:anchorId="623B5741" wp14:editId="71899C72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780EF994" w:rsidR="00D01BAA" w:rsidRDefault="00D01BAA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0F7873A1" wp14:editId="752D1946">
          <wp:simplePos x="0" y="0"/>
          <wp:positionH relativeFrom="column">
            <wp:posOffset>5236210</wp:posOffset>
          </wp:positionH>
          <wp:positionV relativeFrom="paragraph">
            <wp:posOffset>6350</wp:posOffset>
          </wp:positionV>
          <wp:extent cx="711200" cy="4953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witzerland-flag-xs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200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0EED9" w14:textId="4562353C" w:rsidR="00D01BAA" w:rsidRPr="00837727" w:rsidRDefault="00D01BAA" w:rsidP="00293952">
    <w:pPr>
      <w:ind w:left="576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SUIZA</w:t>
    </w:r>
  </w:p>
  <w:p w14:paraId="4207FF9B" w14:textId="6355B1EA" w:rsidR="00D01BAA" w:rsidRDefault="00D01BAA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621758"/>
    <w:multiLevelType w:val="hybridMultilevel"/>
    <w:tmpl w:val="34BC68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56F27"/>
    <w:multiLevelType w:val="hybridMultilevel"/>
    <w:tmpl w:val="4D042634"/>
    <w:lvl w:ilvl="0" w:tplc="E0DE240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0"/>
  </w:num>
  <w:num w:numId="3">
    <w:abstractNumId w:val="5"/>
  </w:num>
  <w:num w:numId="4">
    <w:abstractNumId w:val="22"/>
  </w:num>
  <w:num w:numId="5">
    <w:abstractNumId w:val="9"/>
  </w:num>
  <w:num w:numId="6">
    <w:abstractNumId w:val="3"/>
  </w:num>
  <w:num w:numId="7">
    <w:abstractNumId w:val="27"/>
  </w:num>
  <w:num w:numId="8">
    <w:abstractNumId w:val="11"/>
  </w:num>
  <w:num w:numId="9">
    <w:abstractNumId w:val="24"/>
  </w:num>
  <w:num w:numId="10">
    <w:abstractNumId w:val="1"/>
  </w:num>
  <w:num w:numId="11">
    <w:abstractNumId w:val="25"/>
  </w:num>
  <w:num w:numId="12">
    <w:abstractNumId w:val="15"/>
  </w:num>
  <w:num w:numId="13">
    <w:abstractNumId w:val="14"/>
  </w:num>
  <w:num w:numId="14">
    <w:abstractNumId w:val="16"/>
  </w:num>
  <w:num w:numId="15">
    <w:abstractNumId w:val="19"/>
  </w:num>
  <w:num w:numId="16">
    <w:abstractNumId w:val="17"/>
  </w:num>
  <w:num w:numId="17">
    <w:abstractNumId w:val="7"/>
  </w:num>
  <w:num w:numId="18">
    <w:abstractNumId w:val="26"/>
  </w:num>
  <w:num w:numId="19">
    <w:abstractNumId w:val="18"/>
  </w:num>
  <w:num w:numId="20">
    <w:abstractNumId w:val="13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28"/>
  </w:num>
  <w:num w:numId="26">
    <w:abstractNumId w:val="2"/>
  </w:num>
  <w:num w:numId="27">
    <w:abstractNumId w:val="12"/>
  </w:num>
  <w:num w:numId="28">
    <w:abstractNumId w:val="6"/>
  </w:num>
  <w:num w:numId="29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58F1"/>
    <w:rsid w:val="00006250"/>
    <w:rsid w:val="00006A64"/>
    <w:rsid w:val="0001378E"/>
    <w:rsid w:val="00013CD6"/>
    <w:rsid w:val="00014448"/>
    <w:rsid w:val="00017EF6"/>
    <w:rsid w:val="00020535"/>
    <w:rsid w:val="00021141"/>
    <w:rsid w:val="000238D8"/>
    <w:rsid w:val="000241D2"/>
    <w:rsid w:val="000246B8"/>
    <w:rsid w:val="00025847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23AB"/>
    <w:rsid w:val="000538D9"/>
    <w:rsid w:val="0005393F"/>
    <w:rsid w:val="00054617"/>
    <w:rsid w:val="0005667E"/>
    <w:rsid w:val="00060104"/>
    <w:rsid w:val="000611D9"/>
    <w:rsid w:val="00061E15"/>
    <w:rsid w:val="0006299A"/>
    <w:rsid w:val="0006404A"/>
    <w:rsid w:val="00064B7C"/>
    <w:rsid w:val="000668BC"/>
    <w:rsid w:val="00072396"/>
    <w:rsid w:val="00072805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2C93"/>
    <w:rsid w:val="0008338A"/>
    <w:rsid w:val="00085023"/>
    <w:rsid w:val="00085E84"/>
    <w:rsid w:val="000867B5"/>
    <w:rsid w:val="00086C81"/>
    <w:rsid w:val="00087588"/>
    <w:rsid w:val="0009020D"/>
    <w:rsid w:val="00091ECD"/>
    <w:rsid w:val="00092C2F"/>
    <w:rsid w:val="00092E39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2F78"/>
    <w:rsid w:val="000B36F1"/>
    <w:rsid w:val="000B40B7"/>
    <w:rsid w:val="000B4436"/>
    <w:rsid w:val="000B4652"/>
    <w:rsid w:val="000B4863"/>
    <w:rsid w:val="000B7578"/>
    <w:rsid w:val="000C1D63"/>
    <w:rsid w:val="000C29E3"/>
    <w:rsid w:val="000C57DD"/>
    <w:rsid w:val="000C5CCC"/>
    <w:rsid w:val="000C6A01"/>
    <w:rsid w:val="000C6F5B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0B0D"/>
    <w:rsid w:val="000F32FD"/>
    <w:rsid w:val="0010277B"/>
    <w:rsid w:val="00102DF2"/>
    <w:rsid w:val="00102E61"/>
    <w:rsid w:val="00103E3F"/>
    <w:rsid w:val="001043C3"/>
    <w:rsid w:val="001051F7"/>
    <w:rsid w:val="00107388"/>
    <w:rsid w:val="001076F2"/>
    <w:rsid w:val="00110777"/>
    <w:rsid w:val="00111393"/>
    <w:rsid w:val="0011347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2D1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4F8F"/>
    <w:rsid w:val="00146EAB"/>
    <w:rsid w:val="0014714D"/>
    <w:rsid w:val="0014738F"/>
    <w:rsid w:val="001476C5"/>
    <w:rsid w:val="00147E4A"/>
    <w:rsid w:val="0015079E"/>
    <w:rsid w:val="00151E9A"/>
    <w:rsid w:val="001538BD"/>
    <w:rsid w:val="00153E9D"/>
    <w:rsid w:val="0015465D"/>
    <w:rsid w:val="0015481E"/>
    <w:rsid w:val="001550A2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A0D"/>
    <w:rsid w:val="00171D9D"/>
    <w:rsid w:val="00172493"/>
    <w:rsid w:val="00172C1A"/>
    <w:rsid w:val="00173A8F"/>
    <w:rsid w:val="00175534"/>
    <w:rsid w:val="00175A7E"/>
    <w:rsid w:val="00176F83"/>
    <w:rsid w:val="00177776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1CDC"/>
    <w:rsid w:val="00191F0E"/>
    <w:rsid w:val="001926E0"/>
    <w:rsid w:val="00192F49"/>
    <w:rsid w:val="00194FB6"/>
    <w:rsid w:val="001965AE"/>
    <w:rsid w:val="0019722D"/>
    <w:rsid w:val="00197427"/>
    <w:rsid w:val="001977AA"/>
    <w:rsid w:val="001A0E98"/>
    <w:rsid w:val="001A2B9C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14FF"/>
    <w:rsid w:val="001C480A"/>
    <w:rsid w:val="001C56D3"/>
    <w:rsid w:val="001C5B02"/>
    <w:rsid w:val="001C5E70"/>
    <w:rsid w:val="001C5F5C"/>
    <w:rsid w:val="001C6028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81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481B"/>
    <w:rsid w:val="001F6F9C"/>
    <w:rsid w:val="001F7A48"/>
    <w:rsid w:val="00201F10"/>
    <w:rsid w:val="002022A3"/>
    <w:rsid w:val="002023DA"/>
    <w:rsid w:val="00202C01"/>
    <w:rsid w:val="00203CB2"/>
    <w:rsid w:val="00204FC4"/>
    <w:rsid w:val="00206570"/>
    <w:rsid w:val="002066A9"/>
    <w:rsid w:val="002116C1"/>
    <w:rsid w:val="00211DC5"/>
    <w:rsid w:val="00213704"/>
    <w:rsid w:val="00214A78"/>
    <w:rsid w:val="00217EA1"/>
    <w:rsid w:val="00222144"/>
    <w:rsid w:val="00223F84"/>
    <w:rsid w:val="00224D25"/>
    <w:rsid w:val="002254AD"/>
    <w:rsid w:val="0022612F"/>
    <w:rsid w:val="00226688"/>
    <w:rsid w:val="002269CB"/>
    <w:rsid w:val="00230D20"/>
    <w:rsid w:val="002310B5"/>
    <w:rsid w:val="002316D1"/>
    <w:rsid w:val="00232856"/>
    <w:rsid w:val="0023398E"/>
    <w:rsid w:val="00233E3D"/>
    <w:rsid w:val="00235A49"/>
    <w:rsid w:val="002411E8"/>
    <w:rsid w:val="00244804"/>
    <w:rsid w:val="00244CAC"/>
    <w:rsid w:val="00245DD6"/>
    <w:rsid w:val="00246279"/>
    <w:rsid w:val="00246DDD"/>
    <w:rsid w:val="00247EF5"/>
    <w:rsid w:val="00250AE3"/>
    <w:rsid w:val="002516ED"/>
    <w:rsid w:val="002520A6"/>
    <w:rsid w:val="00253730"/>
    <w:rsid w:val="002550E4"/>
    <w:rsid w:val="00255BBF"/>
    <w:rsid w:val="00257591"/>
    <w:rsid w:val="002605B0"/>
    <w:rsid w:val="00260A5B"/>
    <w:rsid w:val="002628F9"/>
    <w:rsid w:val="002645B5"/>
    <w:rsid w:val="00266093"/>
    <w:rsid w:val="0026632F"/>
    <w:rsid w:val="00266F56"/>
    <w:rsid w:val="00270240"/>
    <w:rsid w:val="00270BAA"/>
    <w:rsid w:val="00271515"/>
    <w:rsid w:val="0027170F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0FE9"/>
    <w:rsid w:val="002817EA"/>
    <w:rsid w:val="00284AFE"/>
    <w:rsid w:val="00286143"/>
    <w:rsid w:val="002868EE"/>
    <w:rsid w:val="00286FDD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26C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B57FE"/>
    <w:rsid w:val="002B6546"/>
    <w:rsid w:val="002C04D8"/>
    <w:rsid w:val="002C15E3"/>
    <w:rsid w:val="002C2FC2"/>
    <w:rsid w:val="002C3712"/>
    <w:rsid w:val="002C3F97"/>
    <w:rsid w:val="002C4E4C"/>
    <w:rsid w:val="002C560A"/>
    <w:rsid w:val="002C67EB"/>
    <w:rsid w:val="002D068D"/>
    <w:rsid w:val="002D11CB"/>
    <w:rsid w:val="002D209B"/>
    <w:rsid w:val="002D4F68"/>
    <w:rsid w:val="002D53B8"/>
    <w:rsid w:val="002D543E"/>
    <w:rsid w:val="002D7E94"/>
    <w:rsid w:val="002E07C0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0C6D"/>
    <w:rsid w:val="002F1BC5"/>
    <w:rsid w:val="002F2AD3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07A13"/>
    <w:rsid w:val="00310A4B"/>
    <w:rsid w:val="00311B15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276"/>
    <w:rsid w:val="0034472B"/>
    <w:rsid w:val="003456D7"/>
    <w:rsid w:val="003470B9"/>
    <w:rsid w:val="00351D66"/>
    <w:rsid w:val="003540E4"/>
    <w:rsid w:val="00356983"/>
    <w:rsid w:val="00360613"/>
    <w:rsid w:val="00360800"/>
    <w:rsid w:val="00360AF4"/>
    <w:rsid w:val="00362B7F"/>
    <w:rsid w:val="0036429C"/>
    <w:rsid w:val="00364E51"/>
    <w:rsid w:val="00364F39"/>
    <w:rsid w:val="00366122"/>
    <w:rsid w:val="00370096"/>
    <w:rsid w:val="003712ED"/>
    <w:rsid w:val="00371BE1"/>
    <w:rsid w:val="0037310F"/>
    <w:rsid w:val="00373627"/>
    <w:rsid w:val="00374161"/>
    <w:rsid w:val="0037497E"/>
    <w:rsid w:val="0037503B"/>
    <w:rsid w:val="00376ACE"/>
    <w:rsid w:val="003776C1"/>
    <w:rsid w:val="0038001D"/>
    <w:rsid w:val="00380418"/>
    <w:rsid w:val="00381158"/>
    <w:rsid w:val="00381199"/>
    <w:rsid w:val="00381F9B"/>
    <w:rsid w:val="003825D1"/>
    <w:rsid w:val="003857E4"/>
    <w:rsid w:val="00387E35"/>
    <w:rsid w:val="00391FEF"/>
    <w:rsid w:val="00392C0D"/>
    <w:rsid w:val="003930B3"/>
    <w:rsid w:val="003931F2"/>
    <w:rsid w:val="00393EF4"/>
    <w:rsid w:val="00394E49"/>
    <w:rsid w:val="003950E4"/>
    <w:rsid w:val="00397D36"/>
    <w:rsid w:val="003A00FF"/>
    <w:rsid w:val="003A1D7E"/>
    <w:rsid w:val="003A2819"/>
    <w:rsid w:val="003A2B21"/>
    <w:rsid w:val="003A2D5F"/>
    <w:rsid w:val="003A4020"/>
    <w:rsid w:val="003A5BFF"/>
    <w:rsid w:val="003A5C3B"/>
    <w:rsid w:val="003A5EC8"/>
    <w:rsid w:val="003A60BD"/>
    <w:rsid w:val="003A623C"/>
    <w:rsid w:val="003A653F"/>
    <w:rsid w:val="003A68F5"/>
    <w:rsid w:val="003A6E8E"/>
    <w:rsid w:val="003A7A17"/>
    <w:rsid w:val="003B04DC"/>
    <w:rsid w:val="003B0535"/>
    <w:rsid w:val="003B0E73"/>
    <w:rsid w:val="003B135B"/>
    <w:rsid w:val="003B6519"/>
    <w:rsid w:val="003B73E8"/>
    <w:rsid w:val="003B7990"/>
    <w:rsid w:val="003C003D"/>
    <w:rsid w:val="003C111F"/>
    <w:rsid w:val="003C1705"/>
    <w:rsid w:val="003C35A0"/>
    <w:rsid w:val="003C38CA"/>
    <w:rsid w:val="003C51E3"/>
    <w:rsid w:val="003C564F"/>
    <w:rsid w:val="003C5BD1"/>
    <w:rsid w:val="003C6AED"/>
    <w:rsid w:val="003C76CE"/>
    <w:rsid w:val="003C7F19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6FC2"/>
    <w:rsid w:val="003E7B27"/>
    <w:rsid w:val="003F09DC"/>
    <w:rsid w:val="003F0A55"/>
    <w:rsid w:val="003F1CCB"/>
    <w:rsid w:val="003F1F4C"/>
    <w:rsid w:val="003F382D"/>
    <w:rsid w:val="003F3A10"/>
    <w:rsid w:val="003F45CE"/>
    <w:rsid w:val="003F4855"/>
    <w:rsid w:val="003F50F9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30F7"/>
    <w:rsid w:val="00413904"/>
    <w:rsid w:val="004146F3"/>
    <w:rsid w:val="00416848"/>
    <w:rsid w:val="00416DC2"/>
    <w:rsid w:val="00421269"/>
    <w:rsid w:val="00422D03"/>
    <w:rsid w:val="00422D2D"/>
    <w:rsid w:val="004231A5"/>
    <w:rsid w:val="00424D80"/>
    <w:rsid w:val="00425A59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11"/>
    <w:rsid w:val="00440522"/>
    <w:rsid w:val="004410A7"/>
    <w:rsid w:val="00441C90"/>
    <w:rsid w:val="00441F4E"/>
    <w:rsid w:val="00442671"/>
    <w:rsid w:val="0044450A"/>
    <w:rsid w:val="004448ED"/>
    <w:rsid w:val="00446B3A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BBB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5C8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4089"/>
    <w:rsid w:val="0049557B"/>
    <w:rsid w:val="00496056"/>
    <w:rsid w:val="004965F6"/>
    <w:rsid w:val="00496D56"/>
    <w:rsid w:val="00497555"/>
    <w:rsid w:val="00497B43"/>
    <w:rsid w:val="004A0036"/>
    <w:rsid w:val="004A26DA"/>
    <w:rsid w:val="004A2991"/>
    <w:rsid w:val="004B04D8"/>
    <w:rsid w:val="004B063E"/>
    <w:rsid w:val="004B1207"/>
    <w:rsid w:val="004B1AA5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3D63"/>
    <w:rsid w:val="004F5667"/>
    <w:rsid w:val="004F6635"/>
    <w:rsid w:val="004F6FE5"/>
    <w:rsid w:val="004F7A6D"/>
    <w:rsid w:val="005005ED"/>
    <w:rsid w:val="00506285"/>
    <w:rsid w:val="005107F9"/>
    <w:rsid w:val="00510A6C"/>
    <w:rsid w:val="00510FC3"/>
    <w:rsid w:val="00512089"/>
    <w:rsid w:val="00513E2B"/>
    <w:rsid w:val="0051448D"/>
    <w:rsid w:val="00515B42"/>
    <w:rsid w:val="00517A7B"/>
    <w:rsid w:val="0052052A"/>
    <w:rsid w:val="005205F2"/>
    <w:rsid w:val="0052060D"/>
    <w:rsid w:val="00520966"/>
    <w:rsid w:val="0052190D"/>
    <w:rsid w:val="00525E66"/>
    <w:rsid w:val="005262DF"/>
    <w:rsid w:val="00526323"/>
    <w:rsid w:val="00526425"/>
    <w:rsid w:val="00526EB9"/>
    <w:rsid w:val="00530B0A"/>
    <w:rsid w:val="00531E40"/>
    <w:rsid w:val="00533CFF"/>
    <w:rsid w:val="00533E3B"/>
    <w:rsid w:val="005344C7"/>
    <w:rsid w:val="00534CB3"/>
    <w:rsid w:val="00534E76"/>
    <w:rsid w:val="00536536"/>
    <w:rsid w:val="0053691E"/>
    <w:rsid w:val="00537A75"/>
    <w:rsid w:val="00537E8D"/>
    <w:rsid w:val="0054078F"/>
    <w:rsid w:val="00542587"/>
    <w:rsid w:val="00543101"/>
    <w:rsid w:val="0054348C"/>
    <w:rsid w:val="005436D2"/>
    <w:rsid w:val="00543E43"/>
    <w:rsid w:val="005448B8"/>
    <w:rsid w:val="00545DB7"/>
    <w:rsid w:val="00546017"/>
    <w:rsid w:val="00547177"/>
    <w:rsid w:val="005515C4"/>
    <w:rsid w:val="00551773"/>
    <w:rsid w:val="00551C32"/>
    <w:rsid w:val="00552995"/>
    <w:rsid w:val="00553BA5"/>
    <w:rsid w:val="005546C7"/>
    <w:rsid w:val="0055498C"/>
    <w:rsid w:val="005549B7"/>
    <w:rsid w:val="00555AF9"/>
    <w:rsid w:val="0055748E"/>
    <w:rsid w:val="005574EB"/>
    <w:rsid w:val="00557AF5"/>
    <w:rsid w:val="00561053"/>
    <w:rsid w:val="005622E8"/>
    <w:rsid w:val="00562FA0"/>
    <w:rsid w:val="00563C82"/>
    <w:rsid w:val="00564865"/>
    <w:rsid w:val="0056488B"/>
    <w:rsid w:val="0056667F"/>
    <w:rsid w:val="005712A1"/>
    <w:rsid w:val="00573B90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590B"/>
    <w:rsid w:val="005962CA"/>
    <w:rsid w:val="00596483"/>
    <w:rsid w:val="005967A8"/>
    <w:rsid w:val="0059740F"/>
    <w:rsid w:val="00597DF0"/>
    <w:rsid w:val="00597F63"/>
    <w:rsid w:val="005A0359"/>
    <w:rsid w:val="005A0859"/>
    <w:rsid w:val="005A4053"/>
    <w:rsid w:val="005A44A1"/>
    <w:rsid w:val="005A4EC8"/>
    <w:rsid w:val="005A7BCF"/>
    <w:rsid w:val="005B28DF"/>
    <w:rsid w:val="005B5E22"/>
    <w:rsid w:val="005B6AF5"/>
    <w:rsid w:val="005B7390"/>
    <w:rsid w:val="005C02B0"/>
    <w:rsid w:val="005C2433"/>
    <w:rsid w:val="005C2E16"/>
    <w:rsid w:val="005C3B28"/>
    <w:rsid w:val="005C4436"/>
    <w:rsid w:val="005C469A"/>
    <w:rsid w:val="005C4CFE"/>
    <w:rsid w:val="005C571D"/>
    <w:rsid w:val="005C5C0C"/>
    <w:rsid w:val="005C64A7"/>
    <w:rsid w:val="005C6AF2"/>
    <w:rsid w:val="005D0165"/>
    <w:rsid w:val="005D2066"/>
    <w:rsid w:val="005D37F7"/>
    <w:rsid w:val="005D3FCA"/>
    <w:rsid w:val="005D7C29"/>
    <w:rsid w:val="005E0FE1"/>
    <w:rsid w:val="005E4577"/>
    <w:rsid w:val="005E5DEE"/>
    <w:rsid w:val="005E782D"/>
    <w:rsid w:val="005F0323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6057"/>
    <w:rsid w:val="005F7630"/>
    <w:rsid w:val="00602495"/>
    <w:rsid w:val="006038B4"/>
    <w:rsid w:val="00603BCE"/>
    <w:rsid w:val="00605182"/>
    <w:rsid w:val="0060541E"/>
    <w:rsid w:val="00605D2F"/>
    <w:rsid w:val="00607A4D"/>
    <w:rsid w:val="00607B93"/>
    <w:rsid w:val="006114F9"/>
    <w:rsid w:val="00612002"/>
    <w:rsid w:val="00612A90"/>
    <w:rsid w:val="00613D79"/>
    <w:rsid w:val="006141A2"/>
    <w:rsid w:val="00617267"/>
    <w:rsid w:val="006176F1"/>
    <w:rsid w:val="00617C07"/>
    <w:rsid w:val="00620138"/>
    <w:rsid w:val="006201F2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011"/>
    <w:rsid w:val="006336F8"/>
    <w:rsid w:val="00634403"/>
    <w:rsid w:val="00634A90"/>
    <w:rsid w:val="00636C88"/>
    <w:rsid w:val="00636CDC"/>
    <w:rsid w:val="00637FC5"/>
    <w:rsid w:val="00640EAC"/>
    <w:rsid w:val="00642158"/>
    <w:rsid w:val="00642B11"/>
    <w:rsid w:val="00642DF9"/>
    <w:rsid w:val="00644CF8"/>
    <w:rsid w:val="006460E3"/>
    <w:rsid w:val="006468C3"/>
    <w:rsid w:val="00646A15"/>
    <w:rsid w:val="00647D74"/>
    <w:rsid w:val="006505F8"/>
    <w:rsid w:val="00650B0A"/>
    <w:rsid w:val="00650EEC"/>
    <w:rsid w:val="0065248A"/>
    <w:rsid w:val="006529AF"/>
    <w:rsid w:val="0065456C"/>
    <w:rsid w:val="006554D2"/>
    <w:rsid w:val="00655E93"/>
    <w:rsid w:val="00655FF9"/>
    <w:rsid w:val="00657E0F"/>
    <w:rsid w:val="00661FF0"/>
    <w:rsid w:val="00662247"/>
    <w:rsid w:val="006628F0"/>
    <w:rsid w:val="00663A22"/>
    <w:rsid w:val="00663B6D"/>
    <w:rsid w:val="00663EE2"/>
    <w:rsid w:val="00663F2E"/>
    <w:rsid w:val="00664F8E"/>
    <w:rsid w:val="006658D2"/>
    <w:rsid w:val="0066686D"/>
    <w:rsid w:val="00666930"/>
    <w:rsid w:val="006718D7"/>
    <w:rsid w:val="00673866"/>
    <w:rsid w:val="00673A45"/>
    <w:rsid w:val="00673F4B"/>
    <w:rsid w:val="00674706"/>
    <w:rsid w:val="00674D11"/>
    <w:rsid w:val="006755A1"/>
    <w:rsid w:val="00675816"/>
    <w:rsid w:val="00675E3D"/>
    <w:rsid w:val="00676788"/>
    <w:rsid w:val="00680539"/>
    <w:rsid w:val="00680C55"/>
    <w:rsid w:val="00681471"/>
    <w:rsid w:val="00681F5D"/>
    <w:rsid w:val="0068330D"/>
    <w:rsid w:val="006840FE"/>
    <w:rsid w:val="00684212"/>
    <w:rsid w:val="00686128"/>
    <w:rsid w:val="006870F8"/>
    <w:rsid w:val="006875CF"/>
    <w:rsid w:val="00687C11"/>
    <w:rsid w:val="0069367F"/>
    <w:rsid w:val="00694351"/>
    <w:rsid w:val="00695826"/>
    <w:rsid w:val="006973AE"/>
    <w:rsid w:val="006A05A4"/>
    <w:rsid w:val="006A1776"/>
    <w:rsid w:val="006A1CED"/>
    <w:rsid w:val="006A2E07"/>
    <w:rsid w:val="006A4C65"/>
    <w:rsid w:val="006A5603"/>
    <w:rsid w:val="006A5A18"/>
    <w:rsid w:val="006A6340"/>
    <w:rsid w:val="006A7638"/>
    <w:rsid w:val="006B023D"/>
    <w:rsid w:val="006B4044"/>
    <w:rsid w:val="006B4DD6"/>
    <w:rsid w:val="006B75BD"/>
    <w:rsid w:val="006B7AB7"/>
    <w:rsid w:val="006B7FC2"/>
    <w:rsid w:val="006C04D2"/>
    <w:rsid w:val="006C1315"/>
    <w:rsid w:val="006C19A4"/>
    <w:rsid w:val="006C1AFA"/>
    <w:rsid w:val="006C2706"/>
    <w:rsid w:val="006C4083"/>
    <w:rsid w:val="006C4430"/>
    <w:rsid w:val="006C457A"/>
    <w:rsid w:val="006C669C"/>
    <w:rsid w:val="006C6CDB"/>
    <w:rsid w:val="006D0F1C"/>
    <w:rsid w:val="006D149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48C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6F7032"/>
    <w:rsid w:val="007046C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3094E"/>
    <w:rsid w:val="007334B1"/>
    <w:rsid w:val="007351E5"/>
    <w:rsid w:val="00737857"/>
    <w:rsid w:val="00737C5F"/>
    <w:rsid w:val="007416B9"/>
    <w:rsid w:val="0074240C"/>
    <w:rsid w:val="0074252E"/>
    <w:rsid w:val="00744010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69B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02F2"/>
    <w:rsid w:val="00780D78"/>
    <w:rsid w:val="007827BB"/>
    <w:rsid w:val="00782B39"/>
    <w:rsid w:val="00782CE4"/>
    <w:rsid w:val="007835E7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3EC4"/>
    <w:rsid w:val="007A6874"/>
    <w:rsid w:val="007A736B"/>
    <w:rsid w:val="007A745E"/>
    <w:rsid w:val="007B07FF"/>
    <w:rsid w:val="007B2F54"/>
    <w:rsid w:val="007B5BC9"/>
    <w:rsid w:val="007B6272"/>
    <w:rsid w:val="007B7B39"/>
    <w:rsid w:val="007C0449"/>
    <w:rsid w:val="007C04E2"/>
    <w:rsid w:val="007C1657"/>
    <w:rsid w:val="007C3AF0"/>
    <w:rsid w:val="007C46D8"/>
    <w:rsid w:val="007C5AC6"/>
    <w:rsid w:val="007C6B34"/>
    <w:rsid w:val="007C6E0C"/>
    <w:rsid w:val="007D021F"/>
    <w:rsid w:val="007D05C2"/>
    <w:rsid w:val="007D2CCE"/>
    <w:rsid w:val="007D30A5"/>
    <w:rsid w:val="007D33E3"/>
    <w:rsid w:val="007D6F9C"/>
    <w:rsid w:val="007E07D4"/>
    <w:rsid w:val="007E0FBD"/>
    <w:rsid w:val="007E30C3"/>
    <w:rsid w:val="007E66E1"/>
    <w:rsid w:val="007E6BF5"/>
    <w:rsid w:val="007E6E00"/>
    <w:rsid w:val="007E74B8"/>
    <w:rsid w:val="007F01D4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2446"/>
    <w:rsid w:val="00803399"/>
    <w:rsid w:val="0080491C"/>
    <w:rsid w:val="00806A9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27B7"/>
    <w:rsid w:val="008242F4"/>
    <w:rsid w:val="00824674"/>
    <w:rsid w:val="00826912"/>
    <w:rsid w:val="00827689"/>
    <w:rsid w:val="008319F0"/>
    <w:rsid w:val="00833979"/>
    <w:rsid w:val="00834A20"/>
    <w:rsid w:val="00837727"/>
    <w:rsid w:val="00842153"/>
    <w:rsid w:val="00842A49"/>
    <w:rsid w:val="00842F48"/>
    <w:rsid w:val="00843245"/>
    <w:rsid w:val="00843A89"/>
    <w:rsid w:val="00845E46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71A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252A"/>
    <w:rsid w:val="00873C47"/>
    <w:rsid w:val="00877A28"/>
    <w:rsid w:val="00877DA4"/>
    <w:rsid w:val="00880D6E"/>
    <w:rsid w:val="00881336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3961"/>
    <w:rsid w:val="008A4581"/>
    <w:rsid w:val="008A7615"/>
    <w:rsid w:val="008A7B09"/>
    <w:rsid w:val="008B03DF"/>
    <w:rsid w:val="008B0E21"/>
    <w:rsid w:val="008B1B7D"/>
    <w:rsid w:val="008B2D92"/>
    <w:rsid w:val="008B3115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E04FE"/>
    <w:rsid w:val="008E0D07"/>
    <w:rsid w:val="008E20B0"/>
    <w:rsid w:val="008E4EE0"/>
    <w:rsid w:val="008E635A"/>
    <w:rsid w:val="008E70F2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88A"/>
    <w:rsid w:val="00900E56"/>
    <w:rsid w:val="009016A6"/>
    <w:rsid w:val="00901AD5"/>
    <w:rsid w:val="00903D67"/>
    <w:rsid w:val="00904536"/>
    <w:rsid w:val="00906A80"/>
    <w:rsid w:val="00910910"/>
    <w:rsid w:val="00912FE9"/>
    <w:rsid w:val="00913947"/>
    <w:rsid w:val="0091601D"/>
    <w:rsid w:val="00916B47"/>
    <w:rsid w:val="00916FB2"/>
    <w:rsid w:val="00917E90"/>
    <w:rsid w:val="009217CC"/>
    <w:rsid w:val="00922B32"/>
    <w:rsid w:val="00922DF0"/>
    <w:rsid w:val="00926313"/>
    <w:rsid w:val="009269ED"/>
    <w:rsid w:val="00927791"/>
    <w:rsid w:val="00927D8A"/>
    <w:rsid w:val="0093112B"/>
    <w:rsid w:val="00931565"/>
    <w:rsid w:val="0093240F"/>
    <w:rsid w:val="00932872"/>
    <w:rsid w:val="00932D02"/>
    <w:rsid w:val="009337BD"/>
    <w:rsid w:val="0093527A"/>
    <w:rsid w:val="00935808"/>
    <w:rsid w:val="009413F8"/>
    <w:rsid w:val="009432A8"/>
    <w:rsid w:val="00943F06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74E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4176"/>
    <w:rsid w:val="00975DC9"/>
    <w:rsid w:val="00980C09"/>
    <w:rsid w:val="009811A2"/>
    <w:rsid w:val="00982AD5"/>
    <w:rsid w:val="00983C45"/>
    <w:rsid w:val="00984D48"/>
    <w:rsid w:val="0098566E"/>
    <w:rsid w:val="009861E2"/>
    <w:rsid w:val="009874B8"/>
    <w:rsid w:val="00991E21"/>
    <w:rsid w:val="00991E52"/>
    <w:rsid w:val="0099286F"/>
    <w:rsid w:val="00993943"/>
    <w:rsid w:val="00994B0C"/>
    <w:rsid w:val="00996921"/>
    <w:rsid w:val="009A0196"/>
    <w:rsid w:val="009A0383"/>
    <w:rsid w:val="009A08BE"/>
    <w:rsid w:val="009A0DC7"/>
    <w:rsid w:val="009A1E61"/>
    <w:rsid w:val="009A280D"/>
    <w:rsid w:val="009A3477"/>
    <w:rsid w:val="009A3DC0"/>
    <w:rsid w:val="009A400C"/>
    <w:rsid w:val="009A6B49"/>
    <w:rsid w:val="009B1CF5"/>
    <w:rsid w:val="009B237B"/>
    <w:rsid w:val="009B4582"/>
    <w:rsid w:val="009B5C41"/>
    <w:rsid w:val="009C3563"/>
    <w:rsid w:val="009C36FC"/>
    <w:rsid w:val="009C41FE"/>
    <w:rsid w:val="009C518A"/>
    <w:rsid w:val="009C5AF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30BB"/>
    <w:rsid w:val="00A05367"/>
    <w:rsid w:val="00A054C3"/>
    <w:rsid w:val="00A057A4"/>
    <w:rsid w:val="00A05DFA"/>
    <w:rsid w:val="00A06D9C"/>
    <w:rsid w:val="00A1040E"/>
    <w:rsid w:val="00A10CE0"/>
    <w:rsid w:val="00A11712"/>
    <w:rsid w:val="00A120E9"/>
    <w:rsid w:val="00A13A47"/>
    <w:rsid w:val="00A14692"/>
    <w:rsid w:val="00A14A0D"/>
    <w:rsid w:val="00A151A4"/>
    <w:rsid w:val="00A15C5A"/>
    <w:rsid w:val="00A1765B"/>
    <w:rsid w:val="00A17CE4"/>
    <w:rsid w:val="00A2005D"/>
    <w:rsid w:val="00A203CE"/>
    <w:rsid w:val="00A20511"/>
    <w:rsid w:val="00A20D1A"/>
    <w:rsid w:val="00A20FEB"/>
    <w:rsid w:val="00A26F32"/>
    <w:rsid w:val="00A27697"/>
    <w:rsid w:val="00A30A1B"/>
    <w:rsid w:val="00A32416"/>
    <w:rsid w:val="00A331EE"/>
    <w:rsid w:val="00A34067"/>
    <w:rsid w:val="00A3443C"/>
    <w:rsid w:val="00A349C7"/>
    <w:rsid w:val="00A3717C"/>
    <w:rsid w:val="00A37E6C"/>
    <w:rsid w:val="00A417ED"/>
    <w:rsid w:val="00A4269A"/>
    <w:rsid w:val="00A42D89"/>
    <w:rsid w:val="00A44295"/>
    <w:rsid w:val="00A504C7"/>
    <w:rsid w:val="00A505BD"/>
    <w:rsid w:val="00A53380"/>
    <w:rsid w:val="00A54ABB"/>
    <w:rsid w:val="00A56902"/>
    <w:rsid w:val="00A569FF"/>
    <w:rsid w:val="00A570A2"/>
    <w:rsid w:val="00A57B14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C8A"/>
    <w:rsid w:val="00A91EF6"/>
    <w:rsid w:val="00A930AD"/>
    <w:rsid w:val="00A94167"/>
    <w:rsid w:val="00A946DA"/>
    <w:rsid w:val="00A965B6"/>
    <w:rsid w:val="00A97D2C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C593C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4F56"/>
    <w:rsid w:val="00AD6564"/>
    <w:rsid w:val="00AD7E7F"/>
    <w:rsid w:val="00AE0085"/>
    <w:rsid w:val="00AE0DE6"/>
    <w:rsid w:val="00AE2717"/>
    <w:rsid w:val="00AE3482"/>
    <w:rsid w:val="00AE46EC"/>
    <w:rsid w:val="00AE579E"/>
    <w:rsid w:val="00AE6438"/>
    <w:rsid w:val="00AE6902"/>
    <w:rsid w:val="00AF1B3D"/>
    <w:rsid w:val="00AF1BAF"/>
    <w:rsid w:val="00AF23D5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33D0"/>
    <w:rsid w:val="00B13DFE"/>
    <w:rsid w:val="00B148BB"/>
    <w:rsid w:val="00B150DB"/>
    <w:rsid w:val="00B2036F"/>
    <w:rsid w:val="00B206A5"/>
    <w:rsid w:val="00B21311"/>
    <w:rsid w:val="00B223FA"/>
    <w:rsid w:val="00B23444"/>
    <w:rsid w:val="00B23AF2"/>
    <w:rsid w:val="00B2416D"/>
    <w:rsid w:val="00B262CB"/>
    <w:rsid w:val="00B30F86"/>
    <w:rsid w:val="00B31BF0"/>
    <w:rsid w:val="00B327B0"/>
    <w:rsid w:val="00B32DC8"/>
    <w:rsid w:val="00B33FF0"/>
    <w:rsid w:val="00B35076"/>
    <w:rsid w:val="00B353F8"/>
    <w:rsid w:val="00B361CB"/>
    <w:rsid w:val="00B36442"/>
    <w:rsid w:val="00B373B1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E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5E0D"/>
    <w:rsid w:val="00B66144"/>
    <w:rsid w:val="00B66400"/>
    <w:rsid w:val="00B669A3"/>
    <w:rsid w:val="00B66D2A"/>
    <w:rsid w:val="00B67CD1"/>
    <w:rsid w:val="00B7062E"/>
    <w:rsid w:val="00B71891"/>
    <w:rsid w:val="00B72C99"/>
    <w:rsid w:val="00B73D5C"/>
    <w:rsid w:val="00B74874"/>
    <w:rsid w:val="00B75632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452"/>
    <w:rsid w:val="00B94D82"/>
    <w:rsid w:val="00B94E4E"/>
    <w:rsid w:val="00B95CF1"/>
    <w:rsid w:val="00B96655"/>
    <w:rsid w:val="00B96CA8"/>
    <w:rsid w:val="00BA0047"/>
    <w:rsid w:val="00BA0D84"/>
    <w:rsid w:val="00BA2C0D"/>
    <w:rsid w:val="00BA5BF7"/>
    <w:rsid w:val="00BA5E6D"/>
    <w:rsid w:val="00BA6510"/>
    <w:rsid w:val="00BA6949"/>
    <w:rsid w:val="00BA6CC2"/>
    <w:rsid w:val="00BB3F7A"/>
    <w:rsid w:val="00BB4FF7"/>
    <w:rsid w:val="00BB5F02"/>
    <w:rsid w:val="00BB63BB"/>
    <w:rsid w:val="00BC062F"/>
    <w:rsid w:val="00BC0BC3"/>
    <w:rsid w:val="00BC3386"/>
    <w:rsid w:val="00BC3C5F"/>
    <w:rsid w:val="00BC3EE6"/>
    <w:rsid w:val="00BC42B4"/>
    <w:rsid w:val="00BC5442"/>
    <w:rsid w:val="00BC57EC"/>
    <w:rsid w:val="00BC5858"/>
    <w:rsid w:val="00BC59E2"/>
    <w:rsid w:val="00BC7724"/>
    <w:rsid w:val="00BC79B6"/>
    <w:rsid w:val="00BD0CAC"/>
    <w:rsid w:val="00BD1AC2"/>
    <w:rsid w:val="00BD453B"/>
    <w:rsid w:val="00BD4654"/>
    <w:rsid w:val="00BE022B"/>
    <w:rsid w:val="00BE098B"/>
    <w:rsid w:val="00BE300E"/>
    <w:rsid w:val="00BE3D7D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72DF"/>
    <w:rsid w:val="00C003FE"/>
    <w:rsid w:val="00C00E31"/>
    <w:rsid w:val="00C011B9"/>
    <w:rsid w:val="00C01DA4"/>
    <w:rsid w:val="00C0247C"/>
    <w:rsid w:val="00C0282E"/>
    <w:rsid w:val="00C032D8"/>
    <w:rsid w:val="00C03408"/>
    <w:rsid w:val="00C046AA"/>
    <w:rsid w:val="00C04BD5"/>
    <w:rsid w:val="00C04D57"/>
    <w:rsid w:val="00C0550C"/>
    <w:rsid w:val="00C111ED"/>
    <w:rsid w:val="00C114D8"/>
    <w:rsid w:val="00C1210F"/>
    <w:rsid w:val="00C1216F"/>
    <w:rsid w:val="00C13CBF"/>
    <w:rsid w:val="00C1511C"/>
    <w:rsid w:val="00C15A62"/>
    <w:rsid w:val="00C17457"/>
    <w:rsid w:val="00C17D72"/>
    <w:rsid w:val="00C20A7C"/>
    <w:rsid w:val="00C20FDD"/>
    <w:rsid w:val="00C210B4"/>
    <w:rsid w:val="00C22EAD"/>
    <w:rsid w:val="00C2330A"/>
    <w:rsid w:val="00C2362B"/>
    <w:rsid w:val="00C27A26"/>
    <w:rsid w:val="00C27F6F"/>
    <w:rsid w:val="00C3106B"/>
    <w:rsid w:val="00C3213A"/>
    <w:rsid w:val="00C32537"/>
    <w:rsid w:val="00C33C62"/>
    <w:rsid w:val="00C3774B"/>
    <w:rsid w:val="00C4288B"/>
    <w:rsid w:val="00C42A2B"/>
    <w:rsid w:val="00C42E7F"/>
    <w:rsid w:val="00C43865"/>
    <w:rsid w:val="00C43BBC"/>
    <w:rsid w:val="00C44573"/>
    <w:rsid w:val="00C446BE"/>
    <w:rsid w:val="00C45013"/>
    <w:rsid w:val="00C462E4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0AC4"/>
    <w:rsid w:val="00C63B3F"/>
    <w:rsid w:val="00C646DD"/>
    <w:rsid w:val="00C6554C"/>
    <w:rsid w:val="00C708AC"/>
    <w:rsid w:val="00C70BEE"/>
    <w:rsid w:val="00C70CA4"/>
    <w:rsid w:val="00C70DFC"/>
    <w:rsid w:val="00C70E22"/>
    <w:rsid w:val="00C726D9"/>
    <w:rsid w:val="00C726FF"/>
    <w:rsid w:val="00C75988"/>
    <w:rsid w:val="00C800EF"/>
    <w:rsid w:val="00C862A0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96FEB"/>
    <w:rsid w:val="00C97B28"/>
    <w:rsid w:val="00CA10DA"/>
    <w:rsid w:val="00CA191F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B79D1"/>
    <w:rsid w:val="00CC05DC"/>
    <w:rsid w:val="00CC0AAB"/>
    <w:rsid w:val="00CC0D6D"/>
    <w:rsid w:val="00CC1A68"/>
    <w:rsid w:val="00CC2557"/>
    <w:rsid w:val="00CC2AEB"/>
    <w:rsid w:val="00CC4485"/>
    <w:rsid w:val="00CC4587"/>
    <w:rsid w:val="00CC5406"/>
    <w:rsid w:val="00CC5B98"/>
    <w:rsid w:val="00CD13C5"/>
    <w:rsid w:val="00CD395F"/>
    <w:rsid w:val="00CD3B8B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534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700"/>
    <w:rsid w:val="00D01BAA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19E1"/>
    <w:rsid w:val="00D13ABD"/>
    <w:rsid w:val="00D13D74"/>
    <w:rsid w:val="00D14BED"/>
    <w:rsid w:val="00D170E1"/>
    <w:rsid w:val="00D17A43"/>
    <w:rsid w:val="00D217C9"/>
    <w:rsid w:val="00D21D11"/>
    <w:rsid w:val="00D21F38"/>
    <w:rsid w:val="00D2287C"/>
    <w:rsid w:val="00D2307D"/>
    <w:rsid w:val="00D23F48"/>
    <w:rsid w:val="00D2510F"/>
    <w:rsid w:val="00D25F26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36F0E"/>
    <w:rsid w:val="00D37448"/>
    <w:rsid w:val="00D43343"/>
    <w:rsid w:val="00D439E1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57F75"/>
    <w:rsid w:val="00D6154E"/>
    <w:rsid w:val="00D61DD2"/>
    <w:rsid w:val="00D63D08"/>
    <w:rsid w:val="00D65941"/>
    <w:rsid w:val="00D65DBF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041"/>
    <w:rsid w:val="00D774EE"/>
    <w:rsid w:val="00D779A0"/>
    <w:rsid w:val="00D80CCE"/>
    <w:rsid w:val="00D80EA6"/>
    <w:rsid w:val="00D80EFE"/>
    <w:rsid w:val="00D81F9B"/>
    <w:rsid w:val="00D823BB"/>
    <w:rsid w:val="00D82F36"/>
    <w:rsid w:val="00D8375A"/>
    <w:rsid w:val="00D84C32"/>
    <w:rsid w:val="00D854B6"/>
    <w:rsid w:val="00D90492"/>
    <w:rsid w:val="00D90A3D"/>
    <w:rsid w:val="00D91932"/>
    <w:rsid w:val="00D9283A"/>
    <w:rsid w:val="00D931E5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97C56"/>
    <w:rsid w:val="00DA321E"/>
    <w:rsid w:val="00DA5108"/>
    <w:rsid w:val="00DA62A7"/>
    <w:rsid w:val="00DA62D2"/>
    <w:rsid w:val="00DA6DAB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8FD"/>
    <w:rsid w:val="00DC39A3"/>
    <w:rsid w:val="00DC3F71"/>
    <w:rsid w:val="00DC4125"/>
    <w:rsid w:val="00DC7F99"/>
    <w:rsid w:val="00DD033B"/>
    <w:rsid w:val="00DD073E"/>
    <w:rsid w:val="00DD0C9F"/>
    <w:rsid w:val="00DD1790"/>
    <w:rsid w:val="00DD22D3"/>
    <w:rsid w:val="00DD3985"/>
    <w:rsid w:val="00DD3F0B"/>
    <w:rsid w:val="00DD44B2"/>
    <w:rsid w:val="00DD46F4"/>
    <w:rsid w:val="00DD6346"/>
    <w:rsid w:val="00DD6BB8"/>
    <w:rsid w:val="00DD6C77"/>
    <w:rsid w:val="00DD73B2"/>
    <w:rsid w:val="00DD7B59"/>
    <w:rsid w:val="00DE1106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7393"/>
    <w:rsid w:val="00DF7904"/>
    <w:rsid w:val="00E01667"/>
    <w:rsid w:val="00E02814"/>
    <w:rsid w:val="00E0303E"/>
    <w:rsid w:val="00E03340"/>
    <w:rsid w:val="00E045FA"/>
    <w:rsid w:val="00E04A3F"/>
    <w:rsid w:val="00E04EE2"/>
    <w:rsid w:val="00E05455"/>
    <w:rsid w:val="00E05ACC"/>
    <w:rsid w:val="00E066B0"/>
    <w:rsid w:val="00E0674A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2416"/>
    <w:rsid w:val="00E25E96"/>
    <w:rsid w:val="00E26193"/>
    <w:rsid w:val="00E26490"/>
    <w:rsid w:val="00E27407"/>
    <w:rsid w:val="00E277B0"/>
    <w:rsid w:val="00E27AF5"/>
    <w:rsid w:val="00E3028F"/>
    <w:rsid w:val="00E305DC"/>
    <w:rsid w:val="00E31F4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0B9"/>
    <w:rsid w:val="00E4338B"/>
    <w:rsid w:val="00E445D3"/>
    <w:rsid w:val="00E44A8E"/>
    <w:rsid w:val="00E45506"/>
    <w:rsid w:val="00E45A42"/>
    <w:rsid w:val="00E46B0B"/>
    <w:rsid w:val="00E46EE9"/>
    <w:rsid w:val="00E46F89"/>
    <w:rsid w:val="00E51474"/>
    <w:rsid w:val="00E51DEC"/>
    <w:rsid w:val="00E5215A"/>
    <w:rsid w:val="00E53B91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630E"/>
    <w:rsid w:val="00E76794"/>
    <w:rsid w:val="00E7771B"/>
    <w:rsid w:val="00E80C22"/>
    <w:rsid w:val="00E80CB5"/>
    <w:rsid w:val="00E80FA4"/>
    <w:rsid w:val="00E84140"/>
    <w:rsid w:val="00E85CDF"/>
    <w:rsid w:val="00E860FE"/>
    <w:rsid w:val="00E86490"/>
    <w:rsid w:val="00E8732E"/>
    <w:rsid w:val="00E90BDE"/>
    <w:rsid w:val="00E914F8"/>
    <w:rsid w:val="00E91D10"/>
    <w:rsid w:val="00E94136"/>
    <w:rsid w:val="00E94883"/>
    <w:rsid w:val="00E94CDE"/>
    <w:rsid w:val="00E94FDE"/>
    <w:rsid w:val="00E96526"/>
    <w:rsid w:val="00E96D4C"/>
    <w:rsid w:val="00E96FD0"/>
    <w:rsid w:val="00E9741F"/>
    <w:rsid w:val="00E97845"/>
    <w:rsid w:val="00EA058A"/>
    <w:rsid w:val="00EA0C10"/>
    <w:rsid w:val="00EA2685"/>
    <w:rsid w:val="00EA2B13"/>
    <w:rsid w:val="00EA335A"/>
    <w:rsid w:val="00EA3799"/>
    <w:rsid w:val="00EA39B2"/>
    <w:rsid w:val="00EA65BA"/>
    <w:rsid w:val="00EA6742"/>
    <w:rsid w:val="00EA7CDF"/>
    <w:rsid w:val="00EB0848"/>
    <w:rsid w:val="00EB092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4A0"/>
    <w:rsid w:val="00ED17FF"/>
    <w:rsid w:val="00ED1E19"/>
    <w:rsid w:val="00ED2C24"/>
    <w:rsid w:val="00ED313A"/>
    <w:rsid w:val="00ED3838"/>
    <w:rsid w:val="00ED4723"/>
    <w:rsid w:val="00ED4E60"/>
    <w:rsid w:val="00ED6765"/>
    <w:rsid w:val="00ED67C0"/>
    <w:rsid w:val="00ED7D88"/>
    <w:rsid w:val="00EE08AC"/>
    <w:rsid w:val="00EE0D42"/>
    <w:rsid w:val="00EE23F3"/>
    <w:rsid w:val="00EE2776"/>
    <w:rsid w:val="00EE36D6"/>
    <w:rsid w:val="00EE3FA1"/>
    <w:rsid w:val="00EF0B1C"/>
    <w:rsid w:val="00EF0FA2"/>
    <w:rsid w:val="00EF1346"/>
    <w:rsid w:val="00EF324B"/>
    <w:rsid w:val="00EF3336"/>
    <w:rsid w:val="00EF4053"/>
    <w:rsid w:val="00EF65CA"/>
    <w:rsid w:val="00EF66B8"/>
    <w:rsid w:val="00EF7562"/>
    <w:rsid w:val="00F0265F"/>
    <w:rsid w:val="00F038BF"/>
    <w:rsid w:val="00F052B7"/>
    <w:rsid w:val="00F05A09"/>
    <w:rsid w:val="00F069A0"/>
    <w:rsid w:val="00F0704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7F5"/>
    <w:rsid w:val="00F21C4E"/>
    <w:rsid w:val="00F22A9A"/>
    <w:rsid w:val="00F22E0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4D"/>
    <w:rsid w:val="00F4338B"/>
    <w:rsid w:val="00F45ED1"/>
    <w:rsid w:val="00F4643A"/>
    <w:rsid w:val="00F4644F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AE1"/>
    <w:rsid w:val="00F53B2B"/>
    <w:rsid w:val="00F545E4"/>
    <w:rsid w:val="00F55711"/>
    <w:rsid w:val="00F559DC"/>
    <w:rsid w:val="00F55A25"/>
    <w:rsid w:val="00F5778D"/>
    <w:rsid w:val="00F60D1A"/>
    <w:rsid w:val="00F612B6"/>
    <w:rsid w:val="00F61F6F"/>
    <w:rsid w:val="00F6206C"/>
    <w:rsid w:val="00F6246D"/>
    <w:rsid w:val="00F62DD8"/>
    <w:rsid w:val="00F63344"/>
    <w:rsid w:val="00F66F3C"/>
    <w:rsid w:val="00F7263D"/>
    <w:rsid w:val="00F72C2D"/>
    <w:rsid w:val="00F731C0"/>
    <w:rsid w:val="00F7398C"/>
    <w:rsid w:val="00F74324"/>
    <w:rsid w:val="00F74AC2"/>
    <w:rsid w:val="00F74CE4"/>
    <w:rsid w:val="00F7641C"/>
    <w:rsid w:val="00F804B9"/>
    <w:rsid w:val="00F80BCE"/>
    <w:rsid w:val="00F8111B"/>
    <w:rsid w:val="00F81418"/>
    <w:rsid w:val="00F81B1C"/>
    <w:rsid w:val="00F827D1"/>
    <w:rsid w:val="00F83B2E"/>
    <w:rsid w:val="00F83E26"/>
    <w:rsid w:val="00F851C9"/>
    <w:rsid w:val="00F85F2C"/>
    <w:rsid w:val="00F875D5"/>
    <w:rsid w:val="00F9080C"/>
    <w:rsid w:val="00F90A6F"/>
    <w:rsid w:val="00F91E04"/>
    <w:rsid w:val="00F928FB"/>
    <w:rsid w:val="00F94993"/>
    <w:rsid w:val="00F96136"/>
    <w:rsid w:val="00FA0333"/>
    <w:rsid w:val="00FA03C1"/>
    <w:rsid w:val="00FA0A06"/>
    <w:rsid w:val="00FA0D2A"/>
    <w:rsid w:val="00FA262B"/>
    <w:rsid w:val="00FA28F3"/>
    <w:rsid w:val="00FA4764"/>
    <w:rsid w:val="00FA5E3A"/>
    <w:rsid w:val="00FA5F3A"/>
    <w:rsid w:val="00FB04BF"/>
    <w:rsid w:val="00FB1A35"/>
    <w:rsid w:val="00FB1B7D"/>
    <w:rsid w:val="00FB2220"/>
    <w:rsid w:val="00FB405D"/>
    <w:rsid w:val="00FB44A5"/>
    <w:rsid w:val="00FB49A7"/>
    <w:rsid w:val="00FB519B"/>
    <w:rsid w:val="00FB598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3895"/>
    <w:rsid w:val="00FD40DB"/>
    <w:rsid w:val="00FD473F"/>
    <w:rsid w:val="00FD56BC"/>
    <w:rsid w:val="00FD5BF2"/>
    <w:rsid w:val="00FD734B"/>
    <w:rsid w:val="00FE1A2B"/>
    <w:rsid w:val="00FE24CD"/>
    <w:rsid w:val="00FE5633"/>
    <w:rsid w:val="00FE5AD1"/>
    <w:rsid w:val="00FE5B7A"/>
    <w:rsid w:val="00FF2720"/>
    <w:rsid w:val="00FF2B0A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5E8F81DF-B342-4237-920E-4CE84D45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extLst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  <c:f>Hoja1!$B$5:$B$9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Hoja1!$C$5:$C$9</c15:sqref>
                  </c15:fullRef>
                </c:ext>
              </c:extLst>
              <c:f>Hoja1!$C$5:$C$9</c:f>
              <c:numCache>
                <c:formatCode>_-* #,##0_-;\-* #,##0_-;_-* "-"??_-;_-@_-</c:formatCode>
                <c:ptCount val="5"/>
                <c:pt idx="0">
                  <c:v>53099</c:v>
                </c:pt>
                <c:pt idx="1">
                  <c:v>50440</c:v>
                </c:pt>
                <c:pt idx="2">
                  <c:v>52864</c:v>
                </c:pt>
                <c:pt idx="3">
                  <c:v>53155</c:v>
                </c:pt>
                <c:pt idx="4">
                  <c:v>56148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EE9-40B6-8FA8-4BA277B16A1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555200"/>
        <c:axId val="10157452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extLst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  <c:f>Hoja1!$B$5:$B$9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Hoja1!$D$5:$D$10</c15:sqref>
                  </c15:fullRef>
                </c:ext>
              </c:extLst>
              <c:f>Hoja1!$D$5:$D$9</c:f>
              <c:numCache>
                <c:formatCode>0.0%</c:formatCode>
                <c:ptCount val="5"/>
                <c:pt idx="0">
                  <c:v>2.7E-2</c:v>
                </c:pt>
                <c:pt idx="1">
                  <c:v>8.0000000000000002E-3</c:v>
                </c:pt>
                <c:pt idx="2">
                  <c:v>-1.2999999999999999E-2</c:v>
                </c:pt>
                <c:pt idx="3">
                  <c:v>4.0000000000000001E-3</c:v>
                </c:pt>
                <c:pt idx="4">
                  <c:v>2E-3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EE9-40B6-8FA8-4BA277B16A1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901440"/>
        <c:axId val="101576064"/>
      </c:lineChart>
      <c:catAx>
        <c:axId val="1015552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574528"/>
        <c:crosses val="autoZero"/>
        <c:auto val="1"/>
        <c:lblAlgn val="ctr"/>
        <c:lblOffset val="100"/>
        <c:noMultiLvlLbl val="0"/>
      </c:catAx>
      <c:valAx>
        <c:axId val="101574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555200"/>
        <c:crosses val="autoZero"/>
        <c:crossBetween val="between"/>
      </c:valAx>
      <c:valAx>
        <c:axId val="101576064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901440"/>
        <c:crosses val="max"/>
        <c:crossBetween val="between"/>
      </c:valAx>
      <c:catAx>
        <c:axId val="1019014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157606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Hoja1!$C$19:$C$23</c:f>
              <c:numCache>
                <c:formatCode>0.0%</c:formatCode>
                <c:ptCount val="5"/>
                <c:pt idx="0">
                  <c:v>6.0000000000000001E-3</c:v>
                </c:pt>
                <c:pt idx="1">
                  <c:v>2.8000000000000001E-2</c:v>
                </c:pt>
                <c:pt idx="2">
                  <c:v>2.1000000000000001E-2</c:v>
                </c:pt>
                <c:pt idx="3">
                  <c:v>1.0999999999999999E-2</c:v>
                </c:pt>
                <c:pt idx="4">
                  <c:v>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515-4C4D-9017-231C90022957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Hoja1!$D$19:$D$23</c:f>
              <c:numCache>
                <c:formatCode>0.0%</c:formatCode>
                <c:ptCount val="5"/>
                <c:pt idx="0">
                  <c:v>0.05</c:v>
                </c:pt>
                <c:pt idx="1">
                  <c:v>4.1000000000000002E-2</c:v>
                </c:pt>
                <c:pt idx="2">
                  <c:v>0.04</c:v>
                </c:pt>
                <c:pt idx="3">
                  <c:v>4.2999999999999997E-2</c:v>
                </c:pt>
                <c:pt idx="4">
                  <c:v>4.9000000000000002E-2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515-4C4D-9017-231C9002295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205312"/>
        <c:axId val="102206848"/>
      </c:barChart>
      <c:catAx>
        <c:axId val="1022053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206848"/>
        <c:crosses val="autoZero"/>
        <c:auto val="1"/>
        <c:lblAlgn val="ctr"/>
        <c:lblOffset val="100"/>
        <c:noMultiLvlLbl val="0"/>
      </c:catAx>
      <c:valAx>
        <c:axId val="102206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2053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Hoja1!$O$4:$O$8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Hoja1!$P$4:$P$8</c:f>
              <c:numCache>
                <c:formatCode>_-* #,##0_-;\-* #,##0_-;_-* "-"??_-;_-@_-</c:formatCode>
                <c:ptCount val="5"/>
                <c:pt idx="0">
                  <c:v>-71592</c:v>
                </c:pt>
                <c:pt idx="1">
                  <c:v>-37654</c:v>
                </c:pt>
                <c:pt idx="2">
                  <c:v>-42343</c:v>
                </c:pt>
                <c:pt idx="3">
                  <c:v>-68897</c:v>
                </c:pt>
                <c:pt idx="4">
                  <c:v>9502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90D-4B05-ABC6-2B00CE959E20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8.0808080808080808E-3"/>
                  <c:y val="0.40444514435695555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D90D-4B05-ABC6-2B00CE959E2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Hoja1!$O$4:$O$8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Hoja1!$Q$4:$Q$8</c:f>
              <c:numCache>
                <c:formatCode>_-* #,##0_-;\-* #,##0_-;_-* "-"??_-;_-@_-</c:formatCode>
                <c:ptCount val="5"/>
                <c:pt idx="0">
                  <c:v>-70100</c:v>
                </c:pt>
                <c:pt idx="1">
                  <c:v>-69957</c:v>
                </c:pt>
                <c:pt idx="2">
                  <c:v>79326</c:v>
                </c:pt>
                <c:pt idx="3">
                  <c:v>4084</c:v>
                </c:pt>
                <c:pt idx="4">
                  <c:v>37433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90D-4B05-ABC6-2B00CE959E2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254464"/>
        <c:axId val="102256000"/>
      </c:barChart>
      <c:catAx>
        <c:axId val="102254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256000"/>
        <c:crosses val="autoZero"/>
        <c:auto val="1"/>
        <c:lblAlgn val="ctr"/>
        <c:lblOffset val="100"/>
        <c:noMultiLvlLbl val="0"/>
      </c:catAx>
      <c:valAx>
        <c:axId val="102256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254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2025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101635</c:v>
                </c:pt>
                <c:pt idx="1">
                  <c:v>648092</c:v>
                </c:pt>
                <c:pt idx="2">
                  <c:v>1104379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C94-4D89-8717-DF189E68CD68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2025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232202</c:v>
                </c:pt>
                <c:pt idx="1">
                  <c:v>1043199</c:v>
                </c:pt>
                <c:pt idx="2">
                  <c:v>1577769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C94-4D89-8717-DF189E68CD6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008442-B3C5-42F8-A71E-67923A7D6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1239</Words>
  <Characters>6815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4</cp:revision>
  <cp:lastPrinted>2016-05-20T14:06:00Z</cp:lastPrinted>
  <dcterms:created xsi:type="dcterms:W3CDTF">2026-09-23T16:28:00Z</dcterms:created>
  <dcterms:modified xsi:type="dcterms:W3CDTF">2026-09-24T14:29:00Z</dcterms:modified>
</cp:coreProperties>
</file>