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1346" w14:textId="3ECFEB3D" w:rsidR="006408AC" w:rsidRPr="00B96241" w:rsidRDefault="00B5036C">
      <w:pPr>
        <w:rPr>
          <w:sz w:val="48"/>
          <w:szCs w:val="48"/>
        </w:rPr>
      </w:pPr>
      <w:r w:rsidRPr="00B96241">
        <w:rPr>
          <w:sz w:val="48"/>
          <w:szCs w:val="48"/>
        </w:rPr>
        <w:t>Lab</w:t>
      </w:r>
      <w:r w:rsidR="00BB119A" w:rsidRPr="00B96241">
        <w:rPr>
          <w:sz w:val="48"/>
          <w:szCs w:val="48"/>
        </w:rPr>
        <w:t xml:space="preserve"> </w:t>
      </w:r>
      <w:r w:rsidR="005445FE">
        <w:rPr>
          <w:sz w:val="48"/>
          <w:szCs w:val="48"/>
        </w:rPr>
        <w:t>7 (part 1)</w:t>
      </w:r>
      <w:r w:rsidRPr="00B96241">
        <w:rPr>
          <w:sz w:val="48"/>
          <w:szCs w:val="48"/>
        </w:rPr>
        <w:t xml:space="preserve">, </w:t>
      </w:r>
      <w:r w:rsidR="005445FE">
        <w:rPr>
          <w:sz w:val="48"/>
          <w:szCs w:val="48"/>
        </w:rPr>
        <w:t>Sanger sequence assembly</w:t>
      </w:r>
    </w:p>
    <w:p w14:paraId="6253591C" w14:textId="77777777" w:rsidR="006408AC" w:rsidRDefault="006408AC"/>
    <w:p w14:paraId="32D8EAC4" w14:textId="2334E99C" w:rsidR="00B96241" w:rsidRDefault="00A723B8">
      <w:r w:rsidRPr="00A723B8">
        <w:rPr>
          <w:rStyle w:val="Strong"/>
          <w:b w:val="0"/>
          <w:bCs w:val="0"/>
        </w:rPr>
        <w:t>Goal:</w:t>
      </w:r>
      <w:r>
        <w:t xml:space="preserve"> Learn how to assemble forward and reverse </w:t>
      </w:r>
      <w:proofErr w:type="gramStart"/>
      <w:r>
        <w:t xml:space="preserve">Sanger </w:t>
      </w:r>
      <w:r w:rsidRPr="00A723B8">
        <w:rPr>
          <w:rStyle w:val="HTMLCode"/>
          <w:rFonts w:eastAsiaTheme="minorHAnsi"/>
          <w:sz w:val="22"/>
          <w:szCs w:val="22"/>
        </w:rPr>
        <w:t>.ab</w:t>
      </w:r>
      <w:proofErr w:type="gramEnd"/>
      <w:r w:rsidRPr="00A723B8">
        <w:rPr>
          <w:rStyle w:val="HTMLCode"/>
          <w:rFonts w:eastAsiaTheme="minorHAnsi"/>
          <w:sz w:val="22"/>
          <w:szCs w:val="22"/>
        </w:rPr>
        <w:t>1</w:t>
      </w:r>
      <w:r>
        <w:t xml:space="preserve"> chromatogram files into a consensus sequence using UGENE, then use that consensus to answer a biological question</w:t>
      </w:r>
      <w:r w:rsidR="0080342A">
        <w:t>.</w:t>
      </w:r>
      <w:r w:rsidR="00700BE5">
        <w:t xml:space="preserve"> I will provide for you the forward and reverse reads from </w:t>
      </w:r>
      <w:r w:rsidR="00D73148">
        <w:t>five</w:t>
      </w:r>
      <w:r w:rsidR="009B4DC0">
        <w:t xml:space="preserve"> individuals (</w:t>
      </w:r>
      <w:r w:rsidR="00D73148">
        <w:t>10</w:t>
      </w:r>
      <w:r w:rsidR="009B4DC0">
        <w:t xml:space="preserve"> reads total). You</w:t>
      </w:r>
      <w:r>
        <w:t xml:space="preserve"> will </w:t>
      </w:r>
      <w:r w:rsidR="004F2450">
        <w:t>assemble these reads into contigs</w:t>
      </w:r>
      <w:r>
        <w:t xml:space="preserve"> and</w:t>
      </w:r>
      <w:r w:rsidR="004F2450">
        <w:t xml:space="preserve"> export them </w:t>
      </w:r>
      <w:proofErr w:type="gramStart"/>
      <w:r w:rsidR="004F2450">
        <w:t xml:space="preserve">to </w:t>
      </w:r>
      <w:r w:rsidRPr="00A723B8">
        <w:rPr>
          <w:rFonts w:ascii="Courier New" w:hAnsi="Courier New" w:cs="Courier New"/>
          <w:sz w:val="22"/>
          <w:szCs w:val="22"/>
        </w:rPr>
        <w:t>.</w:t>
      </w:r>
      <w:proofErr w:type="spellStart"/>
      <w:r w:rsidR="004F2450" w:rsidRPr="00A723B8">
        <w:rPr>
          <w:rFonts w:ascii="Courier New" w:hAnsi="Courier New" w:cs="Courier New"/>
          <w:sz w:val="22"/>
          <w:szCs w:val="22"/>
        </w:rPr>
        <w:t>fasta</w:t>
      </w:r>
      <w:proofErr w:type="spellEnd"/>
      <w:proofErr w:type="gramEnd"/>
      <w:r w:rsidR="004F2450" w:rsidRPr="00A723B8">
        <w:rPr>
          <w:rFonts w:ascii="Courier New" w:hAnsi="Courier New" w:cs="Courier New"/>
          <w:sz w:val="22"/>
          <w:szCs w:val="22"/>
        </w:rPr>
        <w:t xml:space="preserve"> </w:t>
      </w:r>
      <w:r w:rsidR="004F2450">
        <w:t>file</w:t>
      </w:r>
      <w:r>
        <w:t>s</w:t>
      </w:r>
      <w:r w:rsidR="004F2450">
        <w:t xml:space="preserve">. </w:t>
      </w:r>
    </w:p>
    <w:p w14:paraId="7B700EE7" w14:textId="77777777" w:rsidR="00477D2E" w:rsidRDefault="00477D2E"/>
    <w:p w14:paraId="22CCCA53" w14:textId="4443BF34" w:rsidR="00477D2E" w:rsidRDefault="00203F98">
      <w:r>
        <w:t>What you will learn:</w:t>
      </w:r>
    </w:p>
    <w:p w14:paraId="705A0E80" w14:textId="77777777" w:rsidR="00203F98" w:rsidRPr="00203F98" w:rsidRDefault="00203F98" w:rsidP="00203F98">
      <w:pPr>
        <w:numPr>
          <w:ilvl w:val="0"/>
          <w:numId w:val="2"/>
        </w:numPr>
      </w:pPr>
      <w:proofErr w:type="gramStart"/>
      <w:r w:rsidRPr="00203F98">
        <w:t xml:space="preserve">Importing </w:t>
      </w:r>
      <w:r w:rsidRPr="00203F98">
        <w:rPr>
          <w:rFonts w:ascii="Courier New" w:hAnsi="Courier New" w:cs="Courier New"/>
          <w:sz w:val="22"/>
          <w:szCs w:val="22"/>
        </w:rPr>
        <w:t>.ab</w:t>
      </w:r>
      <w:proofErr w:type="gramEnd"/>
      <w:r w:rsidRPr="00203F98">
        <w:rPr>
          <w:rFonts w:ascii="Courier New" w:hAnsi="Courier New" w:cs="Courier New"/>
          <w:sz w:val="22"/>
          <w:szCs w:val="22"/>
        </w:rPr>
        <w:t>1</w:t>
      </w:r>
      <w:r w:rsidRPr="00203F98">
        <w:t xml:space="preserve"> chromatogram files into UGENE</w:t>
      </w:r>
    </w:p>
    <w:p w14:paraId="49EB4560" w14:textId="77777777" w:rsidR="00203F98" w:rsidRPr="00203F98" w:rsidRDefault="00203F98" w:rsidP="00203F98">
      <w:pPr>
        <w:numPr>
          <w:ilvl w:val="0"/>
          <w:numId w:val="2"/>
        </w:numPr>
      </w:pPr>
      <w:r w:rsidRPr="00203F98">
        <w:t>Visual inspection of chromatograms</w:t>
      </w:r>
    </w:p>
    <w:p w14:paraId="61D15DE6" w14:textId="77777777" w:rsidR="00203F98" w:rsidRPr="00203F98" w:rsidRDefault="00203F98" w:rsidP="00203F98">
      <w:pPr>
        <w:numPr>
          <w:ilvl w:val="0"/>
          <w:numId w:val="2"/>
        </w:numPr>
      </w:pPr>
      <w:r w:rsidRPr="00203F98">
        <w:t>Assembly of forward and reverse reads into a contig</w:t>
      </w:r>
    </w:p>
    <w:p w14:paraId="380C1B38" w14:textId="77777777" w:rsidR="00203F98" w:rsidRPr="00203F98" w:rsidRDefault="00203F98" w:rsidP="00203F98">
      <w:pPr>
        <w:numPr>
          <w:ilvl w:val="0"/>
          <w:numId w:val="2"/>
        </w:numPr>
      </w:pPr>
      <w:r w:rsidRPr="00203F98">
        <w:t>Viewing and editing the consensus sequence</w:t>
      </w:r>
    </w:p>
    <w:p w14:paraId="437D04F1" w14:textId="77777777" w:rsidR="00203F98" w:rsidRPr="00203F98" w:rsidRDefault="00203F98" w:rsidP="00203F98">
      <w:pPr>
        <w:numPr>
          <w:ilvl w:val="0"/>
          <w:numId w:val="2"/>
        </w:numPr>
      </w:pPr>
      <w:r w:rsidRPr="00203F98">
        <w:t>Exporting sequences for downstream analysis</w:t>
      </w:r>
    </w:p>
    <w:p w14:paraId="6CD4B013" w14:textId="034C5CCD" w:rsidR="00477D2E" w:rsidRDefault="00203F98" w:rsidP="00357FE4">
      <w:pPr>
        <w:numPr>
          <w:ilvl w:val="0"/>
          <w:numId w:val="2"/>
        </w:numPr>
      </w:pPr>
      <w:r w:rsidRPr="00203F98">
        <w:t>Interpreting biological differences between strains</w:t>
      </w:r>
    </w:p>
    <w:p w14:paraId="328E7864" w14:textId="77777777" w:rsidR="006408AC" w:rsidRDefault="006408AC"/>
    <w:p w14:paraId="1EAD596A" w14:textId="3BD6E70F" w:rsidR="006408AC" w:rsidRDefault="00810719" w:rsidP="00600181">
      <w:pPr>
        <w:pStyle w:val="ListParagraph"/>
        <w:numPr>
          <w:ilvl w:val="0"/>
          <w:numId w:val="1"/>
        </w:numPr>
      </w:pPr>
      <w:r>
        <w:t xml:space="preserve">We will start by downloading and installing the program UGENE, which we will use for assembling our Sanger dataset. It is available </w:t>
      </w:r>
      <w:r w:rsidR="00DC526C">
        <w:t>for Windows, Mac, or Linux</w:t>
      </w:r>
      <w:r w:rsidR="00FD2EAF">
        <w:t>. Download the version for your machine</w:t>
      </w:r>
      <w:r w:rsidR="00DC526C">
        <w:t xml:space="preserve">: </w:t>
      </w:r>
      <w:hyperlink r:id="rId5" w:history="1">
        <w:r w:rsidR="00DC526C" w:rsidRPr="00640CB6">
          <w:rPr>
            <w:rStyle w:val="Hyperlink"/>
          </w:rPr>
          <w:t>https://ugene.net/download-all.html</w:t>
        </w:r>
      </w:hyperlink>
      <w:r w:rsidR="00DC526C">
        <w:t xml:space="preserve"> </w:t>
      </w:r>
      <w:r w:rsidR="00541106">
        <w:t xml:space="preserve"> </w:t>
      </w:r>
      <w:r w:rsidR="00BC3D58">
        <w:br/>
        <w:t xml:space="preserve">If you don’t like UGENE, or are unable to download it, 4peaks is a good option for Mac users: </w:t>
      </w:r>
      <w:hyperlink r:id="rId6" w:history="1">
        <w:r w:rsidR="00BC3D58" w:rsidRPr="00640CB6">
          <w:rPr>
            <w:rStyle w:val="Hyperlink"/>
          </w:rPr>
          <w:t>https://nucleobytes.com/4peaks/</w:t>
        </w:r>
      </w:hyperlink>
      <w:r w:rsidR="00BC3D58">
        <w:t xml:space="preserve"> </w:t>
      </w:r>
      <w:r w:rsidR="007C3145">
        <w:br/>
      </w:r>
      <w:r w:rsidR="002341E2">
        <w:t xml:space="preserve">Mesquite is the last option, if </w:t>
      </w:r>
      <w:r w:rsidR="007E483A">
        <w:t>the</w:t>
      </w:r>
      <w:r w:rsidR="002341E2">
        <w:t xml:space="preserve"> two </w:t>
      </w:r>
      <w:r w:rsidR="007E483A">
        <w:t xml:space="preserve">previous ones </w:t>
      </w:r>
      <w:r w:rsidR="002341E2">
        <w:t xml:space="preserve">don’t work, but requires a separate installation of java to function correctly. If you go with Mesquite, you’ll need to install </w:t>
      </w:r>
      <w:proofErr w:type="spellStart"/>
      <w:r w:rsidR="002341E2">
        <w:t>Chromaseq</w:t>
      </w:r>
      <w:proofErr w:type="spellEnd"/>
      <w:r w:rsidR="002341E2">
        <w:t xml:space="preserve"> within Mesquite to work with Sanger datasets: </w:t>
      </w:r>
      <w:hyperlink r:id="rId7" w:history="1">
        <w:r w:rsidR="002341E2" w:rsidRPr="00640CB6">
          <w:rPr>
            <w:rStyle w:val="Hyperlink"/>
          </w:rPr>
          <w:t>https://www.mesquiteproject.org/Installation.html</w:t>
        </w:r>
      </w:hyperlink>
      <w:r w:rsidR="002341E2">
        <w:t xml:space="preserve"> </w:t>
      </w:r>
      <w:r w:rsidR="002341E2">
        <w:br/>
      </w:r>
      <w:proofErr w:type="spellStart"/>
      <w:r w:rsidR="002341E2">
        <w:t>Geneious</w:t>
      </w:r>
      <w:proofErr w:type="spellEnd"/>
      <w:r w:rsidR="002341E2">
        <w:t xml:space="preserve"> is the best option, but requires an expensive paid subscription. I am including it here only so that you know it exists.</w:t>
      </w:r>
      <w:r w:rsidR="00C00F26">
        <w:t xml:space="preserve"> </w:t>
      </w:r>
      <w:hyperlink r:id="rId8" w:history="1">
        <w:r w:rsidR="00C00F26" w:rsidRPr="00640CB6">
          <w:rPr>
            <w:rStyle w:val="Hyperlink"/>
          </w:rPr>
          <w:t>https://www.geneious.com/pricing</w:t>
        </w:r>
      </w:hyperlink>
      <w:r w:rsidR="00C00F26">
        <w:t xml:space="preserve"> </w:t>
      </w:r>
      <w:r w:rsidR="0096049E">
        <w:br/>
        <w:t>The rest of this Lab assumes use of UGENE, but the same steps can be completed in other programs.</w:t>
      </w:r>
      <w:r w:rsidR="00A458E2">
        <w:br/>
        <w:t>Were you able to download the</w:t>
      </w:r>
      <w:r w:rsidR="007C3145">
        <w:t xml:space="preserve"> UGENE</w:t>
      </w:r>
      <w:r w:rsidR="00A458E2">
        <w:t xml:space="preserve"> software successfully?</w:t>
      </w:r>
    </w:p>
    <w:p w14:paraId="7B4BFD1D" w14:textId="4EDCD4C4" w:rsidR="00EA6066" w:rsidRPr="00DA60E7" w:rsidRDefault="00DA60E7" w:rsidP="00DA60E7">
      <w:pPr>
        <w:ind w:left="720"/>
        <w:rPr>
          <w:color w:val="9CC2E5" w:themeColor="accent5" w:themeTint="99"/>
        </w:rPr>
      </w:pPr>
      <w:r w:rsidRPr="00DA60E7">
        <w:rPr>
          <w:color w:val="9CC2E5" w:themeColor="accent5" w:themeTint="99"/>
        </w:rPr>
        <w:t>Yes</w:t>
      </w:r>
      <w:r>
        <w:rPr>
          <w:color w:val="9CC2E5" w:themeColor="accent5" w:themeTint="99"/>
        </w:rPr>
        <w:t>.</w:t>
      </w:r>
    </w:p>
    <w:p w14:paraId="0E73F61B" w14:textId="77777777" w:rsidR="00203F98" w:rsidRDefault="00203F98" w:rsidP="00EA6066"/>
    <w:p w14:paraId="2D3A37EC" w14:textId="77777777" w:rsidR="00EA6066" w:rsidRDefault="00EA6066" w:rsidP="00EA6066"/>
    <w:p w14:paraId="2D803246" w14:textId="73C177DE" w:rsidR="00F54792" w:rsidRDefault="00203F98" w:rsidP="00EA6066">
      <w:pPr>
        <w:pStyle w:val="ListParagraph"/>
        <w:numPr>
          <w:ilvl w:val="0"/>
          <w:numId w:val="1"/>
        </w:numPr>
      </w:pPr>
      <w:r w:rsidRPr="00203F98">
        <w:t>Launch UGENE on your computer. If it’s your first time, explore the Quick Start Guide to familiarize yourself with the interface</w:t>
      </w:r>
      <w:r w:rsidR="00477D2E">
        <w:t xml:space="preserve">: </w:t>
      </w:r>
      <w:hyperlink r:id="rId9" w:history="1">
        <w:r w:rsidR="00477D2E" w:rsidRPr="00640CB6">
          <w:rPr>
            <w:rStyle w:val="Hyperlink"/>
          </w:rPr>
          <w:t>https://ugene.net/quick-start-guide/</w:t>
        </w:r>
      </w:hyperlink>
      <w:r w:rsidR="00477D2E">
        <w:t xml:space="preserve"> </w:t>
      </w:r>
      <w:r w:rsidR="006C5374">
        <w:br/>
        <w:t>Th</w:t>
      </w:r>
      <w:r w:rsidR="00FD1B9E">
        <w:t>is UGENE</w:t>
      </w:r>
      <w:r w:rsidR="006C5374">
        <w:t xml:space="preserve"> Sanger </w:t>
      </w:r>
      <w:r w:rsidR="00FD1B9E">
        <w:t>information</w:t>
      </w:r>
      <w:r w:rsidR="006C5374">
        <w:t xml:space="preserve"> may help you work through this lab:</w:t>
      </w:r>
      <w:r w:rsidR="006C5374">
        <w:br/>
      </w:r>
      <w:hyperlink r:id="rId10" w:history="1">
        <w:r w:rsidR="00FD1B9E" w:rsidRPr="00640CB6">
          <w:rPr>
            <w:rStyle w:val="Hyperlink"/>
          </w:rPr>
          <w:t>https://ugene.net/practical-tasks-of-molecular-biology/</w:t>
        </w:r>
      </w:hyperlink>
      <w:r w:rsidR="00FD1B9E">
        <w:t xml:space="preserve"> </w:t>
      </w:r>
      <w:r w:rsidR="006C5374">
        <w:br/>
        <w:t>as will the documentation page:</w:t>
      </w:r>
      <w:r w:rsidR="00263B35">
        <w:br/>
      </w:r>
      <w:hyperlink r:id="rId11" w:history="1">
        <w:r w:rsidR="00263B35" w:rsidRPr="00640CB6">
          <w:rPr>
            <w:rStyle w:val="Hyperlink"/>
          </w:rPr>
          <w:t>https://ugene.net/docs/sanger-reads-editor/</w:t>
        </w:r>
      </w:hyperlink>
      <w:r w:rsidR="00263B35">
        <w:t xml:space="preserve"> </w:t>
      </w:r>
      <w:r w:rsidR="00FD1B9E">
        <w:t xml:space="preserve">  </w:t>
      </w:r>
    </w:p>
    <w:p w14:paraId="1E9486A8" w14:textId="77777777" w:rsidR="00645F34" w:rsidRDefault="00645F34" w:rsidP="00645F34"/>
    <w:p w14:paraId="165D4096" w14:textId="77777777" w:rsidR="0096049E" w:rsidRDefault="0096049E" w:rsidP="00645F34"/>
    <w:p w14:paraId="26BF0E1E" w14:textId="77777777" w:rsidR="00F13D12" w:rsidRDefault="00F13D12" w:rsidP="00645F34"/>
    <w:p w14:paraId="5D2795E9" w14:textId="32A3C15A" w:rsidR="00645F34" w:rsidRDefault="00645F34" w:rsidP="00EA6066">
      <w:pPr>
        <w:pStyle w:val="ListParagraph"/>
        <w:numPr>
          <w:ilvl w:val="0"/>
          <w:numId w:val="1"/>
        </w:numPr>
      </w:pPr>
      <w:r>
        <w:t xml:space="preserve">Create a new project folder for this lab. Name it something logical. </w:t>
      </w:r>
      <w:r w:rsidR="00F13D12">
        <w:t xml:space="preserve">Download the </w:t>
      </w:r>
      <w:r w:rsidR="00F13D12" w:rsidRPr="00F13D12">
        <w:rPr>
          <w:rFonts w:ascii="Courier New" w:hAnsi="Courier New" w:cs="Courier New"/>
          <w:sz w:val="22"/>
          <w:szCs w:val="22"/>
        </w:rPr>
        <w:t xml:space="preserve">.zip </w:t>
      </w:r>
      <w:r w:rsidR="00F13D12">
        <w:t>file of sanger reads from Canvas. Put it in your project folder and unzip the file.</w:t>
      </w:r>
    </w:p>
    <w:p w14:paraId="2F424297" w14:textId="77777777" w:rsidR="00F13D12" w:rsidRDefault="00F13D12" w:rsidP="00497686"/>
    <w:p w14:paraId="6728CFA8" w14:textId="4E3D3AAD" w:rsidR="00497686" w:rsidRDefault="002D565D" w:rsidP="00EA6066">
      <w:pPr>
        <w:pStyle w:val="ListParagraph"/>
        <w:numPr>
          <w:ilvl w:val="0"/>
          <w:numId w:val="1"/>
        </w:numPr>
      </w:pPr>
      <w:r>
        <w:t xml:space="preserve">Load </w:t>
      </w:r>
      <w:r w:rsidR="001E1D4E">
        <w:t>some</w:t>
      </w:r>
      <w:r>
        <w:t xml:space="preserve"> data files</w:t>
      </w:r>
      <w:r w:rsidR="00F13D12">
        <w:t xml:space="preserve"> </w:t>
      </w:r>
      <w:r w:rsidR="005F7261">
        <w:t>into</w:t>
      </w:r>
      <w:r w:rsidR="00F13D12">
        <w:t xml:space="preserve"> UGENE</w:t>
      </w:r>
      <w:r w:rsidR="00645F34">
        <w:t>.</w:t>
      </w:r>
    </w:p>
    <w:p w14:paraId="37929D30" w14:textId="6908B902" w:rsidR="002D565D" w:rsidRDefault="002D565D" w:rsidP="002D565D">
      <w:pPr>
        <w:pStyle w:val="ListParagraph"/>
        <w:numPr>
          <w:ilvl w:val="1"/>
          <w:numId w:val="1"/>
        </w:numPr>
      </w:pPr>
      <w:r w:rsidRPr="002D565D">
        <w:t xml:space="preserve">Go to File </w:t>
      </w:r>
      <w:r w:rsidR="00D30307">
        <w:t>-&gt;</w:t>
      </w:r>
      <w:r w:rsidRPr="002D565D">
        <w:t xml:space="preserve"> Open</w:t>
      </w:r>
    </w:p>
    <w:p w14:paraId="26BD53CB" w14:textId="6BDA722B" w:rsidR="002D565D" w:rsidRDefault="002D565D" w:rsidP="002D565D">
      <w:pPr>
        <w:pStyle w:val="ListParagraph"/>
        <w:numPr>
          <w:ilvl w:val="1"/>
          <w:numId w:val="1"/>
        </w:numPr>
      </w:pPr>
      <w:r w:rsidRPr="002D565D">
        <w:t>Navigate to your project folder</w:t>
      </w:r>
      <w:r w:rsidR="00D24351">
        <w:t xml:space="preserve">, </w:t>
      </w:r>
      <w:r w:rsidRPr="002D565D">
        <w:t xml:space="preserve">select </w:t>
      </w:r>
      <w:proofErr w:type="gramStart"/>
      <w:r w:rsidRPr="002D565D">
        <w:t xml:space="preserve">all </w:t>
      </w:r>
      <w:r w:rsidRPr="002D565D">
        <w:rPr>
          <w:rFonts w:ascii="Courier New" w:hAnsi="Courier New" w:cs="Courier New"/>
          <w:sz w:val="22"/>
          <w:szCs w:val="22"/>
        </w:rPr>
        <w:t>.ab</w:t>
      </w:r>
      <w:proofErr w:type="gramEnd"/>
      <w:r w:rsidRPr="002D565D">
        <w:rPr>
          <w:rFonts w:ascii="Courier New" w:hAnsi="Courier New" w:cs="Courier New"/>
          <w:sz w:val="22"/>
          <w:szCs w:val="22"/>
        </w:rPr>
        <w:t>1</w:t>
      </w:r>
      <w:r w:rsidRPr="002D565D">
        <w:t xml:space="preserve"> files for </w:t>
      </w:r>
      <w:r w:rsidR="00D24351">
        <w:t>at least two</w:t>
      </w:r>
      <w:r w:rsidRPr="002D565D">
        <w:t xml:space="preserve"> </w:t>
      </w:r>
      <w:r w:rsidR="00D24351">
        <w:t>individuals</w:t>
      </w:r>
    </w:p>
    <w:p w14:paraId="6974E679" w14:textId="54F502AB" w:rsidR="002D565D" w:rsidRDefault="002D565D" w:rsidP="002D565D">
      <w:pPr>
        <w:pStyle w:val="ListParagraph"/>
        <w:numPr>
          <w:ilvl w:val="1"/>
          <w:numId w:val="1"/>
        </w:numPr>
      </w:pPr>
      <w:r w:rsidRPr="002D565D">
        <w:t xml:space="preserve">You should now see each chromatogram </w:t>
      </w:r>
      <w:r>
        <w:t xml:space="preserve">file </w:t>
      </w:r>
      <w:r w:rsidRPr="002D565D">
        <w:t xml:space="preserve">listed in the </w:t>
      </w:r>
      <w:r w:rsidR="00A066F0" w:rsidRPr="00A066F0">
        <w:t>Objects</w:t>
      </w:r>
      <w:r w:rsidRPr="002D565D">
        <w:t xml:space="preserve"> Panel</w:t>
      </w:r>
    </w:p>
    <w:p w14:paraId="23B3603C" w14:textId="77777777" w:rsidR="00600181" w:rsidRDefault="00600181"/>
    <w:p w14:paraId="337FAF78" w14:textId="77777777" w:rsidR="00F54792" w:rsidRDefault="00F54792"/>
    <w:p w14:paraId="27F902B2" w14:textId="1B2CFC67" w:rsidR="00F367FF" w:rsidRPr="00F367FF" w:rsidRDefault="00F367FF" w:rsidP="00F367FF">
      <w:pPr>
        <w:pStyle w:val="ListParagraph"/>
        <w:numPr>
          <w:ilvl w:val="0"/>
          <w:numId w:val="1"/>
        </w:numPr>
      </w:pPr>
      <w:r w:rsidRPr="00F367FF">
        <w:t xml:space="preserve">Visualize </w:t>
      </w:r>
      <w:r w:rsidR="002102A8">
        <w:t>c</w:t>
      </w:r>
      <w:r w:rsidRPr="00F367FF">
        <w:t>hromatograms</w:t>
      </w:r>
      <w:r w:rsidR="002102A8">
        <w:t xml:space="preserve"> to </w:t>
      </w:r>
      <w:r w:rsidR="002102A8" w:rsidRPr="00F367FF">
        <w:t>help assess read quality before assembly</w:t>
      </w:r>
      <w:r>
        <w:t>:</w:t>
      </w:r>
    </w:p>
    <w:p w14:paraId="16E92DB3" w14:textId="0BDA141C" w:rsidR="00F367FF" w:rsidRPr="00F367FF" w:rsidRDefault="00F367FF" w:rsidP="00F367FF">
      <w:pPr>
        <w:pStyle w:val="ListParagraph"/>
      </w:pPr>
      <w:r w:rsidRPr="00F367FF">
        <w:t>Click</w:t>
      </w:r>
      <w:r>
        <w:t xml:space="preserve"> or double-click</w:t>
      </w:r>
      <w:r w:rsidRPr="00F367FF">
        <w:t xml:space="preserve"> on </w:t>
      </w:r>
      <w:proofErr w:type="gramStart"/>
      <w:r w:rsidRPr="00F367FF">
        <w:t>a</w:t>
      </w:r>
      <w:r>
        <w:t>n</w:t>
      </w:r>
      <w:r w:rsidRPr="00F367FF">
        <w:t xml:space="preserve"> </w:t>
      </w:r>
      <w:r w:rsidRPr="00F367FF">
        <w:rPr>
          <w:rFonts w:ascii="Courier New" w:hAnsi="Courier New" w:cs="Courier New"/>
          <w:sz w:val="22"/>
          <w:szCs w:val="22"/>
        </w:rPr>
        <w:t>.ab</w:t>
      </w:r>
      <w:proofErr w:type="gramEnd"/>
      <w:r w:rsidRPr="00F367FF">
        <w:rPr>
          <w:rFonts w:ascii="Courier New" w:hAnsi="Courier New" w:cs="Courier New"/>
          <w:sz w:val="22"/>
          <w:szCs w:val="22"/>
        </w:rPr>
        <w:t>1</w:t>
      </w:r>
      <w:r w:rsidRPr="00F367FF">
        <w:t xml:space="preserve"> file to view it.</w:t>
      </w:r>
    </w:p>
    <w:p w14:paraId="0A8AE700" w14:textId="77777777" w:rsidR="00F367FF" w:rsidRPr="00F367FF" w:rsidRDefault="00F367FF" w:rsidP="00F367FF">
      <w:pPr>
        <w:ind w:left="720"/>
      </w:pPr>
      <w:r w:rsidRPr="00F367FF">
        <w:t>In the Chromatogram Viewer you’ll see:</w:t>
      </w:r>
    </w:p>
    <w:p w14:paraId="0DCC9C9B" w14:textId="2BC0B18B" w:rsidR="00F367FF" w:rsidRPr="00F367FF" w:rsidRDefault="00F367FF" w:rsidP="00F367FF">
      <w:pPr>
        <w:numPr>
          <w:ilvl w:val="1"/>
          <w:numId w:val="4"/>
        </w:numPr>
      </w:pPr>
      <w:r w:rsidRPr="00F367FF">
        <w:t>Colored peaks representing nucleotide</w:t>
      </w:r>
      <w:r w:rsidR="002102A8">
        <w:t xml:space="preserve"> read calls</w:t>
      </w:r>
    </w:p>
    <w:p w14:paraId="7DA0A339" w14:textId="77777777" w:rsidR="00F367FF" w:rsidRPr="00F367FF" w:rsidRDefault="00F367FF" w:rsidP="00F367FF">
      <w:pPr>
        <w:numPr>
          <w:ilvl w:val="1"/>
          <w:numId w:val="4"/>
        </w:numPr>
      </w:pPr>
      <w:r w:rsidRPr="00F367FF">
        <w:t>Called bases with associated quality scores</w:t>
      </w:r>
    </w:p>
    <w:p w14:paraId="16A2B566" w14:textId="77777777" w:rsidR="00F367FF" w:rsidRPr="00F367FF" w:rsidRDefault="00F367FF" w:rsidP="00F367FF">
      <w:pPr>
        <w:numPr>
          <w:ilvl w:val="1"/>
          <w:numId w:val="4"/>
        </w:numPr>
      </w:pPr>
      <w:r w:rsidRPr="00F367FF">
        <w:t>Poor quality ends at the beginning and end of reads</w:t>
      </w:r>
    </w:p>
    <w:p w14:paraId="24B04496" w14:textId="631001A1" w:rsidR="008361FF" w:rsidRDefault="008361FF" w:rsidP="00C41A66">
      <w:pPr>
        <w:ind w:left="720"/>
      </w:pPr>
      <w:r>
        <w:t>Note the</w:t>
      </w:r>
      <w:r w:rsidRPr="00730036">
        <w:t xml:space="preserve"> low-quality ends</w:t>
      </w:r>
      <w:r>
        <w:t xml:space="preserve"> of each read</w:t>
      </w:r>
      <w:r w:rsidRPr="00730036">
        <w:t>.</w:t>
      </w:r>
      <w:r>
        <w:rPr>
          <w:b/>
          <w:bCs/>
        </w:rPr>
        <w:t xml:space="preserve"> </w:t>
      </w:r>
      <w:r w:rsidRPr="00730036">
        <w:t>High noise at the ends of reads can mislead assembly.</w:t>
      </w:r>
      <w:r>
        <w:t xml:space="preserve"> Y</w:t>
      </w:r>
      <w:r w:rsidRPr="00730036">
        <w:t xml:space="preserve">ou can manually inspect chromatograms and note poor-quality regions </w:t>
      </w:r>
      <w:r>
        <w:t xml:space="preserve">that will </w:t>
      </w:r>
      <w:r w:rsidRPr="00730036">
        <w:t xml:space="preserve">be ignored during </w:t>
      </w:r>
      <w:r>
        <w:t>assembly</w:t>
      </w:r>
      <w:r w:rsidRPr="00730036">
        <w:t>.</w:t>
      </w:r>
      <w:r>
        <w:t xml:space="preserve"> </w:t>
      </w:r>
    </w:p>
    <w:p w14:paraId="7B15CEE9" w14:textId="6F943B35" w:rsidR="00F367FF" w:rsidRPr="00F367FF" w:rsidRDefault="00C41A66" w:rsidP="00C41A66">
      <w:pPr>
        <w:ind w:left="720"/>
      </w:pPr>
      <w:r>
        <w:t>Is the read that you inspected low quality or high quality? Just some of it? How can you tell?</w:t>
      </w:r>
    </w:p>
    <w:p w14:paraId="4D50FCC6" w14:textId="77777777" w:rsidR="00890198" w:rsidRDefault="00890198" w:rsidP="00890198"/>
    <w:p w14:paraId="35B42E1B" w14:textId="77777777" w:rsidR="00890198" w:rsidRDefault="00890198" w:rsidP="008361FF"/>
    <w:p w14:paraId="0186D07F" w14:textId="77777777" w:rsidR="00065B94" w:rsidRDefault="00065B94" w:rsidP="00065B94">
      <w:pPr>
        <w:ind w:left="360"/>
      </w:pPr>
    </w:p>
    <w:p w14:paraId="5C67AEA1" w14:textId="73202520" w:rsidR="003A0EF7" w:rsidRPr="003A0EF7" w:rsidRDefault="003A0EF7" w:rsidP="003A0EF7"/>
    <w:p w14:paraId="6AF63A7A" w14:textId="77777777" w:rsidR="00DC2686" w:rsidRPr="003A0EF7" w:rsidRDefault="00DC2686" w:rsidP="006144B5"/>
    <w:p w14:paraId="032E40A4" w14:textId="1BFA2DD1" w:rsidR="00A574E4" w:rsidRDefault="003A0EF7" w:rsidP="00870B47">
      <w:pPr>
        <w:pStyle w:val="ListParagraph"/>
        <w:numPr>
          <w:ilvl w:val="0"/>
          <w:numId w:val="1"/>
        </w:numPr>
      </w:pPr>
      <w:r w:rsidRPr="003A0EF7">
        <w:t>Assemble</w:t>
      </w:r>
      <w:r w:rsidR="005324A4">
        <w:t xml:space="preserve"> Your</w:t>
      </w:r>
      <w:r w:rsidRPr="003A0EF7">
        <w:t xml:space="preserve"> Reads</w:t>
      </w:r>
      <w:r w:rsidR="008361FF">
        <w:t>!</w:t>
      </w:r>
      <w:r w:rsidR="005324A4">
        <w:t>!</w:t>
      </w:r>
    </w:p>
    <w:p w14:paraId="25A18ADD" w14:textId="56460AF3" w:rsidR="003A0EF7" w:rsidRPr="003A0EF7" w:rsidRDefault="003A0EF7" w:rsidP="003A0EF7">
      <w:pPr>
        <w:ind w:left="720"/>
      </w:pPr>
      <w:r w:rsidRPr="003A0EF7">
        <w:t xml:space="preserve">UGENE has a built-in assembly feature using </w:t>
      </w:r>
      <w:r>
        <w:t>the</w:t>
      </w:r>
      <w:r w:rsidRPr="003A0EF7">
        <w:t xml:space="preserve"> Sanger assembler CAP3:</w:t>
      </w:r>
    </w:p>
    <w:p w14:paraId="4158FEED" w14:textId="51E5AB52" w:rsidR="003A0EF7" w:rsidRDefault="003A0EF7" w:rsidP="003A0EF7">
      <w:pPr>
        <w:ind w:left="720"/>
      </w:pPr>
      <w:r w:rsidRPr="003A0EF7">
        <w:t xml:space="preserve">From the main menu, select Tools </w:t>
      </w:r>
      <w:r w:rsidR="007A4F21">
        <w:t>-</w:t>
      </w:r>
      <w:r w:rsidR="00D30307">
        <w:t>&gt;</w:t>
      </w:r>
      <w:r w:rsidRPr="003A0EF7">
        <w:t xml:space="preserve"> </w:t>
      </w:r>
      <w:r w:rsidR="00D30307">
        <w:t xml:space="preserve">Sanger data analysis </w:t>
      </w:r>
      <w:r w:rsidR="007A4F21">
        <w:t>-</w:t>
      </w:r>
      <w:r w:rsidR="00D30307">
        <w:t>&gt;</w:t>
      </w:r>
      <w:r w:rsidRPr="003A0EF7">
        <w:t xml:space="preserve"> </w:t>
      </w:r>
      <w:r w:rsidR="00716968">
        <w:t>Map reads to reference</w:t>
      </w:r>
      <w:r w:rsidRPr="003A0EF7">
        <w:t xml:space="preserve"> </w:t>
      </w:r>
    </w:p>
    <w:p w14:paraId="2FA3DE2B" w14:textId="0A59DA04" w:rsidR="005E6A36" w:rsidRPr="003A0EF7" w:rsidRDefault="005E6A36" w:rsidP="003A0EF7">
      <w:pPr>
        <w:ind w:left="720"/>
      </w:pPr>
      <w:r>
        <w:t xml:space="preserve">[note that if you are working with data for which there is no </w:t>
      </w:r>
      <w:r w:rsidR="001E1D4E">
        <w:t xml:space="preserve">good </w:t>
      </w:r>
      <w:r>
        <w:t xml:space="preserve">reference, you can also do a </w:t>
      </w:r>
      <w:r w:rsidRPr="00500D43">
        <w:rPr>
          <w:i/>
          <w:iCs/>
        </w:rPr>
        <w:t>de novo</w:t>
      </w:r>
      <w:r>
        <w:t xml:space="preserve"> assembly here]</w:t>
      </w:r>
    </w:p>
    <w:p w14:paraId="0E389E3F" w14:textId="6DE8D6AD" w:rsidR="003A0EF7" w:rsidRDefault="003A0EF7" w:rsidP="003A0EF7">
      <w:pPr>
        <w:ind w:left="720"/>
      </w:pPr>
      <w:r w:rsidRPr="003A0EF7">
        <w:t>In the dialog</w:t>
      </w:r>
      <w:r w:rsidR="00716968">
        <w:t xml:space="preserve"> box</w:t>
      </w:r>
      <w:r w:rsidRPr="003A0EF7">
        <w:t>:</w:t>
      </w:r>
    </w:p>
    <w:p w14:paraId="776A6B9B" w14:textId="7EA78DDB" w:rsidR="00716968" w:rsidRPr="003A0EF7" w:rsidRDefault="00716968" w:rsidP="00EC54F3">
      <w:pPr>
        <w:pStyle w:val="ListParagraph"/>
        <w:numPr>
          <w:ilvl w:val="2"/>
          <w:numId w:val="7"/>
        </w:numPr>
        <w:ind w:left="1440"/>
      </w:pPr>
      <w:r>
        <w:t>Select the reference individual to which you will map your reads</w:t>
      </w:r>
    </w:p>
    <w:p w14:paraId="2D1B89B1" w14:textId="6AF485A0" w:rsidR="003A0EF7" w:rsidRPr="003A0EF7" w:rsidRDefault="003A0EF7" w:rsidP="00EC54F3">
      <w:pPr>
        <w:pStyle w:val="ListParagraph"/>
        <w:numPr>
          <w:ilvl w:val="2"/>
          <w:numId w:val="7"/>
        </w:numPr>
        <w:ind w:left="1440"/>
      </w:pPr>
      <w:r w:rsidRPr="003A0EF7">
        <w:t xml:space="preserve">Add forward and reverse reads </w:t>
      </w:r>
      <w:r w:rsidRPr="00716968">
        <w:rPr>
          <w:b/>
          <w:bCs/>
        </w:rPr>
        <w:t xml:space="preserve">for a single </w:t>
      </w:r>
      <w:r w:rsidR="00716968" w:rsidRPr="00716968">
        <w:rPr>
          <w:b/>
          <w:bCs/>
        </w:rPr>
        <w:t>individual</w:t>
      </w:r>
      <w:r w:rsidRPr="003A0EF7">
        <w:t>.</w:t>
      </w:r>
    </w:p>
    <w:p w14:paraId="147E04A0" w14:textId="2B0DE479" w:rsidR="003A0EF7" w:rsidRPr="003A0EF7" w:rsidRDefault="003A0EF7" w:rsidP="00EC54F3">
      <w:pPr>
        <w:pStyle w:val="ListParagraph"/>
        <w:numPr>
          <w:ilvl w:val="2"/>
          <w:numId w:val="7"/>
        </w:numPr>
        <w:ind w:left="1440"/>
      </w:pPr>
      <w:r w:rsidRPr="003A0EF7">
        <w:t xml:space="preserve">Confirm </w:t>
      </w:r>
      <w:proofErr w:type="gramStart"/>
      <w:r w:rsidRPr="003A0EF7">
        <w:t xml:space="preserve">all </w:t>
      </w:r>
      <w:r w:rsidRPr="00716968">
        <w:rPr>
          <w:rFonts w:ascii="Courier New" w:hAnsi="Courier New" w:cs="Courier New"/>
          <w:sz w:val="22"/>
          <w:szCs w:val="22"/>
        </w:rPr>
        <w:t>.ab</w:t>
      </w:r>
      <w:proofErr w:type="gramEnd"/>
      <w:r w:rsidRPr="00716968">
        <w:rPr>
          <w:rFonts w:ascii="Courier New" w:hAnsi="Courier New" w:cs="Courier New"/>
          <w:sz w:val="22"/>
          <w:szCs w:val="22"/>
        </w:rPr>
        <w:t>1</w:t>
      </w:r>
      <w:r w:rsidRPr="00F367FF">
        <w:t xml:space="preserve"> </w:t>
      </w:r>
      <w:r w:rsidRPr="003A0EF7">
        <w:t>chromatograms</w:t>
      </w:r>
      <w:r w:rsidR="00F52166">
        <w:t xml:space="preserve"> </w:t>
      </w:r>
      <w:r w:rsidR="00F52166" w:rsidRPr="00716968">
        <w:t>for this individual</w:t>
      </w:r>
      <w:r w:rsidRPr="003A0EF7">
        <w:t xml:space="preserve"> are selected.</w:t>
      </w:r>
    </w:p>
    <w:p w14:paraId="04C7C598" w14:textId="40256214" w:rsidR="003A0EF7" w:rsidRPr="003A0EF7" w:rsidRDefault="003A0EF7" w:rsidP="00D24351">
      <w:pPr>
        <w:ind w:left="720"/>
      </w:pPr>
      <w:r w:rsidRPr="003A0EF7">
        <w:t>Click OK to run the assembly.</w:t>
      </w:r>
      <w:r w:rsidR="00D24351">
        <w:t xml:space="preserve"> </w:t>
      </w:r>
      <w:r w:rsidRPr="003A0EF7">
        <w:t>UGENE will create an assembly document and open it in the Assembly Editor.</w:t>
      </w:r>
      <w:r w:rsidR="00E50096">
        <w:br/>
        <w:t>Did the assembly work? Did any issues arise?</w:t>
      </w:r>
    </w:p>
    <w:p w14:paraId="20727513" w14:textId="13083012" w:rsidR="0096501D" w:rsidRDefault="00C25F71" w:rsidP="00A574E4">
      <w:r>
        <w:tab/>
      </w:r>
      <w:r w:rsidRPr="00C25F71">
        <w:rPr>
          <w:color w:val="9CC2E5" w:themeColor="accent5" w:themeTint="99"/>
        </w:rPr>
        <w:t xml:space="preserve">Yes, the assembly worked. No issues appear to have arisen. </w:t>
      </w:r>
    </w:p>
    <w:p w14:paraId="6109E9F8" w14:textId="77777777" w:rsidR="00E50096" w:rsidRDefault="00E50096" w:rsidP="00A574E4"/>
    <w:p w14:paraId="722C5C2B" w14:textId="77777777" w:rsidR="00EC54F3" w:rsidRDefault="00EC54F3" w:rsidP="00A574E4"/>
    <w:p w14:paraId="0D3727CA" w14:textId="77777777" w:rsidR="005859E2" w:rsidRDefault="005859E2" w:rsidP="00A574E4"/>
    <w:p w14:paraId="0CA3F5BC" w14:textId="77777777" w:rsidR="005859E2" w:rsidRDefault="005859E2" w:rsidP="00A574E4"/>
    <w:p w14:paraId="7A4E0C34" w14:textId="4E7D19C0" w:rsidR="00EC54F3" w:rsidRPr="00EC54F3" w:rsidRDefault="00DD2FCF" w:rsidP="00EC54F3">
      <w:pPr>
        <w:pStyle w:val="ListParagraph"/>
        <w:numPr>
          <w:ilvl w:val="0"/>
          <w:numId w:val="1"/>
        </w:numPr>
      </w:pPr>
      <w:r>
        <w:t xml:space="preserve">Examine the assembled contig. </w:t>
      </w:r>
      <w:r w:rsidR="00E50096">
        <w:t xml:space="preserve">With the </w:t>
      </w:r>
      <w:r w:rsidR="004949A0">
        <w:t xml:space="preserve">Assembly Browser for your assembly open, inspect the assembly. </w:t>
      </w:r>
      <w:r w:rsidR="00EC54F3" w:rsidRPr="00EC54F3">
        <w:t>In the assembly view:</w:t>
      </w:r>
    </w:p>
    <w:p w14:paraId="1F3727EB" w14:textId="240831CA" w:rsidR="00EC54F3" w:rsidRPr="00EC54F3" w:rsidRDefault="00EC54F3" w:rsidP="00EC54F3">
      <w:pPr>
        <w:pStyle w:val="ListParagraph"/>
        <w:numPr>
          <w:ilvl w:val="2"/>
          <w:numId w:val="8"/>
        </w:numPr>
        <w:ind w:left="1440"/>
      </w:pPr>
      <w:r w:rsidRPr="00EC54F3">
        <w:t>The Consensus sequence is shown at the top.</w:t>
      </w:r>
    </w:p>
    <w:p w14:paraId="6FED8383" w14:textId="36EAEACE" w:rsidR="00EC54F3" w:rsidRPr="00EC54F3" w:rsidRDefault="00EC54F3" w:rsidP="005859E2">
      <w:pPr>
        <w:pStyle w:val="ListParagraph"/>
        <w:numPr>
          <w:ilvl w:val="2"/>
          <w:numId w:val="8"/>
        </w:numPr>
        <w:ind w:left="1440"/>
      </w:pPr>
      <w:r w:rsidRPr="00EC54F3">
        <w:t>Individual reads (forward and reverse) are aligned beneath, showing overlaps.</w:t>
      </w:r>
    </w:p>
    <w:p w14:paraId="47D9173E" w14:textId="6CE13141" w:rsidR="007A6061" w:rsidRPr="00DD7956" w:rsidRDefault="00EC54F3" w:rsidP="007A6061">
      <w:pPr>
        <w:ind w:left="720"/>
      </w:pPr>
      <w:r w:rsidRPr="00EC54F3">
        <w:lastRenderedPageBreak/>
        <w:t xml:space="preserve">This assembled contig represents the best consensus of all chromatogram data from that </w:t>
      </w:r>
      <w:r>
        <w:t>individual</w:t>
      </w:r>
      <w:r w:rsidRPr="00EC54F3">
        <w:t>.</w:t>
      </w:r>
      <w:r w:rsidR="001012B2">
        <w:t xml:space="preserve"> </w:t>
      </w:r>
      <w:r w:rsidR="001012B2">
        <w:br/>
        <w:t xml:space="preserve">Take a moment to scroll through the alignment from left to right. </w:t>
      </w:r>
      <w:r w:rsidR="007A6061" w:rsidRPr="00EC54F3">
        <w:t>Look for mismatches, conflicts, or ambiguous bases</w:t>
      </w:r>
      <w:r w:rsidR="007A6061">
        <w:t xml:space="preserve"> to i</w:t>
      </w:r>
      <w:r w:rsidR="007A6061" w:rsidRPr="00DD7956">
        <w:t xml:space="preserve">dentify </w:t>
      </w:r>
      <w:r w:rsidR="007A6061">
        <w:t>p</w:t>
      </w:r>
      <w:r w:rsidR="007A6061" w:rsidRPr="00DD7956">
        <w:t xml:space="preserve">roblem </w:t>
      </w:r>
      <w:r w:rsidR="007A6061">
        <w:t>r</w:t>
      </w:r>
      <w:r w:rsidR="007A6061" w:rsidRPr="00DD7956">
        <w:t>egions</w:t>
      </w:r>
    </w:p>
    <w:p w14:paraId="6E5D76AB" w14:textId="77777777" w:rsidR="007A6061" w:rsidRPr="00DD7956" w:rsidRDefault="007A6061" w:rsidP="007A6061">
      <w:pPr>
        <w:ind w:left="720"/>
      </w:pPr>
      <w:r w:rsidRPr="00DD7956">
        <w:t>Look carefully for the following red flags:</w:t>
      </w:r>
    </w:p>
    <w:p w14:paraId="129E7376" w14:textId="77777777" w:rsidR="007A6061" w:rsidRPr="00DD7956" w:rsidRDefault="007A6061" w:rsidP="007A6061">
      <w:pPr>
        <w:numPr>
          <w:ilvl w:val="0"/>
          <w:numId w:val="10"/>
        </w:numPr>
        <w:ind w:left="1440"/>
      </w:pPr>
      <w:r w:rsidRPr="00DD7956">
        <w:t xml:space="preserve">Regions where </w:t>
      </w:r>
      <w:r w:rsidRPr="00DD7956">
        <w:rPr>
          <w:b/>
          <w:bCs/>
        </w:rPr>
        <w:t>reads disagree with the consensus</w:t>
      </w:r>
    </w:p>
    <w:p w14:paraId="63C03A93" w14:textId="77777777" w:rsidR="007A6061" w:rsidRPr="00DD7956" w:rsidRDefault="007A6061" w:rsidP="007A6061">
      <w:pPr>
        <w:numPr>
          <w:ilvl w:val="0"/>
          <w:numId w:val="10"/>
        </w:numPr>
        <w:ind w:left="1440"/>
      </w:pPr>
      <w:r w:rsidRPr="00DD7956">
        <w:t xml:space="preserve">Columns with </w:t>
      </w:r>
      <w:r w:rsidRPr="00DD7956">
        <w:rPr>
          <w:b/>
          <w:bCs/>
        </w:rPr>
        <w:t>many mismatches</w:t>
      </w:r>
    </w:p>
    <w:p w14:paraId="609408E5" w14:textId="77777777" w:rsidR="007A6061" w:rsidRPr="00DD7956" w:rsidRDefault="007A6061" w:rsidP="007A6061">
      <w:pPr>
        <w:numPr>
          <w:ilvl w:val="0"/>
          <w:numId w:val="10"/>
        </w:numPr>
        <w:ind w:left="1440"/>
      </w:pPr>
      <w:r w:rsidRPr="00DD7956">
        <w:t xml:space="preserve">Areas where </w:t>
      </w:r>
      <w:r w:rsidRPr="00DD7956">
        <w:rPr>
          <w:b/>
          <w:bCs/>
        </w:rPr>
        <w:t>only one read contributes data</w:t>
      </w:r>
    </w:p>
    <w:p w14:paraId="2A261DD2" w14:textId="77777777" w:rsidR="007A6061" w:rsidRPr="00DD7956" w:rsidRDefault="007A6061" w:rsidP="007A6061">
      <w:pPr>
        <w:numPr>
          <w:ilvl w:val="0"/>
          <w:numId w:val="10"/>
        </w:numPr>
        <w:ind w:left="1440"/>
      </w:pPr>
      <w:r w:rsidRPr="00DD7956">
        <w:t>Ends of reads with:</w:t>
      </w:r>
    </w:p>
    <w:p w14:paraId="1352D8F5" w14:textId="070AC0AD" w:rsidR="007A6061" w:rsidRPr="00DD7956" w:rsidRDefault="007A6061" w:rsidP="007A6061">
      <w:pPr>
        <w:pStyle w:val="ListParagraph"/>
        <w:numPr>
          <w:ilvl w:val="2"/>
          <w:numId w:val="4"/>
        </w:numPr>
      </w:pPr>
      <w:r>
        <w:t>“</w:t>
      </w:r>
      <w:r w:rsidRPr="00DD7956">
        <w:t>Noisy</w:t>
      </w:r>
      <w:r>
        <w:t>”</w:t>
      </w:r>
      <w:r w:rsidRPr="00DD7956">
        <w:t xml:space="preserve"> chromatogram peaks</w:t>
      </w:r>
    </w:p>
    <w:p w14:paraId="6C59F668" w14:textId="261F4C7E" w:rsidR="007A6061" w:rsidRPr="00DD7956" w:rsidRDefault="007A6061" w:rsidP="007A6061">
      <w:pPr>
        <w:pStyle w:val="ListParagraph"/>
        <w:numPr>
          <w:ilvl w:val="2"/>
          <w:numId w:val="4"/>
        </w:numPr>
      </w:pPr>
      <w:r w:rsidRPr="00DD7956">
        <w:t>Overlapping or flattened peaks</w:t>
      </w:r>
    </w:p>
    <w:p w14:paraId="524EF7F4" w14:textId="38C4CD35" w:rsidR="007A6061" w:rsidRPr="00DD7956" w:rsidRDefault="007A6061" w:rsidP="007A6061">
      <w:pPr>
        <w:pStyle w:val="ListParagraph"/>
        <w:numPr>
          <w:ilvl w:val="2"/>
          <w:numId w:val="4"/>
        </w:numPr>
      </w:pPr>
      <w:r w:rsidRPr="00DD7956">
        <w:t>Frequent ambiguous base calls (N)</w:t>
      </w:r>
    </w:p>
    <w:p w14:paraId="25BB6853" w14:textId="3F2E299C" w:rsidR="005859E2" w:rsidRPr="00EC54F3" w:rsidRDefault="007A6061" w:rsidP="007A6061">
      <w:pPr>
        <w:ind w:left="720"/>
      </w:pPr>
      <w:r w:rsidRPr="00DD7956">
        <w:t>These regions are prime candidates for manual editing</w:t>
      </w:r>
      <w:r w:rsidR="005859E2">
        <w:t>. Do you see many? Any</w:t>
      </w:r>
      <w:r w:rsidR="001012B2">
        <w:t xml:space="preserve"> at all</w:t>
      </w:r>
      <w:r w:rsidR="005859E2">
        <w:t>? Are they in a particular part of the contig?</w:t>
      </w:r>
    </w:p>
    <w:p w14:paraId="72924700" w14:textId="58E9BB3B" w:rsidR="00D91C20" w:rsidRPr="00C25F71" w:rsidRDefault="00C25F71" w:rsidP="00C25F71">
      <w:pPr>
        <w:ind w:left="720"/>
        <w:rPr>
          <w:color w:val="9CC2E5" w:themeColor="accent5" w:themeTint="99"/>
        </w:rPr>
      </w:pPr>
      <w:r w:rsidRPr="00C25F71">
        <w:rPr>
          <w:color w:val="9CC2E5" w:themeColor="accent5" w:themeTint="99"/>
        </w:rPr>
        <w:t>I found a couple mistakes throughout the alignment, but a lot at the end of the forward contig.</w:t>
      </w:r>
    </w:p>
    <w:p w14:paraId="51CB4BC6" w14:textId="77777777" w:rsidR="00E26C74" w:rsidRDefault="00E26C74" w:rsidP="00994688"/>
    <w:p w14:paraId="0C57B6C0" w14:textId="77777777" w:rsidR="00E26C74" w:rsidRDefault="00E26C74" w:rsidP="00994688"/>
    <w:p w14:paraId="70BAB9AB" w14:textId="77777777" w:rsidR="00D91C20" w:rsidRDefault="00D91C20" w:rsidP="00994688"/>
    <w:p w14:paraId="73968F3F" w14:textId="0631A104" w:rsidR="00AC75BC" w:rsidRPr="00DD2A1A" w:rsidRDefault="00AC75BC" w:rsidP="006144B5">
      <w:pPr>
        <w:pStyle w:val="ListParagraph"/>
        <w:numPr>
          <w:ilvl w:val="0"/>
          <w:numId w:val="1"/>
        </w:numPr>
        <w:rPr>
          <w:highlight w:val="yellow"/>
        </w:rPr>
      </w:pPr>
      <w:r w:rsidRPr="00DD2A1A">
        <w:rPr>
          <w:highlight w:val="yellow"/>
        </w:rPr>
        <w:t>Click the Consensus tab on the right side of the screen</w:t>
      </w:r>
      <w:r w:rsidR="00A84363" w:rsidRPr="00DD2A1A">
        <w:rPr>
          <w:highlight w:val="yellow"/>
        </w:rPr>
        <w:t xml:space="preserve">. </w:t>
      </w:r>
    </w:p>
    <w:p w14:paraId="12C96F5C" w14:textId="6F3B0F87" w:rsidR="00A84363" w:rsidRPr="00DD2A1A" w:rsidRDefault="00E06358" w:rsidP="00A84363">
      <w:pPr>
        <w:pStyle w:val="ListParagraph"/>
        <w:numPr>
          <w:ilvl w:val="0"/>
          <w:numId w:val="20"/>
        </w:numPr>
        <w:ind w:left="1440"/>
        <w:rPr>
          <w:highlight w:val="yellow"/>
        </w:rPr>
      </w:pPr>
      <w:r w:rsidRPr="00DD2A1A">
        <w:rPr>
          <w:highlight w:val="yellow"/>
        </w:rPr>
        <w:t>The</w:t>
      </w:r>
      <w:r w:rsidR="00A84363" w:rsidRPr="00DD2A1A">
        <w:rPr>
          <w:highlight w:val="yellow"/>
        </w:rPr>
        <w:t xml:space="preserve"> Threshold slider </w:t>
      </w:r>
      <w:r w:rsidRPr="00DD2A1A">
        <w:rPr>
          <w:highlight w:val="yellow"/>
        </w:rPr>
        <w:t xml:space="preserve">changes the default setting for how many bases must agree to be present in the consensus. With only two reads, </w:t>
      </w:r>
      <w:r w:rsidR="00C32987" w:rsidRPr="00DD2A1A">
        <w:rPr>
          <w:highlight w:val="yellow"/>
        </w:rPr>
        <w:t xml:space="preserve">anything over 50% will produce the same </w:t>
      </w:r>
      <w:r w:rsidR="008C10FD" w:rsidRPr="00DD2A1A">
        <w:rPr>
          <w:highlight w:val="yellow"/>
        </w:rPr>
        <w:t>C</w:t>
      </w:r>
      <w:r w:rsidR="00C32987" w:rsidRPr="00DD2A1A">
        <w:rPr>
          <w:highlight w:val="yellow"/>
        </w:rPr>
        <w:t>onsensus</w:t>
      </w:r>
      <w:r w:rsidR="008C10FD" w:rsidRPr="00DD2A1A">
        <w:rPr>
          <w:highlight w:val="yellow"/>
        </w:rPr>
        <w:t xml:space="preserve"> sequence</w:t>
      </w:r>
      <w:r w:rsidR="00C32987" w:rsidRPr="00DD2A1A">
        <w:rPr>
          <w:highlight w:val="yellow"/>
        </w:rPr>
        <w:t>. If you have more than two sequence reads in your assembly, how does adjusting this Threshold slider affect your consensus sequence?</w:t>
      </w:r>
    </w:p>
    <w:p w14:paraId="1BFCFA0D" w14:textId="3DC8EE13" w:rsidR="00AC75BC" w:rsidRPr="00E41F0F" w:rsidRDefault="00E41F0F" w:rsidP="00E41F0F">
      <w:pPr>
        <w:ind w:left="720"/>
        <w:rPr>
          <w:color w:val="9CC2E5" w:themeColor="accent5" w:themeTint="99"/>
        </w:rPr>
      </w:pPr>
      <w:r w:rsidRPr="00E41F0F">
        <w:rPr>
          <w:color w:val="9CC2E5" w:themeColor="accent5" w:themeTint="99"/>
        </w:rPr>
        <w:t xml:space="preserve">When there are more than two sequences reads, the threshold slider adjusts how strict the consensus calling is. It represents the minimum percentage of reads that must agree at a specific position for a base to be picked in the consensus. </w:t>
      </w:r>
      <w:r>
        <w:rPr>
          <w:color w:val="9CC2E5" w:themeColor="accent5" w:themeTint="99"/>
        </w:rPr>
        <w:t xml:space="preserve">With multiple reads, increasing the threshold produces a more conservative high confidence consensus, whereas lowering the it produces a more inclusive and likely noisier consensus.  </w:t>
      </w:r>
    </w:p>
    <w:p w14:paraId="7320E18F" w14:textId="77777777" w:rsidR="00AC75BC" w:rsidRDefault="00AC75BC" w:rsidP="00AC75BC"/>
    <w:p w14:paraId="1DB39EE2" w14:textId="77777777" w:rsidR="00AC75BC" w:rsidRDefault="00AC75BC" w:rsidP="00AC75BC"/>
    <w:p w14:paraId="4671B9E6" w14:textId="6B4FE87A" w:rsidR="000364B2" w:rsidRPr="00562C67" w:rsidRDefault="00E26C74" w:rsidP="006144B5">
      <w:pPr>
        <w:pStyle w:val="ListParagraph"/>
        <w:numPr>
          <w:ilvl w:val="0"/>
          <w:numId w:val="1"/>
        </w:numPr>
      </w:pPr>
      <w:r w:rsidRPr="00E26C74">
        <w:t>Manually Delete Low-Quality Bases</w:t>
      </w:r>
    </w:p>
    <w:p w14:paraId="1C0AAC5C" w14:textId="77777777" w:rsidR="00E26C74" w:rsidRPr="00E26C74" w:rsidRDefault="00E26C74" w:rsidP="00E26C74">
      <w:pPr>
        <w:ind w:left="720"/>
      </w:pPr>
      <w:r w:rsidRPr="00E26C74">
        <w:t>When you identify unreliable bases:</w:t>
      </w:r>
    </w:p>
    <w:p w14:paraId="6082F945" w14:textId="2A9DDDD2" w:rsidR="00E26C74" w:rsidRPr="00E26C74" w:rsidRDefault="00E26C74" w:rsidP="00E26C74">
      <w:pPr>
        <w:numPr>
          <w:ilvl w:val="0"/>
          <w:numId w:val="11"/>
        </w:numPr>
        <w:ind w:left="1440"/>
      </w:pPr>
      <w:r w:rsidRPr="00E26C74">
        <w:t xml:space="preserve">Select the low-quality base(s) directly in the </w:t>
      </w:r>
      <w:r w:rsidRPr="00E26C74">
        <w:rPr>
          <w:b/>
          <w:bCs/>
        </w:rPr>
        <w:t>read sequence</w:t>
      </w:r>
      <w:r w:rsidRPr="00E26C74">
        <w:t>.</w:t>
      </w:r>
      <w:r w:rsidR="00A66E19" w:rsidRPr="00A66E19">
        <w:t xml:space="preserve"> </w:t>
      </w:r>
      <w:r w:rsidR="00A66E19" w:rsidRPr="00E26C74">
        <w:t>Do not delete bases from the consensus directly — always edit individual reads.</w:t>
      </w:r>
    </w:p>
    <w:p w14:paraId="1BA1C095" w14:textId="13DE7829" w:rsidR="00E26C74" w:rsidRPr="00E26C74" w:rsidRDefault="00E26C74" w:rsidP="00E26C74">
      <w:pPr>
        <w:numPr>
          <w:ilvl w:val="0"/>
          <w:numId w:val="11"/>
        </w:numPr>
        <w:ind w:left="1440"/>
      </w:pPr>
      <w:r w:rsidRPr="00E26C74">
        <w:t xml:space="preserve">Press Delete or right-click </w:t>
      </w:r>
      <w:r>
        <w:t>-&gt;</w:t>
      </w:r>
      <w:r w:rsidRPr="00E26C74">
        <w:t xml:space="preserve"> Remove Selected Bases.</w:t>
      </w:r>
    </w:p>
    <w:p w14:paraId="2765D8EA" w14:textId="77777777" w:rsidR="00E26C74" w:rsidRPr="00E26C74" w:rsidRDefault="00E26C74" w:rsidP="00E26C74">
      <w:pPr>
        <w:numPr>
          <w:ilvl w:val="0"/>
          <w:numId w:val="11"/>
        </w:numPr>
        <w:ind w:left="1440"/>
      </w:pPr>
      <w:r w:rsidRPr="00E26C74">
        <w:t>Confirm that:</w:t>
      </w:r>
    </w:p>
    <w:p w14:paraId="093F591C" w14:textId="37B550C7" w:rsidR="00E26C74" w:rsidRPr="00E26C74" w:rsidRDefault="00E26C74" w:rsidP="00E26C74">
      <w:pPr>
        <w:pStyle w:val="ListParagraph"/>
        <w:numPr>
          <w:ilvl w:val="2"/>
          <w:numId w:val="4"/>
        </w:numPr>
      </w:pPr>
      <w:r w:rsidRPr="00E26C74">
        <w:t>The read shortens</w:t>
      </w:r>
    </w:p>
    <w:p w14:paraId="5E4A4151" w14:textId="400AF197" w:rsidR="00E26C74" w:rsidRPr="00E26C74" w:rsidRDefault="00E26C74" w:rsidP="00E26C74">
      <w:pPr>
        <w:pStyle w:val="ListParagraph"/>
        <w:numPr>
          <w:ilvl w:val="2"/>
          <w:numId w:val="4"/>
        </w:numPr>
      </w:pPr>
      <w:r w:rsidRPr="00E26C74">
        <w:t>The alignment updates automatically</w:t>
      </w:r>
    </w:p>
    <w:p w14:paraId="61B89877" w14:textId="77777777" w:rsidR="00E26C74" w:rsidRPr="00E26C74" w:rsidRDefault="00E26C74" w:rsidP="00E26C74">
      <w:pPr>
        <w:ind w:left="720"/>
      </w:pPr>
      <w:r w:rsidRPr="00E26C74">
        <w:t>Repeat for:</w:t>
      </w:r>
    </w:p>
    <w:p w14:paraId="01BDF77C" w14:textId="77777777" w:rsidR="00E26C74" w:rsidRPr="00E26C74" w:rsidRDefault="00E26C74" w:rsidP="00E26C74">
      <w:pPr>
        <w:numPr>
          <w:ilvl w:val="0"/>
          <w:numId w:val="13"/>
        </w:numPr>
        <w:ind w:left="1440"/>
      </w:pPr>
      <w:r w:rsidRPr="00E26C74">
        <w:t>Noisy read beginnings</w:t>
      </w:r>
    </w:p>
    <w:p w14:paraId="6FCBF2E3" w14:textId="77777777" w:rsidR="00E26C74" w:rsidRPr="00E26C74" w:rsidRDefault="00E26C74" w:rsidP="00E26C74">
      <w:pPr>
        <w:numPr>
          <w:ilvl w:val="0"/>
          <w:numId w:val="13"/>
        </w:numPr>
        <w:ind w:left="1440"/>
      </w:pPr>
      <w:r w:rsidRPr="00E26C74">
        <w:t>Degraded read ends</w:t>
      </w:r>
    </w:p>
    <w:p w14:paraId="7E31DA10" w14:textId="77777777" w:rsidR="00E26C74" w:rsidRPr="00E26C74" w:rsidRDefault="00E26C74" w:rsidP="00E26C74">
      <w:pPr>
        <w:numPr>
          <w:ilvl w:val="0"/>
          <w:numId w:val="13"/>
        </w:numPr>
        <w:ind w:left="1440"/>
      </w:pPr>
      <w:r w:rsidRPr="00E26C74">
        <w:t>Internal regions with consistently poor signal</w:t>
      </w:r>
    </w:p>
    <w:p w14:paraId="4EF7CDEE" w14:textId="05538567" w:rsidR="00A4067A" w:rsidRDefault="00A4067A" w:rsidP="00562C67">
      <w:pPr>
        <w:ind w:left="720"/>
      </w:pPr>
    </w:p>
    <w:p w14:paraId="1020B35F" w14:textId="77777777" w:rsidR="00562C67" w:rsidRDefault="00562C67" w:rsidP="00562C67">
      <w:pPr>
        <w:ind w:left="720"/>
      </w:pPr>
      <w:r>
        <w:t>Are there situations where you would not want to delete a low-quality base?</w:t>
      </w:r>
    </w:p>
    <w:p w14:paraId="543BA2B3" w14:textId="77777777" w:rsidR="00562C67" w:rsidRDefault="00562C67" w:rsidP="00562C67">
      <w:pPr>
        <w:ind w:left="720"/>
      </w:pPr>
    </w:p>
    <w:p w14:paraId="639FE36A" w14:textId="77777777" w:rsidR="00562C67" w:rsidRDefault="00562C67" w:rsidP="00562C67">
      <w:pPr>
        <w:ind w:left="720"/>
      </w:pPr>
    </w:p>
    <w:p w14:paraId="26F344B3" w14:textId="77777777" w:rsidR="00C32987" w:rsidRDefault="00C32987" w:rsidP="00562C67">
      <w:pPr>
        <w:ind w:left="720"/>
      </w:pPr>
    </w:p>
    <w:p w14:paraId="59EE7F5B" w14:textId="77777777" w:rsidR="00562C67" w:rsidRDefault="00562C67" w:rsidP="00562C67">
      <w:pPr>
        <w:ind w:left="720"/>
      </w:pPr>
    </w:p>
    <w:p w14:paraId="78BBA0CF" w14:textId="4E7A49AB" w:rsidR="00562C67" w:rsidRPr="00562C67" w:rsidRDefault="00562C67" w:rsidP="00562C67">
      <w:pPr>
        <w:pStyle w:val="ListParagraph"/>
        <w:numPr>
          <w:ilvl w:val="0"/>
          <w:numId w:val="1"/>
        </w:numPr>
      </w:pPr>
      <w:r w:rsidRPr="00562C67">
        <w:t>Shift Bases to Improve Alignment</w:t>
      </w:r>
    </w:p>
    <w:p w14:paraId="51151A9C" w14:textId="77777777" w:rsidR="00562C67" w:rsidRPr="00562C67" w:rsidRDefault="00562C67" w:rsidP="00562C67">
      <w:pPr>
        <w:pStyle w:val="ListParagraph"/>
      </w:pPr>
      <w:r w:rsidRPr="00562C67">
        <w:t>Sometimes insertions or deletions caused by sequencing errors will cause reads to become misaligned.</w:t>
      </w:r>
    </w:p>
    <w:p w14:paraId="31AAC4CA" w14:textId="77777777" w:rsidR="00562C67" w:rsidRPr="00562C67" w:rsidRDefault="00562C67" w:rsidP="00562C67">
      <w:pPr>
        <w:pStyle w:val="ListParagraph"/>
      </w:pPr>
      <w:r w:rsidRPr="00562C67">
        <w:t>To correct this:</w:t>
      </w:r>
    </w:p>
    <w:p w14:paraId="7F4C455B" w14:textId="77777777" w:rsidR="00562C67" w:rsidRPr="00562C67" w:rsidRDefault="00562C67" w:rsidP="00562C67">
      <w:pPr>
        <w:pStyle w:val="ListParagraph"/>
        <w:numPr>
          <w:ilvl w:val="0"/>
          <w:numId w:val="14"/>
        </w:numPr>
        <w:tabs>
          <w:tab w:val="num" w:pos="1440"/>
        </w:tabs>
        <w:ind w:left="1440"/>
      </w:pPr>
      <w:r w:rsidRPr="00562C67">
        <w:t>Identify regions where a read suddenly shifts relative to others.</w:t>
      </w:r>
    </w:p>
    <w:p w14:paraId="2C0DBB4E" w14:textId="77777777" w:rsidR="00562C67" w:rsidRPr="00562C67" w:rsidRDefault="00562C67" w:rsidP="00562C67">
      <w:pPr>
        <w:pStyle w:val="ListParagraph"/>
        <w:numPr>
          <w:ilvl w:val="0"/>
          <w:numId w:val="14"/>
        </w:numPr>
        <w:tabs>
          <w:tab w:val="num" w:pos="1440"/>
        </w:tabs>
        <w:ind w:left="1440"/>
      </w:pPr>
      <w:r w:rsidRPr="00562C67">
        <w:t>Check the chromatogram to determine whether:</w:t>
      </w:r>
    </w:p>
    <w:p w14:paraId="25D773EF" w14:textId="77777777" w:rsidR="00562C67" w:rsidRPr="00562C67" w:rsidRDefault="00562C67" w:rsidP="00562C67">
      <w:pPr>
        <w:pStyle w:val="ListParagraph"/>
        <w:numPr>
          <w:ilvl w:val="1"/>
          <w:numId w:val="14"/>
        </w:numPr>
        <w:tabs>
          <w:tab w:val="clear" w:pos="1440"/>
          <w:tab w:val="num" w:pos="2160"/>
        </w:tabs>
        <w:ind w:left="2160"/>
      </w:pPr>
      <w:r w:rsidRPr="00562C67">
        <w:t>An extra base was incorrectly added, or</w:t>
      </w:r>
    </w:p>
    <w:p w14:paraId="55874E12" w14:textId="77777777" w:rsidR="00562C67" w:rsidRPr="00562C67" w:rsidRDefault="00562C67" w:rsidP="00562C67">
      <w:pPr>
        <w:pStyle w:val="ListParagraph"/>
        <w:numPr>
          <w:ilvl w:val="1"/>
          <w:numId w:val="14"/>
        </w:numPr>
        <w:tabs>
          <w:tab w:val="clear" w:pos="1440"/>
          <w:tab w:val="num" w:pos="2160"/>
        </w:tabs>
        <w:ind w:left="2160"/>
      </w:pPr>
      <w:r w:rsidRPr="00562C67">
        <w:t>A real base was missed</w:t>
      </w:r>
    </w:p>
    <w:p w14:paraId="42CAF5DC" w14:textId="77777777" w:rsidR="00562C67" w:rsidRPr="00562C67" w:rsidRDefault="00562C67" w:rsidP="00562C67">
      <w:pPr>
        <w:pStyle w:val="ListParagraph"/>
        <w:numPr>
          <w:ilvl w:val="0"/>
          <w:numId w:val="14"/>
        </w:numPr>
        <w:tabs>
          <w:tab w:val="num" w:pos="1440"/>
        </w:tabs>
        <w:ind w:left="1440"/>
      </w:pPr>
      <w:r w:rsidRPr="00562C67">
        <w:t>If an incorrect base is present:</w:t>
      </w:r>
    </w:p>
    <w:p w14:paraId="7F46D348" w14:textId="77777777" w:rsidR="00562C67" w:rsidRPr="00562C67" w:rsidRDefault="00562C67" w:rsidP="00562C67">
      <w:pPr>
        <w:pStyle w:val="ListParagraph"/>
        <w:numPr>
          <w:ilvl w:val="1"/>
          <w:numId w:val="14"/>
        </w:numPr>
        <w:tabs>
          <w:tab w:val="clear" w:pos="1440"/>
          <w:tab w:val="num" w:pos="2160"/>
        </w:tabs>
        <w:ind w:left="2160"/>
      </w:pPr>
      <w:r w:rsidRPr="00562C67">
        <w:t>Delete it to restore alignment</w:t>
      </w:r>
    </w:p>
    <w:p w14:paraId="5B24739B" w14:textId="77777777" w:rsidR="00562C67" w:rsidRPr="00562C67" w:rsidRDefault="00562C67" w:rsidP="00562C67">
      <w:pPr>
        <w:pStyle w:val="ListParagraph"/>
        <w:numPr>
          <w:ilvl w:val="0"/>
          <w:numId w:val="14"/>
        </w:numPr>
        <w:tabs>
          <w:tab w:val="num" w:pos="1440"/>
        </w:tabs>
        <w:ind w:left="1440"/>
      </w:pPr>
      <w:r w:rsidRPr="00562C67">
        <w:t>If a base is missing:</w:t>
      </w:r>
    </w:p>
    <w:p w14:paraId="2073E44B" w14:textId="77777777" w:rsidR="00562C67" w:rsidRPr="00562C67" w:rsidRDefault="00562C67" w:rsidP="00562C67">
      <w:pPr>
        <w:pStyle w:val="ListParagraph"/>
        <w:numPr>
          <w:ilvl w:val="1"/>
          <w:numId w:val="14"/>
        </w:numPr>
        <w:tabs>
          <w:tab w:val="clear" w:pos="1440"/>
          <w:tab w:val="num" w:pos="2160"/>
        </w:tabs>
        <w:ind w:left="2160"/>
      </w:pPr>
      <w:r w:rsidRPr="00562C67">
        <w:t>Leave a gap (–) rather than guessing the nucleotide</w:t>
      </w:r>
    </w:p>
    <w:p w14:paraId="1909C2B4" w14:textId="77777777" w:rsidR="00562C67" w:rsidRPr="00562C67" w:rsidRDefault="00562C67" w:rsidP="00562C67">
      <w:pPr>
        <w:pStyle w:val="ListParagraph"/>
        <w:ind w:left="1440"/>
      </w:pPr>
      <w:r w:rsidRPr="00562C67">
        <w:t>After editing, confirm that:</w:t>
      </w:r>
    </w:p>
    <w:p w14:paraId="267F225F" w14:textId="77777777" w:rsidR="00562C67" w:rsidRPr="00562C67" w:rsidRDefault="00562C67" w:rsidP="00562C67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562C67">
        <w:t>Reads realign properly</w:t>
      </w:r>
    </w:p>
    <w:p w14:paraId="76566C14" w14:textId="77777777" w:rsidR="00562C67" w:rsidRPr="00562C67" w:rsidRDefault="00562C67" w:rsidP="00562C67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562C67">
        <w:t>Mismatches decrease</w:t>
      </w:r>
    </w:p>
    <w:p w14:paraId="6C7D25BD" w14:textId="77777777" w:rsidR="00562C67" w:rsidRPr="00562C67" w:rsidRDefault="00562C67" w:rsidP="00562C67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562C67">
        <w:t>The consensus becomes cleaner</w:t>
      </w:r>
    </w:p>
    <w:p w14:paraId="433E9675" w14:textId="77777777" w:rsidR="00D91C20" w:rsidRDefault="00D91C20" w:rsidP="000364B2">
      <w:pPr>
        <w:pStyle w:val="ListParagraph"/>
      </w:pPr>
    </w:p>
    <w:p w14:paraId="531ED7BA" w14:textId="77777777" w:rsidR="00D91C20" w:rsidRDefault="00D91C20" w:rsidP="000364B2">
      <w:pPr>
        <w:pStyle w:val="ListParagraph"/>
      </w:pPr>
    </w:p>
    <w:p w14:paraId="74BA188A" w14:textId="77777777" w:rsidR="001376D7" w:rsidRDefault="001376D7" w:rsidP="001376D7"/>
    <w:p w14:paraId="224C5601" w14:textId="77777777" w:rsidR="001376D7" w:rsidRDefault="001376D7" w:rsidP="001376D7"/>
    <w:p w14:paraId="658C1F2E" w14:textId="77777777" w:rsidR="001376D7" w:rsidRDefault="001376D7" w:rsidP="001376D7"/>
    <w:p w14:paraId="1D2AE28D" w14:textId="429CD68A" w:rsidR="00CC6ABB" w:rsidRPr="008F09A1" w:rsidRDefault="00CC6ABB" w:rsidP="00CC6ABB">
      <w:pPr>
        <w:pStyle w:val="ListParagraph"/>
        <w:numPr>
          <w:ilvl w:val="0"/>
          <w:numId w:val="1"/>
        </w:numPr>
      </w:pPr>
      <w:r w:rsidRPr="008F09A1">
        <w:t>Re-evaluate the Consensus Sequence</w:t>
      </w:r>
    </w:p>
    <w:p w14:paraId="114203D5" w14:textId="77777777" w:rsidR="00CC6ABB" w:rsidRPr="00CC6ABB" w:rsidRDefault="00CC6ABB" w:rsidP="008F09A1">
      <w:pPr>
        <w:ind w:left="720"/>
      </w:pPr>
      <w:r w:rsidRPr="00CC6ABB">
        <w:t>After manual curation:</w:t>
      </w:r>
    </w:p>
    <w:p w14:paraId="2C99B63B" w14:textId="613664CB" w:rsidR="00CC6ABB" w:rsidRPr="00CC6ABB" w:rsidRDefault="00CC6ABB" w:rsidP="008F09A1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CC6ABB">
        <w:t>Re-scan the consensus sequence</w:t>
      </w:r>
      <w:r w:rsidR="008F09A1">
        <w:t xml:space="preserve"> to confirm that there are</w:t>
      </w:r>
      <w:r w:rsidRPr="00CC6ABB">
        <w:t>:</w:t>
      </w:r>
    </w:p>
    <w:p w14:paraId="1FF0C396" w14:textId="77777777" w:rsidR="00CC6ABB" w:rsidRPr="00CC6ABB" w:rsidRDefault="00CC6ABB" w:rsidP="008F09A1">
      <w:pPr>
        <w:numPr>
          <w:ilvl w:val="1"/>
          <w:numId w:val="16"/>
        </w:numPr>
        <w:tabs>
          <w:tab w:val="clear" w:pos="1440"/>
          <w:tab w:val="num" w:pos="2160"/>
        </w:tabs>
        <w:ind w:left="2160"/>
      </w:pPr>
      <w:r w:rsidRPr="00CC6ABB">
        <w:t>Fewer ambiguous bases (N)</w:t>
      </w:r>
    </w:p>
    <w:p w14:paraId="728C1646" w14:textId="77777777" w:rsidR="00CC6ABB" w:rsidRPr="00CC6ABB" w:rsidRDefault="00CC6ABB" w:rsidP="008F09A1">
      <w:pPr>
        <w:numPr>
          <w:ilvl w:val="1"/>
          <w:numId w:val="16"/>
        </w:numPr>
        <w:tabs>
          <w:tab w:val="clear" w:pos="1440"/>
          <w:tab w:val="num" w:pos="2160"/>
        </w:tabs>
        <w:ind w:left="2160"/>
      </w:pPr>
      <w:r w:rsidRPr="00CC6ABB">
        <w:t>Strong agreement between reads</w:t>
      </w:r>
    </w:p>
    <w:p w14:paraId="033F71E5" w14:textId="77777777" w:rsidR="00CC6ABB" w:rsidRPr="00CC6ABB" w:rsidRDefault="00CC6ABB" w:rsidP="008F09A1">
      <w:pPr>
        <w:numPr>
          <w:ilvl w:val="1"/>
          <w:numId w:val="16"/>
        </w:numPr>
        <w:tabs>
          <w:tab w:val="clear" w:pos="1440"/>
          <w:tab w:val="num" w:pos="2160"/>
        </w:tabs>
        <w:ind w:left="2160"/>
      </w:pPr>
      <w:r w:rsidRPr="00CC6ABB">
        <w:t>Clear resolution of previous conflicts</w:t>
      </w:r>
    </w:p>
    <w:p w14:paraId="34011869" w14:textId="77777777" w:rsidR="00CC6ABB" w:rsidRPr="00CC6ABB" w:rsidRDefault="00CC6ABB" w:rsidP="008F09A1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CC6ABB">
        <w:t>Compare before vs. after:</w:t>
      </w:r>
    </w:p>
    <w:p w14:paraId="29125328" w14:textId="77777777" w:rsidR="00CC6ABB" w:rsidRPr="00CC6ABB" w:rsidRDefault="00CC6ABB" w:rsidP="008F09A1">
      <w:pPr>
        <w:numPr>
          <w:ilvl w:val="1"/>
          <w:numId w:val="16"/>
        </w:numPr>
        <w:tabs>
          <w:tab w:val="clear" w:pos="1440"/>
          <w:tab w:val="num" w:pos="2160"/>
        </w:tabs>
        <w:ind w:left="2160"/>
      </w:pPr>
      <w:r w:rsidRPr="00CC6ABB">
        <w:t>Did the sequence get shorter?</w:t>
      </w:r>
    </w:p>
    <w:p w14:paraId="3F0CFC4C" w14:textId="77777777" w:rsidR="00CC6ABB" w:rsidRPr="00CC6ABB" w:rsidRDefault="00CC6ABB" w:rsidP="008F09A1">
      <w:pPr>
        <w:numPr>
          <w:ilvl w:val="1"/>
          <w:numId w:val="16"/>
        </w:numPr>
        <w:tabs>
          <w:tab w:val="clear" w:pos="1440"/>
          <w:tab w:val="num" w:pos="2160"/>
        </w:tabs>
        <w:ind w:left="2160"/>
      </w:pPr>
      <w:r w:rsidRPr="00CC6ABB">
        <w:t>Did polymorphisms disappear or become clearer?</w:t>
      </w:r>
    </w:p>
    <w:p w14:paraId="7037D67C" w14:textId="77777777" w:rsidR="00CC6ABB" w:rsidRPr="00CC6ABB" w:rsidRDefault="00CC6ABB" w:rsidP="008F09A1">
      <w:pPr>
        <w:ind w:left="720"/>
      </w:pPr>
      <w:r w:rsidRPr="00CC6ABB">
        <w:t xml:space="preserve">This refined consensus is your </w:t>
      </w:r>
      <w:r w:rsidRPr="00CC6ABB">
        <w:rPr>
          <w:u w:val="single"/>
        </w:rPr>
        <w:t>high-confidence sequence</w:t>
      </w:r>
      <w:r w:rsidRPr="00CC6ABB">
        <w:t>.</w:t>
      </w:r>
    </w:p>
    <w:p w14:paraId="31CA88F8" w14:textId="77777777" w:rsidR="00175E22" w:rsidRDefault="00175E22" w:rsidP="00175E22"/>
    <w:p w14:paraId="41F55EAC" w14:textId="77777777" w:rsidR="00175E22" w:rsidRDefault="00175E22" w:rsidP="00175E22"/>
    <w:p w14:paraId="7EE3D2AD" w14:textId="77777777" w:rsidR="008F09A1" w:rsidRDefault="008F09A1" w:rsidP="00175E22"/>
    <w:p w14:paraId="400B8251" w14:textId="77777777" w:rsidR="008F09A1" w:rsidRDefault="008F09A1" w:rsidP="00175E22"/>
    <w:p w14:paraId="082A966A" w14:textId="19E9A7C9" w:rsidR="00420FAD" w:rsidRPr="008F09A1" w:rsidRDefault="00420FAD" w:rsidP="00420FAD">
      <w:pPr>
        <w:pStyle w:val="ListParagraph"/>
        <w:numPr>
          <w:ilvl w:val="0"/>
          <w:numId w:val="1"/>
        </w:numPr>
      </w:pPr>
      <w:r w:rsidRPr="008F09A1">
        <w:t>Export the Curated Consensus</w:t>
      </w:r>
    </w:p>
    <w:p w14:paraId="64D91555" w14:textId="4BF34A40" w:rsidR="00420FAD" w:rsidRPr="00420FAD" w:rsidRDefault="008D33A1" w:rsidP="008F09A1">
      <w:pPr>
        <w:ind w:left="720"/>
      </w:pPr>
      <w:r>
        <w:t>C</w:t>
      </w:r>
      <w:r w:rsidR="00420FAD" w:rsidRPr="00420FAD">
        <w:t xml:space="preserve">lick the </w:t>
      </w:r>
      <w:r>
        <w:t>C</w:t>
      </w:r>
      <w:r w:rsidR="00420FAD" w:rsidRPr="00420FAD">
        <w:t xml:space="preserve">onsensus </w:t>
      </w:r>
      <w:r>
        <w:t>tab on the right side of the screen</w:t>
      </w:r>
      <w:r w:rsidR="00420FAD" w:rsidRPr="00420FAD">
        <w:t>.</w:t>
      </w:r>
    </w:p>
    <w:p w14:paraId="771439E3" w14:textId="1971DEB5" w:rsidR="00420FAD" w:rsidRPr="00420FAD" w:rsidRDefault="00302CF8" w:rsidP="008F09A1">
      <w:pPr>
        <w:ind w:left="720"/>
      </w:pPr>
      <w:r>
        <w:t>Under Export to File select</w:t>
      </w:r>
      <w:r w:rsidR="005F7261">
        <w:t xml:space="preserve"> your working folder and use</w:t>
      </w:r>
      <w:r>
        <w:t xml:space="preserve"> a file name </w:t>
      </w:r>
      <w:r w:rsidR="005F7261">
        <w:t>in</w:t>
      </w:r>
      <w:r>
        <w:t xml:space="preserve"> this format:</w:t>
      </w:r>
    </w:p>
    <w:p w14:paraId="6A19233F" w14:textId="3BA003AC" w:rsidR="00420FAD" w:rsidRPr="00420FAD" w:rsidRDefault="000741C3" w:rsidP="00420FAD">
      <w:pPr>
        <w:numPr>
          <w:ilvl w:val="1"/>
          <w:numId w:val="17"/>
        </w:numPr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lastRenderedPageBreak/>
        <w:t>Species</w:t>
      </w:r>
      <w:r w:rsidR="00D23312">
        <w:rPr>
          <w:rFonts w:ascii="Courier New" w:hAnsi="Courier New" w:cs="Courier New"/>
          <w:sz w:val="22"/>
          <w:szCs w:val="22"/>
        </w:rPr>
        <w:t>_</w:t>
      </w:r>
      <w:r>
        <w:rPr>
          <w:rFonts w:ascii="Courier New" w:hAnsi="Courier New" w:cs="Courier New"/>
          <w:sz w:val="22"/>
          <w:szCs w:val="22"/>
        </w:rPr>
        <w:t>identifier</w:t>
      </w:r>
      <w:r w:rsidR="00420FAD" w:rsidRPr="00420FAD">
        <w:rPr>
          <w:rFonts w:ascii="Courier New" w:hAnsi="Courier New" w:cs="Courier New"/>
          <w:sz w:val="22"/>
          <w:szCs w:val="22"/>
        </w:rPr>
        <w:t>_consensus_</w:t>
      </w:r>
      <w:proofErr w:type="gramStart"/>
      <w:r w:rsidR="00420FAD" w:rsidRPr="00420FAD">
        <w:rPr>
          <w:rFonts w:ascii="Courier New" w:hAnsi="Courier New" w:cs="Courier New"/>
          <w:sz w:val="22"/>
          <w:szCs w:val="22"/>
        </w:rPr>
        <w:t>curated.fasta</w:t>
      </w:r>
      <w:proofErr w:type="spellEnd"/>
      <w:proofErr w:type="gramEnd"/>
    </w:p>
    <w:p w14:paraId="616A07F1" w14:textId="6BA032F1" w:rsidR="00420FAD" w:rsidRDefault="000741C3" w:rsidP="00420FAD">
      <w:pPr>
        <w:numPr>
          <w:ilvl w:val="1"/>
          <w:numId w:val="17"/>
        </w:numPr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Species</w:t>
      </w:r>
      <w:r w:rsidR="00D23312">
        <w:rPr>
          <w:rFonts w:ascii="Courier New" w:hAnsi="Courier New" w:cs="Courier New"/>
          <w:sz w:val="22"/>
          <w:szCs w:val="22"/>
        </w:rPr>
        <w:t>_</w:t>
      </w:r>
      <w:r>
        <w:rPr>
          <w:rFonts w:ascii="Courier New" w:hAnsi="Courier New" w:cs="Courier New"/>
          <w:sz w:val="22"/>
          <w:szCs w:val="22"/>
        </w:rPr>
        <w:t>identifier</w:t>
      </w:r>
      <w:r w:rsidR="00420FAD" w:rsidRPr="00420FAD">
        <w:rPr>
          <w:rFonts w:ascii="Courier New" w:hAnsi="Courier New" w:cs="Courier New"/>
          <w:sz w:val="22"/>
          <w:szCs w:val="22"/>
        </w:rPr>
        <w:t>_consensus_</w:t>
      </w:r>
      <w:proofErr w:type="gramStart"/>
      <w:r w:rsidR="00420FAD" w:rsidRPr="00420FAD">
        <w:rPr>
          <w:rFonts w:ascii="Courier New" w:hAnsi="Courier New" w:cs="Courier New"/>
          <w:sz w:val="22"/>
          <w:szCs w:val="22"/>
        </w:rPr>
        <w:t>curated.fasta</w:t>
      </w:r>
      <w:proofErr w:type="spellEnd"/>
      <w:proofErr w:type="gramEnd"/>
    </w:p>
    <w:p w14:paraId="0F67FDF0" w14:textId="2FF4738E" w:rsidR="00302CF8" w:rsidRDefault="00302CF8" w:rsidP="00302CF8">
      <w:pPr>
        <w:pStyle w:val="ListParagraph"/>
      </w:pPr>
      <w:r w:rsidRPr="00420FAD">
        <w:t>Save as FASTA</w:t>
      </w:r>
    </w:p>
    <w:p w14:paraId="74528E5D" w14:textId="0856609B" w:rsidR="00302CF8" w:rsidRPr="00420FAD" w:rsidRDefault="00302CF8" w:rsidP="00302CF8">
      <w:pPr>
        <w:pStyle w:val="ListParagraph"/>
      </w:pPr>
      <w:r>
        <w:t>Click Export</w:t>
      </w:r>
    </w:p>
    <w:p w14:paraId="3BBFA382" w14:textId="77777777" w:rsidR="00420FAD" w:rsidRPr="00420FAD" w:rsidRDefault="00420FAD" w:rsidP="00BF5D6C">
      <w:pPr>
        <w:ind w:left="360"/>
      </w:pPr>
      <w:r w:rsidRPr="00420FAD">
        <w:t xml:space="preserve">You will use </w:t>
      </w:r>
      <w:r w:rsidRPr="00420FAD">
        <w:rPr>
          <w:b/>
          <w:bCs/>
        </w:rPr>
        <w:t>only the curated consensus</w:t>
      </w:r>
      <w:r w:rsidRPr="00420FAD">
        <w:t xml:space="preserve"> for downstream analysis.</w:t>
      </w:r>
    </w:p>
    <w:p w14:paraId="3E849B61" w14:textId="77777777" w:rsidR="007D0F68" w:rsidRDefault="007D0F68"/>
    <w:p w14:paraId="0049AD83" w14:textId="77777777" w:rsidR="00BD5403" w:rsidRDefault="00BD5403" w:rsidP="007D0F68"/>
    <w:p w14:paraId="0FA7DDCC" w14:textId="4FA3916F" w:rsidR="0021412B" w:rsidRPr="0021412B" w:rsidRDefault="0021412B" w:rsidP="006144B5">
      <w:pPr>
        <w:pStyle w:val="ListParagraph"/>
        <w:numPr>
          <w:ilvl w:val="0"/>
          <w:numId w:val="1"/>
        </w:numPr>
        <w:rPr>
          <w:b/>
          <w:bCs/>
        </w:rPr>
      </w:pPr>
      <w:r w:rsidRPr="0021412B">
        <w:rPr>
          <w:b/>
          <w:bCs/>
        </w:rPr>
        <w:t xml:space="preserve">REPEAT STEPS </w:t>
      </w:r>
      <w:r w:rsidR="00EC41BD">
        <w:rPr>
          <w:b/>
          <w:bCs/>
        </w:rPr>
        <w:t>6-12</w:t>
      </w:r>
      <w:r w:rsidRPr="0021412B">
        <w:rPr>
          <w:b/>
          <w:bCs/>
        </w:rPr>
        <w:t xml:space="preserve"> FOR AT LEAST THREE SAMPLES</w:t>
      </w:r>
      <w:r w:rsidR="00B11CBF">
        <w:rPr>
          <w:b/>
          <w:bCs/>
        </w:rPr>
        <w:t xml:space="preserve"> TOTAL</w:t>
      </w:r>
    </w:p>
    <w:p w14:paraId="031D1603" w14:textId="77777777" w:rsidR="0021412B" w:rsidRDefault="0021412B" w:rsidP="0021412B">
      <w:pPr>
        <w:pStyle w:val="ListParagraph"/>
      </w:pPr>
    </w:p>
    <w:p w14:paraId="3700A798" w14:textId="77777777" w:rsidR="0021412B" w:rsidRDefault="0021412B" w:rsidP="0021412B">
      <w:pPr>
        <w:pStyle w:val="ListParagraph"/>
      </w:pPr>
    </w:p>
    <w:p w14:paraId="259222D4" w14:textId="0DE2205F" w:rsidR="00F54792" w:rsidRDefault="00C54491" w:rsidP="006144B5">
      <w:pPr>
        <w:pStyle w:val="ListParagraph"/>
        <w:numPr>
          <w:ilvl w:val="0"/>
          <w:numId w:val="1"/>
        </w:numPr>
      </w:pPr>
      <w:r>
        <w:t>Answer the following questions:</w:t>
      </w:r>
    </w:p>
    <w:p w14:paraId="724EE73F" w14:textId="77777777" w:rsidR="00F54792" w:rsidRDefault="00F54792" w:rsidP="00F54792">
      <w:pPr>
        <w:pStyle w:val="ListParagraph"/>
      </w:pPr>
    </w:p>
    <w:p w14:paraId="6843FE6D" w14:textId="77777777" w:rsidR="00420FAD" w:rsidRDefault="00420FAD" w:rsidP="0021412B">
      <w:pPr>
        <w:pStyle w:val="ListParagraph"/>
        <w:numPr>
          <w:ilvl w:val="0"/>
          <w:numId w:val="21"/>
        </w:numPr>
      </w:pPr>
      <w:r w:rsidRPr="00420FAD">
        <w:t>Which regions of your reads were removed, and why?</w:t>
      </w:r>
    </w:p>
    <w:p w14:paraId="15433742" w14:textId="77777777" w:rsidR="0021412B" w:rsidRDefault="0021412B" w:rsidP="0021412B"/>
    <w:p w14:paraId="4E013E0D" w14:textId="77777777" w:rsidR="00EC41BD" w:rsidRDefault="00EC41BD" w:rsidP="0021412B"/>
    <w:p w14:paraId="6AC8894C" w14:textId="77777777" w:rsidR="0021412B" w:rsidRPr="00420FAD" w:rsidRDefault="0021412B" w:rsidP="0021412B"/>
    <w:p w14:paraId="13847943" w14:textId="77777777" w:rsidR="00420FAD" w:rsidRDefault="00420FAD" w:rsidP="0021412B">
      <w:pPr>
        <w:pStyle w:val="ListParagraph"/>
        <w:numPr>
          <w:ilvl w:val="0"/>
          <w:numId w:val="21"/>
        </w:numPr>
      </w:pPr>
      <w:r w:rsidRPr="00420FAD">
        <w:t>How did chromatogram quality influence your editing decisions?</w:t>
      </w:r>
    </w:p>
    <w:p w14:paraId="2AC60298" w14:textId="77777777" w:rsidR="0021412B" w:rsidRDefault="0021412B" w:rsidP="0021412B"/>
    <w:p w14:paraId="36DB63AD" w14:textId="77777777" w:rsidR="0021412B" w:rsidRDefault="0021412B" w:rsidP="0021412B"/>
    <w:p w14:paraId="1D1C071A" w14:textId="77777777" w:rsidR="0021412B" w:rsidRDefault="0021412B" w:rsidP="0021412B"/>
    <w:p w14:paraId="0C313F82" w14:textId="77777777" w:rsidR="00EC41BD" w:rsidRPr="00420FAD" w:rsidRDefault="00EC41BD" w:rsidP="0021412B"/>
    <w:p w14:paraId="5C2CB4C3" w14:textId="77777777" w:rsidR="00420FAD" w:rsidRDefault="00420FAD" w:rsidP="0021412B">
      <w:pPr>
        <w:pStyle w:val="ListParagraph"/>
        <w:numPr>
          <w:ilvl w:val="0"/>
          <w:numId w:val="21"/>
        </w:numPr>
      </w:pPr>
      <w:r w:rsidRPr="00420FAD">
        <w:t>Did manual curation change the final consensus sequence?</w:t>
      </w:r>
    </w:p>
    <w:p w14:paraId="152EBFF7" w14:textId="77777777" w:rsidR="0021412B" w:rsidRDefault="0021412B" w:rsidP="0021412B"/>
    <w:p w14:paraId="3095F3B0" w14:textId="77777777" w:rsidR="0021412B" w:rsidRDefault="0021412B" w:rsidP="0021412B"/>
    <w:p w14:paraId="2B27C015" w14:textId="77777777" w:rsidR="00EC41BD" w:rsidRDefault="00EC41BD" w:rsidP="0021412B"/>
    <w:p w14:paraId="2DFA06C7" w14:textId="77777777" w:rsidR="00FE0A9B" w:rsidRPr="00420FAD" w:rsidRDefault="00FE0A9B" w:rsidP="0021412B"/>
    <w:p w14:paraId="3A1F8A3C" w14:textId="4FC69D19" w:rsidR="00420FAD" w:rsidRPr="00420FAD" w:rsidRDefault="00420FAD" w:rsidP="0021412B">
      <w:pPr>
        <w:pStyle w:val="ListParagraph"/>
        <w:numPr>
          <w:ilvl w:val="0"/>
          <w:numId w:val="21"/>
        </w:numPr>
      </w:pPr>
      <w:r w:rsidRPr="00420FAD">
        <w:t xml:space="preserve">Which sequence differences between </w:t>
      </w:r>
      <w:r w:rsidR="0021412B">
        <w:t>individuals</w:t>
      </w:r>
      <w:r w:rsidRPr="00420FAD">
        <w:t xml:space="preserve"> remain after curation?</w:t>
      </w:r>
    </w:p>
    <w:p w14:paraId="014293C3" w14:textId="77777777" w:rsidR="00420FAD" w:rsidRDefault="00420FAD" w:rsidP="0021412B">
      <w:pPr>
        <w:ind w:left="360"/>
      </w:pPr>
    </w:p>
    <w:p w14:paraId="73C27D50" w14:textId="77777777" w:rsidR="0021412B" w:rsidRDefault="0021412B" w:rsidP="0021412B">
      <w:pPr>
        <w:ind w:left="360"/>
      </w:pPr>
    </w:p>
    <w:p w14:paraId="48B8C78B" w14:textId="77777777" w:rsidR="00EC41BD" w:rsidRDefault="00EC41BD" w:rsidP="0021412B">
      <w:pPr>
        <w:ind w:left="360"/>
      </w:pPr>
    </w:p>
    <w:p w14:paraId="634EEC20" w14:textId="77777777" w:rsidR="0021412B" w:rsidRDefault="0021412B" w:rsidP="0021412B">
      <w:pPr>
        <w:ind w:left="360"/>
      </w:pPr>
    </w:p>
    <w:p w14:paraId="03C634FD" w14:textId="77777777" w:rsidR="00420FAD" w:rsidRDefault="00420FAD" w:rsidP="00F54792">
      <w:pPr>
        <w:pStyle w:val="ListParagraph"/>
      </w:pPr>
    </w:p>
    <w:p w14:paraId="4AC5623B" w14:textId="77777777" w:rsidR="00B94AAF" w:rsidRDefault="00D8302E" w:rsidP="002B6E47">
      <w:pPr>
        <w:pStyle w:val="ListParagraph"/>
        <w:numPr>
          <w:ilvl w:val="0"/>
          <w:numId w:val="1"/>
        </w:numPr>
      </w:pPr>
      <w:r>
        <w:t xml:space="preserve">Now that you’ve </w:t>
      </w:r>
      <w:r w:rsidR="00FE0A9B">
        <w:t>assembled</w:t>
      </w:r>
      <w:r>
        <w:t xml:space="preserve"> your</w:t>
      </w:r>
      <w:r w:rsidR="00FE0A9B">
        <w:t xml:space="preserve"> samples,</w:t>
      </w:r>
      <w:r>
        <w:t xml:space="preserve"> it is time to</w:t>
      </w:r>
      <w:r w:rsidR="00FE0A9B">
        <w:t xml:space="preserve"> determine the species identity </w:t>
      </w:r>
      <w:r>
        <w:t xml:space="preserve">for each of them. The provided reference samples will be of use to you. Use these and any other </w:t>
      </w:r>
      <w:r w:rsidR="00753EA5">
        <w:t xml:space="preserve">method you’ve learned in this class to determine what species was contained in your </w:t>
      </w:r>
      <w:proofErr w:type="gramStart"/>
      <w:r w:rsidR="00753EA5">
        <w:t xml:space="preserve">mystery </w:t>
      </w:r>
      <w:r w:rsidR="00753EA5" w:rsidRPr="00B94AAF">
        <w:rPr>
          <w:rFonts w:ascii="Courier New" w:hAnsi="Courier New" w:cs="Courier New"/>
          <w:sz w:val="22"/>
          <w:szCs w:val="22"/>
        </w:rPr>
        <w:t>.ab</w:t>
      </w:r>
      <w:proofErr w:type="gramEnd"/>
      <w:r w:rsidR="00753EA5" w:rsidRPr="00B94AAF">
        <w:rPr>
          <w:rFonts w:ascii="Courier New" w:hAnsi="Courier New" w:cs="Courier New"/>
          <w:sz w:val="22"/>
          <w:szCs w:val="22"/>
        </w:rPr>
        <w:t>1</w:t>
      </w:r>
      <w:r w:rsidR="00753EA5">
        <w:t xml:space="preserve"> files.</w:t>
      </w:r>
      <w:r w:rsidR="00B94AAF">
        <w:t xml:space="preserve"> Below, list the sample numbers are the identity that you determined for each:</w:t>
      </w:r>
    </w:p>
    <w:p w14:paraId="1ADB53DE" w14:textId="77777777" w:rsidR="00B94AAF" w:rsidRDefault="00B94AAF" w:rsidP="00B94AAF"/>
    <w:p w14:paraId="5D236E18" w14:textId="77777777" w:rsidR="002A625B" w:rsidRDefault="002A625B" w:rsidP="002A625B"/>
    <w:p w14:paraId="040B4DBF" w14:textId="77777777" w:rsidR="00B94AAF" w:rsidRDefault="00B94AAF" w:rsidP="002A625B"/>
    <w:p w14:paraId="2A456ABF" w14:textId="77777777" w:rsidR="00FD1AA4" w:rsidRDefault="00FD1AA4" w:rsidP="002A625B"/>
    <w:p w14:paraId="13460CC3" w14:textId="77777777" w:rsidR="00B94AAF" w:rsidRDefault="00B94AAF" w:rsidP="002A625B"/>
    <w:p w14:paraId="0025B25E" w14:textId="77777777" w:rsidR="00B94AAF" w:rsidRDefault="00B94AAF" w:rsidP="002A625B"/>
    <w:p w14:paraId="33436B1B" w14:textId="77777777" w:rsidR="002A625B" w:rsidRDefault="002A625B" w:rsidP="002A625B"/>
    <w:p w14:paraId="3C70C339" w14:textId="239A65E9" w:rsidR="002A625B" w:rsidRPr="00F54792" w:rsidRDefault="00035703" w:rsidP="002A625B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lastRenderedPageBreak/>
        <w:t>Push your</w:t>
      </w:r>
      <w:r w:rsidR="00BF5D6C">
        <w:t xml:space="preserve"> data and code</w:t>
      </w:r>
      <w:r>
        <w:t xml:space="preserve"> to GitHub and you’re done!</w:t>
      </w:r>
    </w:p>
    <w:p w14:paraId="4CFE486F" w14:textId="77777777" w:rsidR="00F54792" w:rsidRDefault="00F54792" w:rsidP="00F54792">
      <w:pPr>
        <w:pStyle w:val="ListParagraph"/>
      </w:pPr>
    </w:p>
    <w:p w14:paraId="522DA549" w14:textId="77777777" w:rsidR="00600181" w:rsidRDefault="00600181"/>
    <w:sectPr w:rsidR="00600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EFB"/>
    <w:multiLevelType w:val="multilevel"/>
    <w:tmpl w:val="35125A2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F61"/>
    <w:multiLevelType w:val="multilevel"/>
    <w:tmpl w:val="ACC2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07B8E"/>
    <w:multiLevelType w:val="hybridMultilevel"/>
    <w:tmpl w:val="7A44E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A069F"/>
    <w:multiLevelType w:val="multilevel"/>
    <w:tmpl w:val="7C32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769B1"/>
    <w:multiLevelType w:val="multilevel"/>
    <w:tmpl w:val="F85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52BFA"/>
    <w:multiLevelType w:val="multilevel"/>
    <w:tmpl w:val="B1EC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529E6"/>
    <w:multiLevelType w:val="multilevel"/>
    <w:tmpl w:val="AAAABF0C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93434"/>
    <w:multiLevelType w:val="multilevel"/>
    <w:tmpl w:val="BA5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A1FD0"/>
    <w:multiLevelType w:val="multilevel"/>
    <w:tmpl w:val="D0F4A4B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142B2"/>
    <w:multiLevelType w:val="multilevel"/>
    <w:tmpl w:val="DCC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50041"/>
    <w:multiLevelType w:val="multilevel"/>
    <w:tmpl w:val="F1CA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F0090"/>
    <w:multiLevelType w:val="multilevel"/>
    <w:tmpl w:val="EEE4303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20757"/>
    <w:multiLevelType w:val="multilevel"/>
    <w:tmpl w:val="9EEC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35AD2"/>
    <w:multiLevelType w:val="multilevel"/>
    <w:tmpl w:val="C5E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E5006"/>
    <w:multiLevelType w:val="multilevel"/>
    <w:tmpl w:val="777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B2963"/>
    <w:multiLevelType w:val="hybridMultilevel"/>
    <w:tmpl w:val="F12853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10305A0"/>
    <w:multiLevelType w:val="multilevel"/>
    <w:tmpl w:val="793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65211"/>
    <w:multiLevelType w:val="multilevel"/>
    <w:tmpl w:val="0A0C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3E752D"/>
    <w:multiLevelType w:val="multilevel"/>
    <w:tmpl w:val="2F1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82603"/>
    <w:multiLevelType w:val="multilevel"/>
    <w:tmpl w:val="0D98E25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2E1370"/>
    <w:multiLevelType w:val="multilevel"/>
    <w:tmpl w:val="C94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05225">
    <w:abstractNumId w:val="2"/>
  </w:num>
  <w:num w:numId="2" w16cid:durableId="389111884">
    <w:abstractNumId w:val="9"/>
  </w:num>
  <w:num w:numId="3" w16cid:durableId="303707071">
    <w:abstractNumId w:val="1"/>
  </w:num>
  <w:num w:numId="4" w16cid:durableId="362705614">
    <w:abstractNumId w:val="3"/>
  </w:num>
  <w:num w:numId="5" w16cid:durableId="505169075">
    <w:abstractNumId w:val="10"/>
  </w:num>
  <w:num w:numId="6" w16cid:durableId="504248435">
    <w:abstractNumId w:val="7"/>
  </w:num>
  <w:num w:numId="7" w16cid:durableId="1971548238">
    <w:abstractNumId w:val="16"/>
  </w:num>
  <w:num w:numId="8" w16cid:durableId="398328347">
    <w:abstractNumId w:val="17"/>
  </w:num>
  <w:num w:numId="9" w16cid:durableId="155537311">
    <w:abstractNumId w:val="18"/>
  </w:num>
  <w:num w:numId="10" w16cid:durableId="987244816">
    <w:abstractNumId w:val="11"/>
  </w:num>
  <w:num w:numId="11" w16cid:durableId="1336956909">
    <w:abstractNumId w:val="8"/>
  </w:num>
  <w:num w:numId="12" w16cid:durableId="758060472">
    <w:abstractNumId w:val="13"/>
  </w:num>
  <w:num w:numId="13" w16cid:durableId="1688797994">
    <w:abstractNumId w:val="0"/>
  </w:num>
  <w:num w:numId="14" w16cid:durableId="1191604799">
    <w:abstractNumId w:val="19"/>
  </w:num>
  <w:num w:numId="15" w16cid:durableId="1589657857">
    <w:abstractNumId w:val="4"/>
  </w:num>
  <w:num w:numId="16" w16cid:durableId="1951546094">
    <w:abstractNumId w:val="20"/>
  </w:num>
  <w:num w:numId="17" w16cid:durableId="1693415252">
    <w:abstractNumId w:val="5"/>
  </w:num>
  <w:num w:numId="18" w16cid:durableId="1221138545">
    <w:abstractNumId w:val="12"/>
  </w:num>
  <w:num w:numId="19" w16cid:durableId="13001303">
    <w:abstractNumId w:val="14"/>
  </w:num>
  <w:num w:numId="20" w16cid:durableId="1636644409">
    <w:abstractNumId w:val="15"/>
  </w:num>
  <w:num w:numId="21" w16cid:durableId="204224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AC"/>
    <w:rsid w:val="00035703"/>
    <w:rsid w:val="000364B2"/>
    <w:rsid w:val="00060131"/>
    <w:rsid w:val="00065B94"/>
    <w:rsid w:val="00070F63"/>
    <w:rsid w:val="000741C3"/>
    <w:rsid w:val="00093709"/>
    <w:rsid w:val="000A7973"/>
    <w:rsid w:val="000D6E08"/>
    <w:rsid w:val="000E2187"/>
    <w:rsid w:val="000F048B"/>
    <w:rsid w:val="001012B2"/>
    <w:rsid w:val="001376D7"/>
    <w:rsid w:val="0015520A"/>
    <w:rsid w:val="00175E22"/>
    <w:rsid w:val="00186961"/>
    <w:rsid w:val="001A7AA8"/>
    <w:rsid w:val="001B1322"/>
    <w:rsid w:val="001E1D4E"/>
    <w:rsid w:val="001E4789"/>
    <w:rsid w:val="00203F98"/>
    <w:rsid w:val="002102A8"/>
    <w:rsid w:val="0021412B"/>
    <w:rsid w:val="002320EC"/>
    <w:rsid w:val="00232864"/>
    <w:rsid w:val="0023318A"/>
    <w:rsid w:val="002341E2"/>
    <w:rsid w:val="00252F27"/>
    <w:rsid w:val="00263B35"/>
    <w:rsid w:val="002A625B"/>
    <w:rsid w:val="002D565D"/>
    <w:rsid w:val="002E5DA1"/>
    <w:rsid w:val="00302CF8"/>
    <w:rsid w:val="003221BC"/>
    <w:rsid w:val="00357FE4"/>
    <w:rsid w:val="00371800"/>
    <w:rsid w:val="00397154"/>
    <w:rsid w:val="003A0EF7"/>
    <w:rsid w:val="003A30FA"/>
    <w:rsid w:val="003A670C"/>
    <w:rsid w:val="003C5C86"/>
    <w:rsid w:val="003C6DD0"/>
    <w:rsid w:val="003C6EC2"/>
    <w:rsid w:val="00414AD4"/>
    <w:rsid w:val="004179DA"/>
    <w:rsid w:val="00417C65"/>
    <w:rsid w:val="00420FAD"/>
    <w:rsid w:val="00424B91"/>
    <w:rsid w:val="00431955"/>
    <w:rsid w:val="0045085C"/>
    <w:rsid w:val="00456877"/>
    <w:rsid w:val="0047029F"/>
    <w:rsid w:val="00476E89"/>
    <w:rsid w:val="00477D2E"/>
    <w:rsid w:val="004949A0"/>
    <w:rsid w:val="00497686"/>
    <w:rsid w:val="004B3CD2"/>
    <w:rsid w:val="004B765C"/>
    <w:rsid w:val="004F2450"/>
    <w:rsid w:val="00500D43"/>
    <w:rsid w:val="005324A4"/>
    <w:rsid w:val="00541106"/>
    <w:rsid w:val="005445FE"/>
    <w:rsid w:val="00562C67"/>
    <w:rsid w:val="00564129"/>
    <w:rsid w:val="005859E2"/>
    <w:rsid w:val="00595283"/>
    <w:rsid w:val="005D6CE1"/>
    <w:rsid w:val="005E6A36"/>
    <w:rsid w:val="005F7261"/>
    <w:rsid w:val="00600181"/>
    <w:rsid w:val="006144B5"/>
    <w:rsid w:val="00623CBD"/>
    <w:rsid w:val="006408AC"/>
    <w:rsid w:val="006453F8"/>
    <w:rsid w:val="00645B7E"/>
    <w:rsid w:val="00645F34"/>
    <w:rsid w:val="0068143D"/>
    <w:rsid w:val="006A14FC"/>
    <w:rsid w:val="006B659F"/>
    <w:rsid w:val="006C5374"/>
    <w:rsid w:val="006D27ED"/>
    <w:rsid w:val="006E79F0"/>
    <w:rsid w:val="00700BE5"/>
    <w:rsid w:val="00712B5B"/>
    <w:rsid w:val="00716968"/>
    <w:rsid w:val="007235C6"/>
    <w:rsid w:val="00730036"/>
    <w:rsid w:val="00733DAD"/>
    <w:rsid w:val="00753EA5"/>
    <w:rsid w:val="00762C24"/>
    <w:rsid w:val="007A4F21"/>
    <w:rsid w:val="007A6061"/>
    <w:rsid w:val="007C229A"/>
    <w:rsid w:val="007C3145"/>
    <w:rsid w:val="007D0F68"/>
    <w:rsid w:val="007E4113"/>
    <w:rsid w:val="007E483A"/>
    <w:rsid w:val="007E620E"/>
    <w:rsid w:val="0080342A"/>
    <w:rsid w:val="00810719"/>
    <w:rsid w:val="00833912"/>
    <w:rsid w:val="008346DC"/>
    <w:rsid w:val="008361FF"/>
    <w:rsid w:val="00841F69"/>
    <w:rsid w:val="00855471"/>
    <w:rsid w:val="008555A4"/>
    <w:rsid w:val="008612A6"/>
    <w:rsid w:val="00861499"/>
    <w:rsid w:val="00870B47"/>
    <w:rsid w:val="00890198"/>
    <w:rsid w:val="008A6BBB"/>
    <w:rsid w:val="008C10FD"/>
    <w:rsid w:val="008D33A1"/>
    <w:rsid w:val="008D6346"/>
    <w:rsid w:val="008F09A1"/>
    <w:rsid w:val="00922173"/>
    <w:rsid w:val="00922AC4"/>
    <w:rsid w:val="00930EFC"/>
    <w:rsid w:val="00945AE4"/>
    <w:rsid w:val="0095739F"/>
    <w:rsid w:val="0096049E"/>
    <w:rsid w:val="0096501D"/>
    <w:rsid w:val="00965AD1"/>
    <w:rsid w:val="009844C7"/>
    <w:rsid w:val="00994688"/>
    <w:rsid w:val="009B4DC0"/>
    <w:rsid w:val="009E5DE0"/>
    <w:rsid w:val="009F6480"/>
    <w:rsid w:val="00A0185B"/>
    <w:rsid w:val="00A066F0"/>
    <w:rsid w:val="00A15907"/>
    <w:rsid w:val="00A36A01"/>
    <w:rsid w:val="00A4067A"/>
    <w:rsid w:val="00A4304C"/>
    <w:rsid w:val="00A458E2"/>
    <w:rsid w:val="00A574E4"/>
    <w:rsid w:val="00A655E2"/>
    <w:rsid w:val="00A66E19"/>
    <w:rsid w:val="00A723B8"/>
    <w:rsid w:val="00A84363"/>
    <w:rsid w:val="00AC75BC"/>
    <w:rsid w:val="00AD0357"/>
    <w:rsid w:val="00AE3991"/>
    <w:rsid w:val="00AF6726"/>
    <w:rsid w:val="00B0234E"/>
    <w:rsid w:val="00B11CBF"/>
    <w:rsid w:val="00B5036C"/>
    <w:rsid w:val="00B94AAF"/>
    <w:rsid w:val="00B96241"/>
    <w:rsid w:val="00BA119E"/>
    <w:rsid w:val="00BB119A"/>
    <w:rsid w:val="00BB167A"/>
    <w:rsid w:val="00BC3D58"/>
    <w:rsid w:val="00BD4B59"/>
    <w:rsid w:val="00BD5403"/>
    <w:rsid w:val="00BF5D6C"/>
    <w:rsid w:val="00C00F26"/>
    <w:rsid w:val="00C21768"/>
    <w:rsid w:val="00C25F71"/>
    <w:rsid w:val="00C27D9D"/>
    <w:rsid w:val="00C32987"/>
    <w:rsid w:val="00C36A0C"/>
    <w:rsid w:val="00C41A66"/>
    <w:rsid w:val="00C505F7"/>
    <w:rsid w:val="00C52986"/>
    <w:rsid w:val="00C54491"/>
    <w:rsid w:val="00C74C9C"/>
    <w:rsid w:val="00C7659B"/>
    <w:rsid w:val="00CA64F6"/>
    <w:rsid w:val="00CC4A8E"/>
    <w:rsid w:val="00CC6430"/>
    <w:rsid w:val="00CC6ABB"/>
    <w:rsid w:val="00CE1186"/>
    <w:rsid w:val="00CE5677"/>
    <w:rsid w:val="00D12777"/>
    <w:rsid w:val="00D23312"/>
    <w:rsid w:val="00D24351"/>
    <w:rsid w:val="00D30307"/>
    <w:rsid w:val="00D43806"/>
    <w:rsid w:val="00D70339"/>
    <w:rsid w:val="00D73148"/>
    <w:rsid w:val="00D8302E"/>
    <w:rsid w:val="00D91C20"/>
    <w:rsid w:val="00DA4BE1"/>
    <w:rsid w:val="00DA60E7"/>
    <w:rsid w:val="00DB3E6B"/>
    <w:rsid w:val="00DC2686"/>
    <w:rsid w:val="00DC526C"/>
    <w:rsid w:val="00DD2A1A"/>
    <w:rsid w:val="00DD2FCF"/>
    <w:rsid w:val="00DD566D"/>
    <w:rsid w:val="00DD7956"/>
    <w:rsid w:val="00DF552F"/>
    <w:rsid w:val="00E03957"/>
    <w:rsid w:val="00E06358"/>
    <w:rsid w:val="00E227D0"/>
    <w:rsid w:val="00E26C74"/>
    <w:rsid w:val="00E41F0F"/>
    <w:rsid w:val="00E44A1E"/>
    <w:rsid w:val="00E50096"/>
    <w:rsid w:val="00E6431D"/>
    <w:rsid w:val="00EA6066"/>
    <w:rsid w:val="00EC41BD"/>
    <w:rsid w:val="00EC54F3"/>
    <w:rsid w:val="00F13D12"/>
    <w:rsid w:val="00F367FF"/>
    <w:rsid w:val="00F52166"/>
    <w:rsid w:val="00F54792"/>
    <w:rsid w:val="00F62E82"/>
    <w:rsid w:val="00F811EC"/>
    <w:rsid w:val="00F877BD"/>
    <w:rsid w:val="00FA584D"/>
    <w:rsid w:val="00FD1AA4"/>
    <w:rsid w:val="00FD1B9E"/>
    <w:rsid w:val="00FD2EAF"/>
    <w:rsid w:val="00FD6017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2D06B"/>
  <w15:chartTrackingRefBased/>
  <w15:docId w15:val="{81267428-C31D-D94E-8F8F-7FFC30AC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B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B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0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0339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23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23B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328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eious.com/pric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esquiteproject.org/Installation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cleobytes.com/4peaks/" TargetMode="External"/><Relationship Id="rId11" Type="http://schemas.openxmlformats.org/officeDocument/2006/relationships/hyperlink" Target="https://ugene.net/docs/sanger-reads-editor/" TargetMode="External"/><Relationship Id="rId5" Type="http://schemas.openxmlformats.org/officeDocument/2006/relationships/hyperlink" Target="https://ugene.net/download-all.html" TargetMode="External"/><Relationship Id="rId10" Type="http://schemas.openxmlformats.org/officeDocument/2006/relationships/hyperlink" Target="https://ugene.net/practical-tasks-of-molecular-biolog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gene.net/quick-start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7067F7-7B68-A545-9E70-CD94DA8771B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1361</Words>
  <Characters>7146</Characters>
  <Application>Microsoft Office Word</Application>
  <DocSecurity>0</DocSecurity>
  <Lines>238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Dr. Oscar</dc:creator>
  <cp:keywords/>
  <dc:description/>
  <cp:lastModifiedBy>Devin Quigley</cp:lastModifiedBy>
  <cp:revision>3</cp:revision>
  <dcterms:created xsi:type="dcterms:W3CDTF">2026-02-23T19:50:00Z</dcterms:created>
  <dcterms:modified xsi:type="dcterms:W3CDTF">2026-02-23T21:08:00Z</dcterms:modified>
</cp:coreProperties>
</file>