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09" w:rsidRDefault="00716909">
      <w:proofErr w:type="gramStart"/>
      <w:r>
        <w:t>Atenção disc</w:t>
      </w:r>
      <w:bookmarkStart w:id="0" w:name="_GoBack"/>
      <w:bookmarkEnd w:id="0"/>
      <w:r>
        <w:t>entes, docentes</w:t>
      </w:r>
      <w:proofErr w:type="gramEnd"/>
      <w:r>
        <w:t xml:space="preserve"> e comunidade! Os Editais de Iniciação Científica estão disponíveis e podem ser acessados em </w:t>
      </w:r>
      <w:hyperlink r:id="rId5" w:history="1">
        <w:r w:rsidRPr="00AC7192">
          <w:rPr>
            <w:rStyle w:val="Hyperlink"/>
          </w:rPr>
          <w:t>https://propes.ufabc.edu.br/noticias-de-editais/abertura-dos-edital-de-ic-e-pibic-em-2022</w:t>
        </w:r>
      </w:hyperlink>
      <w:proofErr w:type="gramStart"/>
      <w:r>
        <w:t xml:space="preserve"> .</w:t>
      </w:r>
      <w:proofErr w:type="gramEnd"/>
      <w:r>
        <w:t xml:space="preserve"> </w:t>
      </w:r>
    </w:p>
    <w:p w:rsidR="00B10A50" w:rsidRDefault="00716909">
      <w:r>
        <w:t>Fiquem atentos às informações do site e editais. Maiores informações sobre a submissão dos projetos serão publicadas posteriormente.</w:t>
      </w:r>
    </w:p>
    <w:sectPr w:rsidR="00B10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09"/>
    <w:rsid w:val="00716909"/>
    <w:rsid w:val="00B1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69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69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pes.ufabc.edu.br/noticias-de-editais/abertura-dos-edital-de-ic-e-pibic-em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Jooj Note</dc:creator>
  <cp:lastModifiedBy>Jooj Note</cp:lastModifiedBy>
  <cp:revision>1</cp:revision>
  <dcterms:created xsi:type="dcterms:W3CDTF">2022-05-08T22:06:00Z</dcterms:created>
  <dcterms:modified xsi:type="dcterms:W3CDTF">2022-05-08T22:09:00Z</dcterms:modified>
</cp:coreProperties>
</file>