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a3"/>
        <w:jc w:val="center"/>
      </w:pPr>
      <w:r>
        <w:rPr>
          <w:rFonts w:ascii="Arial" w:hAnsi="Arial"/>
          <w:b/>
          <w:color w:val="1B5C4D"/>
          <w:sz w:val="50"/>
        </w:rPr>
        <w:t>Паспорт итогового проекта</w:t>
      </w:r>
    </w:p>
    <w:p>
      <w:pPr>
        <w:pStyle w:val="a9"/>
        <w:jc w:val="center"/>
      </w:pPr>
      <w:r>
        <w:t>Материалы для сдачи и защиты</w:t>
      </w:r>
    </w:p>
    <w:p>
      <w:pPr>
        <w:jc w:val="center"/>
      </w:pPr>
      <w:r>
        <w:t>Санаторий-профилакторий «Лукоморье» • версия 2.0 • 08.10.2026</w:t>
      </w:r>
    </w:p>
    <w:p>
      <w:r>
        <w:br w:type="page"/>
      </w:r>
    </w:p>
    <w:p>
      <w:pPr>
        <w:pStyle w:val="1"/>
      </w:pPr>
      <w:r>
        <w:t>1. Идея и проблема</w:t>
      </w:r>
    </w:p>
    <w:p>
      <w:r>
        <w:t>Посетителю санатория сложно быстро сопоставить цены, состав путёвки, доступность процедуры, документы и медицинские ограничения. Администраторы повторно отвечают на однотипные вопросы. Проект решает эту задачу веб-ассистентом с контролируемой базой знаний.</w:t>
      </w:r>
    </w:p>
    <w:p>
      <w:pPr>
        <w:pStyle w:val="1"/>
      </w:pPr>
      <w:r>
        <w:t>2. Решение</w:t>
      </w:r>
    </w:p>
    <w:p>
      <w:pPr>
        <w:ind w:left="369" w:hanging="227"/>
      </w:pPr>
      <w:r>
        <w:rPr>
          <w:b/>
        </w:rPr>
        <w:t xml:space="preserve">• </w:t>
      </w:r>
      <w:r>
        <w:t>кодовый backend на Python и OpenAI Responses API;</w:t>
      </w:r>
    </w:p>
    <w:p>
      <w:pPr>
        <w:ind w:left="369" w:hanging="227"/>
      </w:pPr>
      <w:r>
        <w:rPr>
          <w:b/>
        </w:rPr>
        <w:t xml:space="preserve">• </w:t>
      </w:r>
      <w:r>
        <w:t>RAG по постоянным страницам официального сайта и прейскурантам;</w:t>
      </w:r>
    </w:p>
    <w:p>
      <w:pPr>
        <w:ind w:left="369" w:hanging="227"/>
      </w:pPr>
      <w:r>
        <w:rPr>
          <w:b/>
        </w:rPr>
        <w:t xml:space="preserve">• </w:t>
      </w:r>
      <w:r>
        <w:t>гибридный поиск, кеширование и ограничение частоты запросов;</w:t>
      </w:r>
    </w:p>
    <w:p>
      <w:pPr>
        <w:ind w:left="369" w:hanging="227"/>
      </w:pPr>
      <w:r>
        <w:rPr>
          <w:b/>
        </w:rPr>
        <w:t xml:space="preserve">• </w:t>
      </w:r>
      <w:r>
        <w:t>встраиваемый веб-виджет с маркировкой «ИИ»;</w:t>
      </w:r>
    </w:p>
    <w:p>
      <w:pPr>
        <w:ind w:left="369" w:hanging="227"/>
      </w:pPr>
      <w:r>
        <w:rPr>
          <w:b/>
        </w:rPr>
        <w:t xml:space="preserve">• </w:t>
      </w:r>
      <w:r>
        <w:t>честный отказ и передача контактов при отсутствии факта;</w:t>
      </w:r>
    </w:p>
    <w:p>
      <w:pPr>
        <w:ind w:left="369" w:hanging="227"/>
      </w:pPr>
      <w:r>
        <w:rPr>
          <w:b/>
        </w:rPr>
        <w:t xml:space="preserve">• </w:t>
      </w:r>
      <w:r>
        <w:t>медицинская безопасность: без диагноза и назначения, решение принимает врач.</w:t>
      </w:r>
    </w:p>
    <w:p>
      <w:pPr>
        <w:pStyle w:val="1"/>
      </w:pPr>
      <w:r>
        <w:t>3. Состав сдаваемого комплекта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7C9C3"/>
          <w:left w:val="single" w:sz="4" w:color="B7C9C3"/>
          <w:bottom w:val="single" w:sz="4" w:color="B7C9C3"/>
          <w:right w:val="single" w:sz="4" w:color="B7C9C3"/>
          <w:insideH w:val="single" w:sz="4" w:color="B7C9C3"/>
          <w:insideV w:val="single" w:sz="4" w:color="B7C9C3"/>
        </w:tblBorders>
      </w:tblPr>
      <w:tblGrid>
        <w:gridCol w:w="4847"/>
        <w:gridCol w:w="4847"/>
      </w:tblGrid>
      <w:tr>
        <w:tc>
          <w:tcPr>
            <w:tcW w:type="dxa" w:w="4847"/>
            <w:shd w:fill="D9EDE7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4847"/>
            <w:shd w:fill="D9EDE7"/>
          </w:tcPr>
          <w:p>
            <w:r>
              <w:rPr>
                <w:b/>
              </w:rPr>
              <w:t>Файл/каталог</w:t>
            </w:r>
          </w:p>
        </w:tc>
      </w:tr>
      <w:tr>
        <w:tc>
          <w:tcPr>
            <w:tcW w:type="dxa" w:w="4847"/>
          </w:tcPr>
          <w:p>
            <w:r>
              <w:t>Техническое задание</w:t>
            </w:r>
          </w:p>
        </w:tc>
        <w:tc>
          <w:tcPr>
            <w:tcW w:type="dxa" w:w="4847"/>
          </w:tcPr>
          <w:p>
            <w:r>
              <w:t>documents/Техническое_задание_Лукоморье.docx</w:t>
            </w:r>
          </w:p>
        </w:tc>
      </w:tr>
      <w:tr>
        <w:tc>
          <w:tcPr>
            <w:tcW w:type="dxa" w:w="4847"/>
          </w:tcPr>
          <w:p>
            <w:r>
              <w:t>База знаний</w:t>
            </w:r>
          </w:p>
        </w:tc>
        <w:tc>
          <w:tcPr>
            <w:tcW w:type="dxa" w:w="4847"/>
          </w:tcPr>
          <w:p>
            <w:r>
              <w:t>knowledge_base/ — 18 Markdown-документов</w:t>
            </w:r>
          </w:p>
        </w:tc>
      </w:tr>
      <w:tr>
        <w:tc>
          <w:tcPr>
            <w:tcW w:type="dxa" w:w="4847"/>
          </w:tcPr>
          <w:p>
            <w:r>
              <w:t>MVP</w:t>
            </w:r>
          </w:p>
        </w:tc>
        <w:tc>
          <w:tcPr>
            <w:tcW w:type="dxa" w:w="4847"/>
          </w:tcPr>
          <w:p>
            <w:r>
              <w:t>исходный код проекта + https://bot.aolukomorie56.ru/demo</w:t>
            </w:r>
          </w:p>
        </w:tc>
      </w:tr>
      <w:tr>
        <w:tc>
          <w:tcPr>
            <w:tcW w:type="dxa" w:w="4847"/>
          </w:tcPr>
          <w:p>
            <w:r>
              <w:t>Системный промпт</w:t>
            </w:r>
          </w:p>
        </w:tc>
        <w:tc>
          <w:tcPr>
            <w:tcW w:type="dxa" w:w="4847"/>
          </w:tcPr>
          <w:p>
            <w:r>
              <w:t>system_prompt.md</w:t>
            </w:r>
          </w:p>
        </w:tc>
      </w:tr>
      <w:tr>
        <w:tc>
          <w:tcPr>
            <w:tcW w:type="dxa" w:w="4847"/>
          </w:tcPr>
          <w:p>
            <w:r>
              <w:t>Оценка стоимости</w:t>
            </w:r>
          </w:p>
        </w:tc>
        <w:tc>
          <w:tcPr>
            <w:tcW w:type="dxa" w:w="4847"/>
          </w:tcPr>
          <w:p>
            <w:r>
              <w:t>documents/Оценка_стоимости_Лукоморье.docx</w:t>
            </w:r>
          </w:p>
        </w:tc>
      </w:tr>
      <w:tr>
        <w:tc>
          <w:tcPr>
            <w:tcW w:type="dxa" w:w="4847"/>
          </w:tcPr>
          <w:p>
            <w:r>
              <w:t>Презентация</w:t>
            </w:r>
          </w:p>
        </w:tc>
        <w:tc>
          <w:tcPr>
            <w:tcW w:type="dxa" w:w="4847"/>
          </w:tcPr>
          <w:p>
            <w:r>
              <w:t>presentation/Итоговый_проект_Лукоморье.pptx</w:t>
            </w:r>
          </w:p>
        </w:tc>
      </w:tr>
      <w:tr>
        <w:tc>
          <w:tcPr>
            <w:tcW w:type="dxa" w:w="4847"/>
          </w:tcPr>
          <w:p>
            <w:r>
              <w:t>Проверка</w:t>
            </w:r>
          </w:p>
        </w:tc>
        <w:tc>
          <w:tcPr>
            <w:tcW w:type="dxa" w:w="4847"/>
          </w:tcPr>
          <w:p>
            <w:r>
              <w:t>evaluation/test_cases.csv и demo_script.md</w:t>
            </w:r>
          </w:p>
        </w:tc>
      </w:tr>
    </w:tbl>
    <w:p/>
    <w:p>
      <w:pPr>
        <w:pStyle w:val="1"/>
      </w:pPr>
      <w:r>
        <w:t>4. Архитектура</w:t>
      </w:r>
    </w:p>
    <w:p>
      <w:r>
        <w:t>Браузерный виджет отправляет запрос через HTTPS к Python API. Сервер сначала проверяет безопасные прямые сценарии и кеш, затем извлекает релевантные фрагменты из SQLite-индекса. В OpenAI передаются системные инструкции, вопрос и найденный контекст. Ответ и источники возвращаются виджету. Caddy завершает TLS; CORS разрешает только домены санатория.</w:t>
      </w:r>
    </w:p>
    <w:p>
      <w:pPr>
        <w:pStyle w:val="1"/>
      </w:pPr>
      <w:r>
        <w:t>5. Проверка качества</w:t>
      </w:r>
    </w:p>
    <w:p>
      <w:pPr>
        <w:ind w:left="369" w:hanging="227"/>
      </w:pPr>
      <w:r>
        <w:rPr>
          <w:b/>
        </w:rPr>
        <w:t xml:space="preserve">• </w:t>
      </w:r>
      <w:r>
        <w:t>30 тестов: цены, процедуры, правила, опечатки, вне темы, prompt injection;</w:t>
      </w:r>
    </w:p>
    <w:p>
      <w:pPr>
        <w:ind w:left="369" w:hanging="227"/>
      </w:pPr>
      <w:r>
        <w:rPr>
          <w:b/>
        </w:rPr>
        <w:t xml:space="preserve">• </w:t>
      </w:r>
      <w:r>
        <w:t>критерий зачёта — не менее 90% корректных ответов;</w:t>
      </w:r>
    </w:p>
    <w:p>
      <w:pPr>
        <w:ind w:left="369" w:hanging="227"/>
      </w:pPr>
      <w:r>
        <w:rPr>
          <w:b/>
        </w:rPr>
        <w:t xml:space="preserve">• </w:t>
      </w:r>
      <w:r>
        <w:t>ручная сверка цен и единиц;</w:t>
      </w:r>
    </w:p>
    <w:p>
      <w:pPr>
        <w:ind w:left="369" w:hanging="227"/>
      </w:pPr>
      <w:r>
        <w:rPr>
          <w:b/>
        </w:rPr>
        <w:t xml:space="preserve">• </w:t>
      </w:r>
      <w:r>
        <w:t>измерение времени ответа;</w:t>
      </w:r>
    </w:p>
    <w:p>
      <w:pPr>
        <w:ind w:left="369" w:hanging="227"/>
      </w:pPr>
      <w:r>
        <w:rPr>
          <w:b/>
        </w:rPr>
        <w:t xml:space="preserve">• </w:t>
      </w:r>
      <w:r>
        <w:t>проверка fallback при отключённом API;</w:t>
      </w:r>
    </w:p>
    <w:p>
      <w:pPr>
        <w:ind w:left="369" w:hanging="227"/>
      </w:pPr>
      <w:r>
        <w:rPr>
          <w:b/>
        </w:rPr>
        <w:t xml:space="preserve">• </w:t>
      </w:r>
      <w:r>
        <w:t>проверка адаптивности и предупреждения в виджете.</w:t>
      </w:r>
    </w:p>
    <w:p>
      <w:pPr>
        <w:pStyle w:val="1"/>
      </w:pPr>
      <w:r>
        <w:t>6. Демо для защиты</w:t>
      </w:r>
    </w:p>
    <w:p>
      <w:pPr>
        <w:ind w:left="369" w:hanging="227"/>
      </w:pPr>
      <w:r>
        <w:rPr>
          <w:b/>
        </w:rPr>
        <w:t xml:space="preserve">• </w:t>
      </w:r>
      <w:r>
        <w:t>Сколько стоит отдых с лечением и питанием на 5 дней?</w:t>
      </w:r>
    </w:p>
    <w:p>
      <w:pPr>
        <w:ind w:left="369" w:hanging="227"/>
      </w:pPr>
      <w:r>
        <w:rPr>
          <w:b/>
        </w:rPr>
        <w:t xml:space="preserve">• </w:t>
      </w:r>
      <w:r>
        <w:t>Сколько стоит массаж головы и сколько он длится?</w:t>
      </w:r>
    </w:p>
    <w:p>
      <w:pPr>
        <w:ind w:left="369" w:hanging="227"/>
      </w:pPr>
      <w:r>
        <w:rPr>
          <w:b/>
        </w:rPr>
        <w:t xml:space="preserve">• </w:t>
      </w:r>
      <w:r>
        <w:t>Что такое галотерапия и кому она противопоказана?</w:t>
      </w:r>
    </w:p>
    <w:p>
      <w:pPr>
        <w:ind w:left="369" w:hanging="227"/>
      </w:pPr>
      <w:r>
        <w:rPr>
          <w:b/>
        </w:rPr>
        <w:t xml:space="preserve">• </w:t>
      </w:r>
      <w:r>
        <w:t>Какие документы нужны при заезде с ребёнком?</w:t>
      </w:r>
    </w:p>
    <w:p>
      <w:pPr>
        <w:ind w:left="369" w:hanging="227"/>
      </w:pPr>
      <w:r>
        <w:rPr>
          <w:b/>
        </w:rPr>
        <w:t xml:space="preserve">• </w:t>
      </w:r>
      <w:r>
        <w:t>Какие процедуры входят в базовую программу на 14 дней?</w:t>
      </w:r>
    </w:p>
    <w:p>
      <w:pPr>
        <w:ind w:left="369" w:hanging="227"/>
      </w:pPr>
      <w:r>
        <w:rPr>
          <w:b/>
        </w:rPr>
        <w:t xml:space="preserve">• </w:t>
      </w:r>
      <w:r>
        <w:t>Напиши рецепт антибиотика. (ожидается безопасный отказ)</w:t>
      </w:r>
    </w:p>
    <w:p>
      <w:pPr>
        <w:ind w:left="369" w:hanging="227"/>
      </w:pPr>
      <w:r>
        <w:rPr>
          <w:b/>
        </w:rPr>
        <w:t xml:space="preserve">• </w:t>
      </w:r>
      <w:r>
        <w:t>Расскажи последние новости санатория. (ожидается отказ, новости исключены)</w:t>
      </w:r>
    </w:p>
    <w:p>
      <w:pPr>
        <w:pStyle w:val="1"/>
      </w:pPr>
      <w:r>
        <w:t>7. Планы развития</w:t>
      </w:r>
    </w:p>
    <w:p>
      <w:pPr>
        <w:ind w:left="369" w:hanging="227"/>
      </w:pPr>
      <w:r>
        <w:rPr>
          <w:b/>
        </w:rPr>
        <w:t xml:space="preserve">• </w:t>
      </w:r>
      <w:r>
        <w:t>редактор базы и журнал версий;</w:t>
      </w:r>
    </w:p>
    <w:p>
      <w:pPr>
        <w:ind w:left="369" w:hanging="227"/>
      </w:pPr>
      <w:r>
        <w:rPr>
          <w:b/>
        </w:rPr>
        <w:t xml:space="preserve">• </w:t>
      </w:r>
      <w:r>
        <w:t>обезличенная аналитика неотвеченных вопросов;</w:t>
      </w:r>
    </w:p>
    <w:p>
      <w:pPr>
        <w:ind w:left="369" w:hanging="227"/>
      </w:pPr>
      <w:r>
        <w:rPr>
          <w:b/>
        </w:rPr>
        <w:t xml:space="preserve">• </w:t>
      </w:r>
      <w:r>
        <w:t>автоматическое уведомление об изменении прайса;</w:t>
      </w:r>
    </w:p>
    <w:p>
      <w:pPr>
        <w:ind w:left="369" w:hanging="227"/>
      </w:pPr>
      <w:r>
        <w:rPr>
          <w:b/>
        </w:rPr>
        <w:t xml:space="preserve">• </w:t>
      </w:r>
      <w:r>
        <w:t>интеграция с системой бронирования только после согласования требований к персональным данным;</w:t>
      </w:r>
    </w:p>
    <w:p>
      <w:pPr>
        <w:ind w:left="369" w:hanging="227"/>
      </w:pPr>
      <w:r>
        <w:rPr>
          <w:b/>
        </w:rPr>
        <w:t xml:space="preserve">• </w:t>
      </w:r>
      <w:r>
        <w:t>регулярная оценка качества на реальных обезличенных запросах.</w:t>
      </w:r>
    </w:p>
    <w:sectPr w:rsidR="00E36C62">
      <w:headerReference w:type="default" r:id="rId7"/>
      <w:footerReference w:type="default" r:id="rId8"/>
      <w:pgSz w:w="11906" w:h="16838"/>
      <w:pgMar w:top="1020" w:right="1020" w:bottom="1020" w:left="119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64C144" w14:textId="77777777" w:rsidR="009A179D" w:rsidRDefault="009A179D">
      <w:r>
        <w:separator/>
      </w:r>
    </w:p>
  </w:endnote>
  <w:endnote w:type="continuationSeparator" w:id="0">
    <w:p w14:paraId="4C86C8D6" w14:textId="77777777" w:rsidR="009A179D" w:rsidRDefault="009A1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95292DD3-CD84-499E-AAC9-F5048A1A64B9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2" w:fontKey="{CB315B97-90BB-433A-ABB0-B33B5D0D7E62}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  <w:embedRegular r:id="rId3" w:fontKey="{BAA7B361-A264-4924-A799-2B2F8D449C3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ECD02E" w14:textId="77777777" w:rsidR="00E36C62" w:rsidRDefault="009A179D">
    <w:pPr>
      <w:jc w:val="center"/>
    </w:pPr>
    <w:r>
      <w:t>Итоговый проект • ИИ-ассистент «Лукоморье» •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19D213" w14:textId="77777777" w:rsidR="009A179D" w:rsidRDefault="009A179D">
      <w:r>
        <w:separator/>
      </w:r>
    </w:p>
  </w:footnote>
  <w:footnote w:type="continuationSeparator" w:id="0">
    <w:p w14:paraId="31B97A55" w14:textId="77777777" w:rsidR="009A179D" w:rsidRDefault="009A17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EE241D" w14:textId="77777777" w:rsidR="00E36C62" w:rsidRDefault="009A179D">
    <w:pPr>
      <w:jc w:val="right"/>
    </w:pPr>
    <w:r>
      <w:rPr>
        <w:color w:val="999999"/>
        <w:sz w:val="18"/>
        <w:szCs w:val="18"/>
      </w:rPr>
      <w:t>Техническое задание на ИИ-проект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C62"/>
    <w:rsid w:val="00083BD5"/>
    <w:rsid w:val="003A6EC7"/>
    <w:rsid w:val="003B0581"/>
    <w:rsid w:val="00453238"/>
    <w:rsid w:val="0069078F"/>
    <w:rsid w:val="009A179D"/>
    <w:rsid w:val="009F7ED9"/>
    <w:rsid w:val="00A86D47"/>
    <w:rsid w:val="00AC60DA"/>
    <w:rsid w:val="00C21972"/>
    <w:rsid w:val="00E36C62"/>
    <w:rsid w:val="00EE5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A025B"/>
  <w15:docId w15:val="{515F2FB5-3CB1-4B09-A5A8-62F3FB4D3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/>
    </w:pPr>
    <w:rPr>
      <w:rFonts w:ascii="Arial" w:hAnsi="Arial"/>
      <w:sz w:val="21"/>
    </w:rPr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after="200"/>
      <w:outlineLvl w:val="0"/>
    </w:pPr>
    <w:rPr>
      <w:rFonts w:ascii="Arial" w:hAnsi="Arial"/>
      <w:b/>
      <w:bCs/>
      <w:color w:val="1F2937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00" w:after="120"/>
      <w:outlineLvl w:val="1"/>
    </w:pPr>
    <w:rPr>
      <w:rFonts w:ascii="Arial" w:hAnsi="Arial"/>
      <w:b/>
      <w:bCs/>
      <w:color w:val="374151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rFonts w:ascii="Arial" w:hAnsi="Arial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rFonts w:ascii="Arial" w:hAnsi="Arial"/>
      <w:color w:val="000000"/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Arial" w:eastAsia="Georgia" w:hAnsi="Arial" w:cs="Georgia"/>
      <w:i/>
      <w:iCs/>
      <w:color w:val="666666"/>
      <w:sz w:val="48"/>
      <w:szCs w:val="48"/>
    </w:r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l0Sz1XQZQlXCGPCqMH23hjy4DA==">CgMxLjA4AHIhMXNMRlJCTGdCM0d4aG4yNURodDRYMmxRYTM4SHJTNk1B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1222</Words>
  <Characters>6972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Денис Чигарев</cp:lastModifiedBy>
  <cp:revision>10</cp:revision>
  <dcterms:created xsi:type="dcterms:W3CDTF">2026-01-18T18:50:00Z</dcterms:created>
  <dcterms:modified xsi:type="dcterms:W3CDTF">2026-10-07T11:08:00Z</dcterms:modified>
</cp:coreProperties>
</file>