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0B92462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059A0F3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246DB5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35A80EF" w14:textId="77777777" w:rsidR="000125FE" w:rsidRPr="0003606F" w:rsidRDefault="000125FE" w:rsidP="000125FE">
      <w:pPr>
        <w:rPr>
          <w:rFonts w:cs="Times New Roman"/>
          <w:color w:val="000000" w:themeColor="text1"/>
          <w:sz w:val="24"/>
          <w:szCs w:val="24"/>
        </w:rPr>
      </w:pPr>
    </w:p>
    <w:p w14:paraId="72113E38" w14:textId="77777777" w:rsidR="000125FE" w:rsidRPr="0003606F" w:rsidRDefault="000125FE" w:rsidP="000125FE">
      <w:pPr>
        <w:rPr>
          <w:rFonts w:cs="Times New Roman"/>
          <w:color w:val="000000" w:themeColor="text1"/>
          <w:sz w:val="24"/>
          <w:szCs w:val="24"/>
        </w:rPr>
      </w:pPr>
    </w:p>
    <w:p w14:paraId="1A8CE2C2"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9E3DC0F" w14:textId="77777777" w:rsidR="000125FE" w:rsidRPr="0003606F" w:rsidRDefault="000125FE" w:rsidP="000125FE">
      <w:pPr>
        <w:jc w:val="center"/>
        <w:rPr>
          <w:rFonts w:cs="Times New Roman"/>
          <w:b/>
          <w:color w:val="000000" w:themeColor="text1"/>
          <w:sz w:val="24"/>
          <w:szCs w:val="24"/>
        </w:rPr>
      </w:pPr>
    </w:p>
    <w:p w14:paraId="257DEC0A" w14:textId="77777777" w:rsidR="000125FE" w:rsidRPr="0003606F" w:rsidRDefault="000125FE" w:rsidP="000125FE">
      <w:pPr>
        <w:jc w:val="center"/>
        <w:rPr>
          <w:rFonts w:cs="Times New Roman"/>
          <w:b/>
          <w:color w:val="000000" w:themeColor="text1"/>
          <w:sz w:val="24"/>
          <w:szCs w:val="24"/>
        </w:rPr>
      </w:pPr>
    </w:p>
    <w:p w14:paraId="6AD50523"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0932F0D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024D91B8"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4DBE2C2"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Cập nhật nhanh giá dịch vụ)</w:t>
      </w:r>
    </w:p>
    <w:p w14:paraId="32971F0C" w14:textId="77777777" w:rsidR="000125FE" w:rsidRPr="0003606F" w:rsidRDefault="000125FE" w:rsidP="000125FE">
      <w:pPr>
        <w:rPr>
          <w:rFonts w:cs="Times New Roman"/>
          <w:color w:val="000000" w:themeColor="text1"/>
          <w:sz w:val="24"/>
          <w:szCs w:val="24"/>
        </w:rPr>
      </w:pPr>
    </w:p>
    <w:p w14:paraId="6A8ECF6C"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3B847B1" w14:textId="77777777" w:rsidR="000125FE" w:rsidRPr="0003606F" w:rsidRDefault="000125FE" w:rsidP="000125FE">
      <w:pPr>
        <w:rPr>
          <w:rFonts w:cs="Times New Roman"/>
          <w:color w:val="000000" w:themeColor="text1"/>
          <w:sz w:val="24"/>
          <w:szCs w:val="24"/>
        </w:rPr>
      </w:pPr>
    </w:p>
    <w:p w14:paraId="4FA30287" w14:textId="77777777" w:rsidR="000125FE" w:rsidRPr="0003606F" w:rsidRDefault="000125FE" w:rsidP="000125FE">
      <w:pPr>
        <w:rPr>
          <w:rFonts w:cs="Times New Roman"/>
          <w:color w:val="000000" w:themeColor="text1"/>
          <w:sz w:val="24"/>
          <w:szCs w:val="24"/>
        </w:rPr>
      </w:pPr>
    </w:p>
    <w:p w14:paraId="3BA4DBD8" w14:textId="77777777" w:rsidR="000125FE" w:rsidRPr="0003606F" w:rsidRDefault="000125FE" w:rsidP="000125FE">
      <w:pPr>
        <w:rPr>
          <w:rFonts w:cs="Times New Roman"/>
          <w:color w:val="000000" w:themeColor="text1"/>
          <w:sz w:val="24"/>
          <w:szCs w:val="24"/>
        </w:rPr>
      </w:pPr>
    </w:p>
    <w:p w14:paraId="3E92CF67" w14:textId="77777777" w:rsidR="000125FE" w:rsidRPr="0003606F" w:rsidRDefault="000125FE" w:rsidP="000125FE">
      <w:pPr>
        <w:rPr>
          <w:rFonts w:cs="Times New Roman"/>
          <w:color w:val="000000" w:themeColor="text1"/>
          <w:sz w:val="24"/>
          <w:szCs w:val="24"/>
        </w:rPr>
      </w:pPr>
    </w:p>
    <w:p w14:paraId="212B6568"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8DE0918" w14:textId="77777777" w:rsidR="00F94A8E" w:rsidRPr="000125FE" w:rsidRDefault="006746BA">
      <w:pPr>
        <w:pStyle w:val="Heading1"/>
        <w:pageBreakBefore/>
        <w:spacing w:before="120" w:after="240" w:line="360" w:lineRule="auto"/>
        <w:jc w:val="center"/>
        <w:rPr>
          <w:color w:val="auto"/>
        </w:rPr>
      </w:pPr>
      <w:bookmarkStart w:id="1" w:name="_Toc237511912"/>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EB3166A" w14:textId="068B769E" w:rsidR="001E598F" w:rsidRDefault="006746BA">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1912" w:history="1">
        <w:r w:rsidR="001E598F" w:rsidRPr="00F609AA">
          <w:rPr>
            <w:rStyle w:val="Hyperlink"/>
          </w:rPr>
          <w:t>MỤC LỤC</w:t>
        </w:r>
        <w:r w:rsidR="001E598F">
          <w:rPr>
            <w:webHidden/>
          </w:rPr>
          <w:tab/>
        </w:r>
        <w:r w:rsidR="001E598F">
          <w:rPr>
            <w:webHidden/>
          </w:rPr>
          <w:fldChar w:fldCharType="begin"/>
        </w:r>
        <w:r w:rsidR="001E598F">
          <w:rPr>
            <w:webHidden/>
          </w:rPr>
          <w:instrText xml:space="preserve"> PAGEREF _Toc237511912 \h </w:instrText>
        </w:r>
        <w:r w:rsidR="001E598F">
          <w:rPr>
            <w:webHidden/>
          </w:rPr>
        </w:r>
        <w:r w:rsidR="001E598F">
          <w:rPr>
            <w:webHidden/>
          </w:rPr>
          <w:fldChar w:fldCharType="separate"/>
        </w:r>
        <w:r w:rsidR="001E598F">
          <w:rPr>
            <w:webHidden/>
          </w:rPr>
          <w:t>2</w:t>
        </w:r>
        <w:r w:rsidR="001E598F">
          <w:rPr>
            <w:webHidden/>
          </w:rPr>
          <w:fldChar w:fldCharType="end"/>
        </w:r>
      </w:hyperlink>
    </w:p>
    <w:p w14:paraId="576F9688" w14:textId="034571E7" w:rsidR="001E598F" w:rsidRDefault="001E598F">
      <w:pPr>
        <w:pStyle w:val="TOC1"/>
        <w:rPr>
          <w:rFonts w:asciiTheme="minorHAnsi" w:eastAsiaTheme="minorEastAsia" w:hAnsiTheme="minorHAnsi" w:cstheme="minorBidi"/>
          <w:b w:val="0"/>
          <w:bCs w:val="0"/>
          <w:kern w:val="2"/>
          <w14:ligatures w14:val="standardContextual"/>
        </w:rPr>
      </w:pPr>
      <w:hyperlink w:anchor="_Toc237511913" w:history="1">
        <w:r w:rsidRPr="00F609AA">
          <w:rPr>
            <w:rStyle w:val="Hyperlink"/>
          </w:rPr>
          <w:t>DANH MỤC HÌNH ẢNH</w:t>
        </w:r>
        <w:r>
          <w:rPr>
            <w:webHidden/>
          </w:rPr>
          <w:tab/>
        </w:r>
        <w:r>
          <w:rPr>
            <w:webHidden/>
          </w:rPr>
          <w:fldChar w:fldCharType="begin"/>
        </w:r>
        <w:r>
          <w:rPr>
            <w:webHidden/>
          </w:rPr>
          <w:instrText xml:space="preserve"> PAGEREF _Toc237511913 \h </w:instrText>
        </w:r>
        <w:r>
          <w:rPr>
            <w:webHidden/>
          </w:rPr>
        </w:r>
        <w:r>
          <w:rPr>
            <w:webHidden/>
          </w:rPr>
          <w:fldChar w:fldCharType="separate"/>
        </w:r>
        <w:r>
          <w:rPr>
            <w:webHidden/>
          </w:rPr>
          <w:t>4</w:t>
        </w:r>
        <w:r>
          <w:rPr>
            <w:webHidden/>
          </w:rPr>
          <w:fldChar w:fldCharType="end"/>
        </w:r>
      </w:hyperlink>
    </w:p>
    <w:p w14:paraId="6EEEB7D2" w14:textId="24E38A46" w:rsidR="001E598F" w:rsidRDefault="001E598F">
      <w:pPr>
        <w:pStyle w:val="TOC1"/>
        <w:rPr>
          <w:rFonts w:asciiTheme="minorHAnsi" w:eastAsiaTheme="minorEastAsia" w:hAnsiTheme="minorHAnsi" w:cstheme="minorBidi"/>
          <w:b w:val="0"/>
          <w:bCs w:val="0"/>
          <w:kern w:val="2"/>
          <w14:ligatures w14:val="standardContextual"/>
        </w:rPr>
      </w:pPr>
      <w:hyperlink w:anchor="_Toc237511914" w:history="1">
        <w:r w:rsidRPr="00F609AA">
          <w:rPr>
            <w:rStyle w:val="Hyperlink"/>
          </w:rPr>
          <w:t>TỔNG QUAN</w:t>
        </w:r>
        <w:r>
          <w:rPr>
            <w:webHidden/>
          </w:rPr>
          <w:tab/>
        </w:r>
        <w:r>
          <w:rPr>
            <w:webHidden/>
          </w:rPr>
          <w:fldChar w:fldCharType="begin"/>
        </w:r>
        <w:r>
          <w:rPr>
            <w:webHidden/>
          </w:rPr>
          <w:instrText xml:space="preserve"> PAGEREF _Toc237511914 \h </w:instrText>
        </w:r>
        <w:r>
          <w:rPr>
            <w:webHidden/>
          </w:rPr>
        </w:r>
        <w:r>
          <w:rPr>
            <w:webHidden/>
          </w:rPr>
          <w:fldChar w:fldCharType="separate"/>
        </w:r>
        <w:r>
          <w:rPr>
            <w:webHidden/>
          </w:rPr>
          <w:t>4</w:t>
        </w:r>
        <w:r>
          <w:rPr>
            <w:webHidden/>
          </w:rPr>
          <w:fldChar w:fldCharType="end"/>
        </w:r>
      </w:hyperlink>
    </w:p>
    <w:p w14:paraId="570EDA04" w14:textId="51DFEAEE"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15" w:history="1">
        <w:r w:rsidRPr="00F609AA">
          <w:rPr>
            <w:rStyle w:val="Hyperlink"/>
            <w:noProof/>
          </w:rPr>
          <w:t>1. Mục tiêu</w:t>
        </w:r>
        <w:r>
          <w:rPr>
            <w:noProof/>
            <w:webHidden/>
          </w:rPr>
          <w:tab/>
        </w:r>
        <w:r>
          <w:rPr>
            <w:noProof/>
            <w:webHidden/>
          </w:rPr>
          <w:fldChar w:fldCharType="begin"/>
        </w:r>
        <w:r>
          <w:rPr>
            <w:noProof/>
            <w:webHidden/>
          </w:rPr>
          <w:instrText xml:space="preserve"> PAGEREF _Toc237511915 \h </w:instrText>
        </w:r>
        <w:r>
          <w:rPr>
            <w:noProof/>
            <w:webHidden/>
          </w:rPr>
        </w:r>
        <w:r>
          <w:rPr>
            <w:noProof/>
            <w:webHidden/>
          </w:rPr>
          <w:fldChar w:fldCharType="separate"/>
        </w:r>
        <w:r>
          <w:rPr>
            <w:noProof/>
            <w:webHidden/>
          </w:rPr>
          <w:t>4</w:t>
        </w:r>
        <w:r>
          <w:rPr>
            <w:noProof/>
            <w:webHidden/>
          </w:rPr>
          <w:fldChar w:fldCharType="end"/>
        </w:r>
      </w:hyperlink>
    </w:p>
    <w:p w14:paraId="6FCEA67D" w14:textId="5D908D44"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16" w:history="1">
        <w:r w:rsidRPr="00F609AA">
          <w:rPr>
            <w:rStyle w:val="Hyperlink"/>
            <w:noProof/>
          </w:rPr>
          <w:t xml:space="preserve">2. </w:t>
        </w:r>
        <w:r w:rsidRPr="00F609AA">
          <w:rPr>
            <w:rStyle w:val="Hyperlink"/>
            <w:rFonts w:ascii="Segoe UI Emoji" w:hAnsi="Segoe UI Emoji" w:cs="Segoe UI Emoji"/>
            <w:noProof/>
          </w:rPr>
          <w:t>⚠️</w:t>
        </w:r>
        <w:r w:rsidRPr="00F609AA">
          <w:rPr>
            <w:rStyle w:val="Hyperlink"/>
            <w:noProof/>
          </w:rPr>
          <w:t xml:space="preserve"> M</w:t>
        </w:r>
        <w:r w:rsidRPr="00F609AA">
          <w:rPr>
            <w:rStyle w:val="Hyperlink"/>
            <w:rFonts w:cs="Times New Roman"/>
            <w:noProof/>
          </w:rPr>
          <w:t>à</w:t>
        </w:r>
        <w:r w:rsidRPr="00F609AA">
          <w:rPr>
            <w:rStyle w:val="Hyperlink"/>
            <w:noProof/>
          </w:rPr>
          <w:t>n h</w:t>
        </w:r>
        <w:r w:rsidRPr="00F609AA">
          <w:rPr>
            <w:rStyle w:val="Hyperlink"/>
            <w:rFonts w:cs="Times New Roman"/>
            <w:noProof/>
          </w:rPr>
          <w:t>ì</w:t>
        </w:r>
        <w:r w:rsidRPr="00F609AA">
          <w:rPr>
            <w:rStyle w:val="Hyperlink"/>
            <w:noProof/>
          </w:rPr>
          <w:t>nh c</w:t>
        </w:r>
        <w:r w:rsidRPr="00F609AA">
          <w:rPr>
            <w:rStyle w:val="Hyperlink"/>
            <w:rFonts w:cs="Times New Roman"/>
            <w:noProof/>
          </w:rPr>
          <w:t>ó</w:t>
        </w:r>
        <w:r w:rsidRPr="00F609AA">
          <w:rPr>
            <w:rStyle w:val="Hyperlink"/>
            <w:noProof/>
          </w:rPr>
          <w:t xml:space="preserve"> s</w:t>
        </w:r>
        <w:r w:rsidRPr="00F609AA">
          <w:rPr>
            <w:rStyle w:val="Hyperlink"/>
            <w:rFonts w:cs="Times New Roman"/>
            <w:noProof/>
          </w:rPr>
          <w:t>ứ</w:t>
        </w:r>
        <w:r w:rsidRPr="00F609AA">
          <w:rPr>
            <w:rStyle w:val="Hyperlink"/>
            <w:noProof/>
          </w:rPr>
          <w:t xml:space="preserve">c </w:t>
        </w:r>
        <w:r w:rsidRPr="00F609AA">
          <w:rPr>
            <w:rStyle w:val="Hyperlink"/>
            <w:rFonts w:cs="Times New Roman"/>
            <w:noProof/>
          </w:rPr>
          <w:t>ả</w:t>
        </w:r>
        <w:r w:rsidRPr="00F609AA">
          <w:rPr>
            <w:rStyle w:val="Hyperlink"/>
            <w:noProof/>
          </w:rPr>
          <w:t>nh h</w:t>
        </w:r>
        <w:r w:rsidRPr="00F609AA">
          <w:rPr>
            <w:rStyle w:val="Hyperlink"/>
            <w:rFonts w:cs="Times New Roman"/>
            <w:noProof/>
          </w:rPr>
          <w:t>ưở</w:t>
        </w:r>
        <w:r w:rsidRPr="00F609AA">
          <w:rPr>
            <w:rStyle w:val="Hyperlink"/>
            <w:noProof/>
          </w:rPr>
          <w:t>ng l</w:t>
        </w:r>
        <w:r w:rsidRPr="00F609AA">
          <w:rPr>
            <w:rStyle w:val="Hyperlink"/>
            <w:rFonts w:cs="Times New Roman"/>
            <w:noProof/>
          </w:rPr>
          <w:t>ớ</w:t>
        </w:r>
        <w:r w:rsidRPr="00F609AA">
          <w:rPr>
            <w:rStyle w:val="Hyperlink"/>
            <w:noProof/>
          </w:rPr>
          <w:t>n nh</w:t>
        </w:r>
        <w:r w:rsidRPr="00F609AA">
          <w:rPr>
            <w:rStyle w:val="Hyperlink"/>
            <w:rFonts w:cs="Times New Roman"/>
            <w:noProof/>
          </w:rPr>
          <w:t>ấ</w:t>
        </w:r>
        <w:r w:rsidRPr="00F609AA">
          <w:rPr>
            <w:rStyle w:val="Hyperlink"/>
            <w:noProof/>
          </w:rPr>
          <w:t>t trong nh</w:t>
        </w:r>
        <w:r w:rsidRPr="00F609AA">
          <w:rPr>
            <w:rStyle w:val="Hyperlink"/>
            <w:rFonts w:cs="Times New Roman"/>
            <w:noProof/>
          </w:rPr>
          <w:t>ó</w:t>
        </w:r>
        <w:r w:rsidRPr="00F609AA">
          <w:rPr>
            <w:rStyle w:val="Hyperlink"/>
            <w:noProof/>
          </w:rPr>
          <w:t>m danh m</w:t>
        </w:r>
        <w:r w:rsidRPr="00F609AA">
          <w:rPr>
            <w:rStyle w:val="Hyperlink"/>
            <w:rFonts w:cs="Times New Roman"/>
            <w:noProof/>
          </w:rPr>
          <w:t>ụ</w:t>
        </w:r>
        <w:r w:rsidRPr="00F609AA">
          <w:rPr>
            <w:rStyle w:val="Hyperlink"/>
            <w:noProof/>
          </w:rPr>
          <w:t>c d</w:t>
        </w:r>
        <w:r w:rsidRPr="00F609AA">
          <w:rPr>
            <w:rStyle w:val="Hyperlink"/>
            <w:rFonts w:cs="Times New Roman"/>
            <w:noProof/>
          </w:rPr>
          <w:t>ị</w:t>
        </w:r>
        <w:r w:rsidRPr="00F609AA">
          <w:rPr>
            <w:rStyle w:val="Hyperlink"/>
            <w:noProof/>
          </w:rPr>
          <w:t>ch v</w:t>
        </w:r>
        <w:r w:rsidRPr="00F609AA">
          <w:rPr>
            <w:rStyle w:val="Hyperlink"/>
            <w:rFonts w:cs="Times New Roman"/>
            <w:noProof/>
          </w:rPr>
          <w:t>ụ</w:t>
        </w:r>
        <w:r>
          <w:rPr>
            <w:noProof/>
            <w:webHidden/>
          </w:rPr>
          <w:tab/>
        </w:r>
        <w:r>
          <w:rPr>
            <w:noProof/>
            <w:webHidden/>
          </w:rPr>
          <w:fldChar w:fldCharType="begin"/>
        </w:r>
        <w:r>
          <w:rPr>
            <w:noProof/>
            <w:webHidden/>
          </w:rPr>
          <w:instrText xml:space="preserve"> PAGEREF _Toc237511916 \h </w:instrText>
        </w:r>
        <w:r>
          <w:rPr>
            <w:noProof/>
            <w:webHidden/>
          </w:rPr>
        </w:r>
        <w:r>
          <w:rPr>
            <w:noProof/>
            <w:webHidden/>
          </w:rPr>
          <w:fldChar w:fldCharType="separate"/>
        </w:r>
        <w:r>
          <w:rPr>
            <w:noProof/>
            <w:webHidden/>
          </w:rPr>
          <w:t>4</w:t>
        </w:r>
        <w:r>
          <w:rPr>
            <w:noProof/>
            <w:webHidden/>
          </w:rPr>
          <w:fldChar w:fldCharType="end"/>
        </w:r>
      </w:hyperlink>
    </w:p>
    <w:p w14:paraId="65D5FDD9" w14:textId="3F8E3D6D"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17" w:history="1">
        <w:r w:rsidRPr="00F609AA">
          <w:rPr>
            <w:rStyle w:val="Hyperlink"/>
            <w:noProof/>
          </w:rPr>
          <w:t>3. Đường dẫn truy cập</w:t>
        </w:r>
        <w:r>
          <w:rPr>
            <w:noProof/>
            <w:webHidden/>
          </w:rPr>
          <w:tab/>
        </w:r>
        <w:r>
          <w:rPr>
            <w:noProof/>
            <w:webHidden/>
          </w:rPr>
          <w:fldChar w:fldCharType="begin"/>
        </w:r>
        <w:r>
          <w:rPr>
            <w:noProof/>
            <w:webHidden/>
          </w:rPr>
          <w:instrText xml:space="preserve"> PAGEREF _Toc237511917 \h </w:instrText>
        </w:r>
        <w:r>
          <w:rPr>
            <w:noProof/>
            <w:webHidden/>
          </w:rPr>
        </w:r>
        <w:r>
          <w:rPr>
            <w:noProof/>
            <w:webHidden/>
          </w:rPr>
          <w:fldChar w:fldCharType="separate"/>
        </w:r>
        <w:r>
          <w:rPr>
            <w:noProof/>
            <w:webHidden/>
          </w:rPr>
          <w:t>4</w:t>
        </w:r>
        <w:r>
          <w:rPr>
            <w:noProof/>
            <w:webHidden/>
          </w:rPr>
          <w:fldChar w:fldCharType="end"/>
        </w:r>
      </w:hyperlink>
    </w:p>
    <w:p w14:paraId="5D785229" w14:textId="379384E9"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18" w:history="1">
        <w:r w:rsidRPr="00F609AA">
          <w:rPr>
            <w:rStyle w:val="Hyperlink"/>
            <w:noProof/>
          </w:rPr>
          <w:t>4. Vai trò tham gia</w:t>
        </w:r>
        <w:r>
          <w:rPr>
            <w:noProof/>
            <w:webHidden/>
          </w:rPr>
          <w:tab/>
        </w:r>
        <w:r>
          <w:rPr>
            <w:noProof/>
            <w:webHidden/>
          </w:rPr>
          <w:fldChar w:fldCharType="begin"/>
        </w:r>
        <w:r>
          <w:rPr>
            <w:noProof/>
            <w:webHidden/>
          </w:rPr>
          <w:instrText xml:space="preserve"> PAGEREF _Toc237511918 \h </w:instrText>
        </w:r>
        <w:r>
          <w:rPr>
            <w:noProof/>
            <w:webHidden/>
          </w:rPr>
        </w:r>
        <w:r>
          <w:rPr>
            <w:noProof/>
            <w:webHidden/>
          </w:rPr>
          <w:fldChar w:fldCharType="separate"/>
        </w:r>
        <w:r>
          <w:rPr>
            <w:noProof/>
            <w:webHidden/>
          </w:rPr>
          <w:t>4</w:t>
        </w:r>
        <w:r>
          <w:rPr>
            <w:noProof/>
            <w:webHidden/>
          </w:rPr>
          <w:fldChar w:fldCharType="end"/>
        </w:r>
      </w:hyperlink>
    </w:p>
    <w:p w14:paraId="6BF4D10C" w14:textId="18CA0AE1"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19" w:history="1">
        <w:r w:rsidRPr="00F609AA">
          <w:rPr>
            <w:rStyle w:val="Hyperlink"/>
            <w:noProof/>
          </w:rPr>
          <w:t>5. Ý nghĩa hai thông số</w:t>
        </w:r>
        <w:r>
          <w:rPr>
            <w:noProof/>
            <w:webHidden/>
          </w:rPr>
          <w:tab/>
        </w:r>
        <w:r>
          <w:rPr>
            <w:noProof/>
            <w:webHidden/>
          </w:rPr>
          <w:fldChar w:fldCharType="begin"/>
        </w:r>
        <w:r>
          <w:rPr>
            <w:noProof/>
            <w:webHidden/>
          </w:rPr>
          <w:instrText xml:space="preserve"> PAGEREF _Toc237511919 \h </w:instrText>
        </w:r>
        <w:r>
          <w:rPr>
            <w:noProof/>
            <w:webHidden/>
          </w:rPr>
        </w:r>
        <w:r>
          <w:rPr>
            <w:noProof/>
            <w:webHidden/>
          </w:rPr>
          <w:fldChar w:fldCharType="separate"/>
        </w:r>
        <w:r>
          <w:rPr>
            <w:noProof/>
            <w:webHidden/>
          </w:rPr>
          <w:t>5</w:t>
        </w:r>
        <w:r>
          <w:rPr>
            <w:noProof/>
            <w:webHidden/>
          </w:rPr>
          <w:fldChar w:fldCharType="end"/>
        </w:r>
      </w:hyperlink>
    </w:p>
    <w:p w14:paraId="2A04B79D" w14:textId="755642F6"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0" w:history="1">
        <w:r w:rsidRPr="00F609AA">
          <w:rPr>
            <w:rStyle w:val="Hyperlink"/>
            <w:noProof/>
          </w:rPr>
          <w:t>6. Quy tắc áp giá — điểm quan trọng nhất</w:t>
        </w:r>
        <w:r>
          <w:rPr>
            <w:noProof/>
            <w:webHidden/>
          </w:rPr>
          <w:tab/>
        </w:r>
        <w:r>
          <w:rPr>
            <w:noProof/>
            <w:webHidden/>
          </w:rPr>
          <w:fldChar w:fldCharType="begin"/>
        </w:r>
        <w:r>
          <w:rPr>
            <w:noProof/>
            <w:webHidden/>
          </w:rPr>
          <w:instrText xml:space="preserve"> PAGEREF _Toc237511920 \h </w:instrText>
        </w:r>
        <w:r>
          <w:rPr>
            <w:noProof/>
            <w:webHidden/>
          </w:rPr>
        </w:r>
        <w:r>
          <w:rPr>
            <w:noProof/>
            <w:webHidden/>
          </w:rPr>
          <w:fldChar w:fldCharType="separate"/>
        </w:r>
        <w:r>
          <w:rPr>
            <w:noProof/>
            <w:webHidden/>
          </w:rPr>
          <w:t>5</w:t>
        </w:r>
        <w:r>
          <w:rPr>
            <w:noProof/>
            <w:webHidden/>
          </w:rPr>
          <w:fldChar w:fldCharType="end"/>
        </w:r>
      </w:hyperlink>
    </w:p>
    <w:p w14:paraId="1204DE6D" w14:textId="6C433EAB" w:rsidR="001E598F" w:rsidRDefault="001E598F">
      <w:pPr>
        <w:pStyle w:val="TOC1"/>
        <w:rPr>
          <w:rFonts w:asciiTheme="minorHAnsi" w:eastAsiaTheme="minorEastAsia" w:hAnsiTheme="minorHAnsi" w:cstheme="minorBidi"/>
          <w:b w:val="0"/>
          <w:bCs w:val="0"/>
          <w:kern w:val="2"/>
          <w14:ligatures w14:val="standardContextual"/>
        </w:rPr>
      </w:pPr>
      <w:hyperlink w:anchor="_Toc237511921" w:history="1">
        <w:r w:rsidRPr="00F609AA">
          <w:rPr>
            <w:rStyle w:val="Hyperlink"/>
          </w:rPr>
          <w:t>PHẦN 1: BỐ CỤC MÀN HÌNH</w:t>
        </w:r>
        <w:r>
          <w:rPr>
            <w:webHidden/>
          </w:rPr>
          <w:tab/>
        </w:r>
        <w:r>
          <w:rPr>
            <w:webHidden/>
          </w:rPr>
          <w:fldChar w:fldCharType="begin"/>
        </w:r>
        <w:r>
          <w:rPr>
            <w:webHidden/>
          </w:rPr>
          <w:instrText xml:space="preserve"> PAGEREF _Toc237511921 \h </w:instrText>
        </w:r>
        <w:r>
          <w:rPr>
            <w:webHidden/>
          </w:rPr>
        </w:r>
        <w:r>
          <w:rPr>
            <w:webHidden/>
          </w:rPr>
          <w:fldChar w:fldCharType="separate"/>
        </w:r>
        <w:r>
          <w:rPr>
            <w:webHidden/>
          </w:rPr>
          <w:t>6</w:t>
        </w:r>
        <w:r>
          <w:rPr>
            <w:webHidden/>
          </w:rPr>
          <w:fldChar w:fldCharType="end"/>
        </w:r>
      </w:hyperlink>
    </w:p>
    <w:p w14:paraId="5FD5ADA6" w14:textId="1A287EB3"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2" w:history="1">
        <w:r w:rsidRPr="00F609AA">
          <w:rPr>
            <w:rStyle w:val="Hyperlink"/>
            <w:noProof/>
          </w:rPr>
          <w:t>1. Các thành phần</w:t>
        </w:r>
        <w:r>
          <w:rPr>
            <w:noProof/>
            <w:webHidden/>
          </w:rPr>
          <w:tab/>
        </w:r>
        <w:r>
          <w:rPr>
            <w:noProof/>
            <w:webHidden/>
          </w:rPr>
          <w:fldChar w:fldCharType="begin"/>
        </w:r>
        <w:r>
          <w:rPr>
            <w:noProof/>
            <w:webHidden/>
          </w:rPr>
          <w:instrText xml:space="preserve"> PAGEREF _Toc237511922 \h </w:instrText>
        </w:r>
        <w:r>
          <w:rPr>
            <w:noProof/>
            <w:webHidden/>
          </w:rPr>
        </w:r>
        <w:r>
          <w:rPr>
            <w:noProof/>
            <w:webHidden/>
          </w:rPr>
          <w:fldChar w:fldCharType="separate"/>
        </w:r>
        <w:r>
          <w:rPr>
            <w:noProof/>
            <w:webHidden/>
          </w:rPr>
          <w:t>6</w:t>
        </w:r>
        <w:r>
          <w:rPr>
            <w:noProof/>
            <w:webHidden/>
          </w:rPr>
          <w:fldChar w:fldCharType="end"/>
        </w:r>
      </w:hyperlink>
    </w:p>
    <w:p w14:paraId="2373A009" w14:textId="492AABC6"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3" w:history="1">
        <w:r w:rsidRPr="00F609AA">
          <w:rPr>
            <w:rStyle w:val="Hyperlink"/>
            <w:noProof/>
          </w:rPr>
          <w:t>2. Khi hệ thống chưa từng đặt thông số</w:t>
        </w:r>
        <w:r>
          <w:rPr>
            <w:noProof/>
            <w:webHidden/>
          </w:rPr>
          <w:tab/>
        </w:r>
        <w:r>
          <w:rPr>
            <w:noProof/>
            <w:webHidden/>
          </w:rPr>
          <w:fldChar w:fldCharType="begin"/>
        </w:r>
        <w:r>
          <w:rPr>
            <w:noProof/>
            <w:webHidden/>
          </w:rPr>
          <w:instrText xml:space="preserve"> PAGEREF _Toc237511923 \h </w:instrText>
        </w:r>
        <w:r>
          <w:rPr>
            <w:noProof/>
            <w:webHidden/>
          </w:rPr>
        </w:r>
        <w:r>
          <w:rPr>
            <w:noProof/>
            <w:webHidden/>
          </w:rPr>
          <w:fldChar w:fldCharType="separate"/>
        </w:r>
        <w:r>
          <w:rPr>
            <w:noProof/>
            <w:webHidden/>
          </w:rPr>
          <w:t>7</w:t>
        </w:r>
        <w:r>
          <w:rPr>
            <w:noProof/>
            <w:webHidden/>
          </w:rPr>
          <w:fldChar w:fldCharType="end"/>
        </w:r>
      </w:hyperlink>
    </w:p>
    <w:p w14:paraId="25CF2DDF" w14:textId="5192A5CE" w:rsidR="001E598F" w:rsidRDefault="001E598F">
      <w:pPr>
        <w:pStyle w:val="TOC1"/>
        <w:rPr>
          <w:rFonts w:asciiTheme="minorHAnsi" w:eastAsiaTheme="minorEastAsia" w:hAnsiTheme="minorHAnsi" w:cstheme="minorBidi"/>
          <w:b w:val="0"/>
          <w:bCs w:val="0"/>
          <w:kern w:val="2"/>
          <w14:ligatures w14:val="standardContextual"/>
        </w:rPr>
      </w:pPr>
      <w:hyperlink w:anchor="_Toc237511924" w:history="1">
        <w:r w:rsidRPr="00F609AA">
          <w:rPr>
            <w:rStyle w:val="Hyperlink"/>
          </w:rPr>
          <w:t>PHẦN 2: PHÂN QUYỀN &amp; HƯỚNG DẪN THEO QUYỀN</w:t>
        </w:r>
        <w:r>
          <w:rPr>
            <w:webHidden/>
          </w:rPr>
          <w:tab/>
        </w:r>
        <w:r>
          <w:rPr>
            <w:webHidden/>
          </w:rPr>
          <w:fldChar w:fldCharType="begin"/>
        </w:r>
        <w:r>
          <w:rPr>
            <w:webHidden/>
          </w:rPr>
          <w:instrText xml:space="preserve"> PAGEREF _Toc237511924 \h </w:instrText>
        </w:r>
        <w:r>
          <w:rPr>
            <w:webHidden/>
          </w:rPr>
        </w:r>
        <w:r>
          <w:rPr>
            <w:webHidden/>
          </w:rPr>
          <w:fldChar w:fldCharType="separate"/>
        </w:r>
        <w:r>
          <w:rPr>
            <w:webHidden/>
          </w:rPr>
          <w:t>7</w:t>
        </w:r>
        <w:r>
          <w:rPr>
            <w:webHidden/>
          </w:rPr>
          <w:fldChar w:fldCharType="end"/>
        </w:r>
      </w:hyperlink>
    </w:p>
    <w:p w14:paraId="181F8B1F" w14:textId="650A83F6"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5" w:history="1">
        <w:r w:rsidRPr="00F609AA">
          <w:rPr>
            <w:rStyle w:val="Hyperlink"/>
            <w:noProof/>
          </w:rPr>
          <w:t>1. Bảng quyền của màn hình</w:t>
        </w:r>
        <w:r>
          <w:rPr>
            <w:noProof/>
            <w:webHidden/>
          </w:rPr>
          <w:tab/>
        </w:r>
        <w:r>
          <w:rPr>
            <w:noProof/>
            <w:webHidden/>
          </w:rPr>
          <w:fldChar w:fldCharType="begin"/>
        </w:r>
        <w:r>
          <w:rPr>
            <w:noProof/>
            <w:webHidden/>
          </w:rPr>
          <w:instrText xml:space="preserve"> PAGEREF _Toc237511925 \h </w:instrText>
        </w:r>
        <w:r>
          <w:rPr>
            <w:noProof/>
            <w:webHidden/>
          </w:rPr>
        </w:r>
        <w:r>
          <w:rPr>
            <w:noProof/>
            <w:webHidden/>
          </w:rPr>
          <w:fldChar w:fldCharType="separate"/>
        </w:r>
        <w:r>
          <w:rPr>
            <w:noProof/>
            <w:webHidden/>
          </w:rPr>
          <w:t>7</w:t>
        </w:r>
        <w:r>
          <w:rPr>
            <w:noProof/>
            <w:webHidden/>
          </w:rPr>
          <w:fldChar w:fldCharType="end"/>
        </w:r>
      </w:hyperlink>
    </w:p>
    <w:p w14:paraId="0D28E634" w14:textId="36BE3C75"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6" w:history="1">
        <w:r w:rsidRPr="00F609AA">
          <w:rPr>
            <w:rStyle w:val="Hyperlink"/>
            <w:noProof/>
          </w:rPr>
          <w:t>2. Quyền này tồn tại ở cả hai cổng</w:t>
        </w:r>
        <w:r>
          <w:rPr>
            <w:noProof/>
            <w:webHidden/>
          </w:rPr>
          <w:tab/>
        </w:r>
        <w:r>
          <w:rPr>
            <w:noProof/>
            <w:webHidden/>
          </w:rPr>
          <w:fldChar w:fldCharType="begin"/>
        </w:r>
        <w:r>
          <w:rPr>
            <w:noProof/>
            <w:webHidden/>
          </w:rPr>
          <w:instrText xml:space="preserve"> PAGEREF _Toc237511926 \h </w:instrText>
        </w:r>
        <w:r>
          <w:rPr>
            <w:noProof/>
            <w:webHidden/>
          </w:rPr>
        </w:r>
        <w:r>
          <w:rPr>
            <w:noProof/>
            <w:webHidden/>
          </w:rPr>
          <w:fldChar w:fldCharType="separate"/>
        </w:r>
        <w:r>
          <w:rPr>
            <w:noProof/>
            <w:webHidden/>
          </w:rPr>
          <w:t>7</w:t>
        </w:r>
        <w:r>
          <w:rPr>
            <w:noProof/>
            <w:webHidden/>
          </w:rPr>
          <w:fldChar w:fldCharType="end"/>
        </w:r>
      </w:hyperlink>
    </w:p>
    <w:p w14:paraId="7514065F" w14:textId="2955D7C6"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7" w:history="1">
        <w:r w:rsidRPr="00F609AA">
          <w:rPr>
            <w:rStyle w:val="Hyperlink"/>
            <w:noProof/>
          </w:rPr>
          <w:t>3. Người dùng không có quyền</w:t>
        </w:r>
        <w:r>
          <w:rPr>
            <w:noProof/>
            <w:webHidden/>
          </w:rPr>
          <w:tab/>
        </w:r>
        <w:r>
          <w:rPr>
            <w:noProof/>
            <w:webHidden/>
          </w:rPr>
          <w:fldChar w:fldCharType="begin"/>
        </w:r>
        <w:r>
          <w:rPr>
            <w:noProof/>
            <w:webHidden/>
          </w:rPr>
          <w:instrText xml:space="preserve"> PAGEREF _Toc237511927 \h </w:instrText>
        </w:r>
        <w:r>
          <w:rPr>
            <w:noProof/>
            <w:webHidden/>
          </w:rPr>
        </w:r>
        <w:r>
          <w:rPr>
            <w:noProof/>
            <w:webHidden/>
          </w:rPr>
          <w:fldChar w:fldCharType="separate"/>
        </w:r>
        <w:r>
          <w:rPr>
            <w:noProof/>
            <w:webHidden/>
          </w:rPr>
          <w:t>7</w:t>
        </w:r>
        <w:r>
          <w:rPr>
            <w:noProof/>
            <w:webHidden/>
          </w:rPr>
          <w:fldChar w:fldCharType="end"/>
        </w:r>
      </w:hyperlink>
    </w:p>
    <w:p w14:paraId="1C454E2B" w14:textId="0148931F"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28" w:history="1">
        <w:r w:rsidRPr="00F609AA">
          <w:rPr>
            <w:rStyle w:val="Hyperlink"/>
            <w:noProof/>
          </w:rPr>
          <w:t>4. Màn hình không phân quyền theo cấp</w:t>
        </w:r>
        <w:r>
          <w:rPr>
            <w:noProof/>
            <w:webHidden/>
          </w:rPr>
          <w:tab/>
        </w:r>
        <w:r>
          <w:rPr>
            <w:noProof/>
            <w:webHidden/>
          </w:rPr>
          <w:fldChar w:fldCharType="begin"/>
        </w:r>
        <w:r>
          <w:rPr>
            <w:noProof/>
            <w:webHidden/>
          </w:rPr>
          <w:instrText xml:space="preserve"> PAGEREF _Toc237511928 \h </w:instrText>
        </w:r>
        <w:r>
          <w:rPr>
            <w:noProof/>
            <w:webHidden/>
          </w:rPr>
        </w:r>
        <w:r>
          <w:rPr>
            <w:noProof/>
            <w:webHidden/>
          </w:rPr>
          <w:fldChar w:fldCharType="separate"/>
        </w:r>
        <w:r>
          <w:rPr>
            <w:noProof/>
            <w:webHidden/>
          </w:rPr>
          <w:t>7</w:t>
        </w:r>
        <w:r>
          <w:rPr>
            <w:noProof/>
            <w:webHidden/>
          </w:rPr>
          <w:fldChar w:fldCharType="end"/>
        </w:r>
      </w:hyperlink>
    </w:p>
    <w:p w14:paraId="29D49194" w14:textId="45733991" w:rsidR="001E598F" w:rsidRDefault="001E598F">
      <w:pPr>
        <w:pStyle w:val="TOC1"/>
        <w:rPr>
          <w:rFonts w:asciiTheme="minorHAnsi" w:eastAsiaTheme="minorEastAsia" w:hAnsiTheme="minorHAnsi" w:cstheme="minorBidi"/>
          <w:b w:val="0"/>
          <w:bCs w:val="0"/>
          <w:kern w:val="2"/>
          <w14:ligatures w14:val="standardContextual"/>
        </w:rPr>
      </w:pPr>
      <w:hyperlink w:anchor="_Toc237511929" w:history="1">
        <w:r w:rsidRPr="00F609AA">
          <w:rPr>
            <w:rStyle w:val="Hyperlink"/>
          </w:rPr>
          <w:t>PHẦN 3: CẬP NHẬT THÔNG SỐ</w:t>
        </w:r>
        <w:r>
          <w:rPr>
            <w:webHidden/>
          </w:rPr>
          <w:tab/>
        </w:r>
        <w:r>
          <w:rPr>
            <w:webHidden/>
          </w:rPr>
          <w:fldChar w:fldCharType="begin"/>
        </w:r>
        <w:r>
          <w:rPr>
            <w:webHidden/>
          </w:rPr>
          <w:instrText xml:space="preserve"> PAGEREF _Toc237511929 \h </w:instrText>
        </w:r>
        <w:r>
          <w:rPr>
            <w:webHidden/>
          </w:rPr>
        </w:r>
        <w:r>
          <w:rPr>
            <w:webHidden/>
          </w:rPr>
          <w:fldChar w:fldCharType="separate"/>
        </w:r>
        <w:r>
          <w:rPr>
            <w:webHidden/>
          </w:rPr>
          <w:t>8</w:t>
        </w:r>
        <w:r>
          <w:rPr>
            <w:webHidden/>
          </w:rPr>
          <w:fldChar w:fldCharType="end"/>
        </w:r>
      </w:hyperlink>
    </w:p>
    <w:p w14:paraId="5AE198F4" w14:textId="3AB341EA"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0" w:history="1">
        <w:r w:rsidRPr="00F609AA">
          <w:rPr>
            <w:rStyle w:val="Hyperlink"/>
            <w:noProof/>
          </w:rPr>
          <w:t>1. Các bước</w:t>
        </w:r>
        <w:r>
          <w:rPr>
            <w:noProof/>
            <w:webHidden/>
          </w:rPr>
          <w:tab/>
        </w:r>
        <w:r>
          <w:rPr>
            <w:noProof/>
            <w:webHidden/>
          </w:rPr>
          <w:fldChar w:fldCharType="begin"/>
        </w:r>
        <w:r>
          <w:rPr>
            <w:noProof/>
            <w:webHidden/>
          </w:rPr>
          <w:instrText xml:space="preserve"> PAGEREF _Toc237511930 \h </w:instrText>
        </w:r>
        <w:r>
          <w:rPr>
            <w:noProof/>
            <w:webHidden/>
          </w:rPr>
        </w:r>
        <w:r>
          <w:rPr>
            <w:noProof/>
            <w:webHidden/>
          </w:rPr>
          <w:fldChar w:fldCharType="separate"/>
        </w:r>
        <w:r>
          <w:rPr>
            <w:noProof/>
            <w:webHidden/>
          </w:rPr>
          <w:t>8</w:t>
        </w:r>
        <w:r>
          <w:rPr>
            <w:noProof/>
            <w:webHidden/>
          </w:rPr>
          <w:fldChar w:fldCharType="end"/>
        </w:r>
      </w:hyperlink>
    </w:p>
    <w:p w14:paraId="1BB5BFB4" w14:textId="05DB5832"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1" w:history="1">
        <w:r w:rsidRPr="00F609AA">
          <w:rPr>
            <w:rStyle w:val="Hyperlink"/>
            <w:noProof/>
          </w:rPr>
          <w:t>2. Hộp xác nhận</w:t>
        </w:r>
        <w:r>
          <w:rPr>
            <w:noProof/>
            <w:webHidden/>
          </w:rPr>
          <w:tab/>
        </w:r>
        <w:r>
          <w:rPr>
            <w:noProof/>
            <w:webHidden/>
          </w:rPr>
          <w:fldChar w:fldCharType="begin"/>
        </w:r>
        <w:r>
          <w:rPr>
            <w:noProof/>
            <w:webHidden/>
          </w:rPr>
          <w:instrText xml:space="preserve"> PAGEREF _Toc237511931 \h </w:instrText>
        </w:r>
        <w:r>
          <w:rPr>
            <w:noProof/>
            <w:webHidden/>
          </w:rPr>
        </w:r>
        <w:r>
          <w:rPr>
            <w:noProof/>
            <w:webHidden/>
          </w:rPr>
          <w:fldChar w:fldCharType="separate"/>
        </w:r>
        <w:r>
          <w:rPr>
            <w:noProof/>
            <w:webHidden/>
          </w:rPr>
          <w:t>8</w:t>
        </w:r>
        <w:r>
          <w:rPr>
            <w:noProof/>
            <w:webHidden/>
          </w:rPr>
          <w:fldChar w:fldCharType="end"/>
        </w:r>
      </w:hyperlink>
    </w:p>
    <w:p w14:paraId="268827EC" w14:textId="2366F971"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2" w:history="1">
        <w:r w:rsidRPr="00F609AA">
          <w:rPr>
            <w:rStyle w:val="Hyperlink"/>
            <w:noProof/>
          </w:rPr>
          <w:t>3. Kết quả sau khi lưu</w:t>
        </w:r>
        <w:r>
          <w:rPr>
            <w:noProof/>
            <w:webHidden/>
          </w:rPr>
          <w:tab/>
        </w:r>
        <w:r>
          <w:rPr>
            <w:noProof/>
            <w:webHidden/>
          </w:rPr>
          <w:fldChar w:fldCharType="begin"/>
        </w:r>
        <w:r>
          <w:rPr>
            <w:noProof/>
            <w:webHidden/>
          </w:rPr>
          <w:instrText xml:space="preserve"> PAGEREF _Toc237511932 \h </w:instrText>
        </w:r>
        <w:r>
          <w:rPr>
            <w:noProof/>
            <w:webHidden/>
          </w:rPr>
        </w:r>
        <w:r>
          <w:rPr>
            <w:noProof/>
            <w:webHidden/>
          </w:rPr>
          <w:fldChar w:fldCharType="separate"/>
        </w:r>
        <w:r>
          <w:rPr>
            <w:noProof/>
            <w:webHidden/>
          </w:rPr>
          <w:t>9</w:t>
        </w:r>
        <w:r>
          <w:rPr>
            <w:noProof/>
            <w:webHidden/>
          </w:rPr>
          <w:fldChar w:fldCharType="end"/>
        </w:r>
      </w:hyperlink>
    </w:p>
    <w:p w14:paraId="50703FCE" w14:textId="73C1E629"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3" w:history="1">
        <w:r w:rsidRPr="00F609AA">
          <w:rPr>
            <w:rStyle w:val="Hyperlink"/>
            <w:noProof/>
          </w:rPr>
          <w:t>4. Kiểm tra lại sau khi lưu</w:t>
        </w:r>
        <w:r>
          <w:rPr>
            <w:noProof/>
            <w:webHidden/>
          </w:rPr>
          <w:tab/>
        </w:r>
        <w:r>
          <w:rPr>
            <w:noProof/>
            <w:webHidden/>
          </w:rPr>
          <w:fldChar w:fldCharType="begin"/>
        </w:r>
        <w:r>
          <w:rPr>
            <w:noProof/>
            <w:webHidden/>
          </w:rPr>
          <w:instrText xml:space="preserve"> PAGEREF _Toc237511933 \h </w:instrText>
        </w:r>
        <w:r>
          <w:rPr>
            <w:noProof/>
            <w:webHidden/>
          </w:rPr>
        </w:r>
        <w:r>
          <w:rPr>
            <w:noProof/>
            <w:webHidden/>
          </w:rPr>
          <w:fldChar w:fldCharType="separate"/>
        </w:r>
        <w:r>
          <w:rPr>
            <w:noProof/>
            <w:webHidden/>
          </w:rPr>
          <w:t>9</w:t>
        </w:r>
        <w:r>
          <w:rPr>
            <w:noProof/>
            <w:webHidden/>
          </w:rPr>
          <w:fldChar w:fldCharType="end"/>
        </w:r>
      </w:hyperlink>
    </w:p>
    <w:p w14:paraId="7D4CAF14" w14:textId="6AD3EBBE" w:rsidR="001E598F" w:rsidRDefault="001E598F">
      <w:pPr>
        <w:pStyle w:val="TOC1"/>
        <w:rPr>
          <w:rFonts w:asciiTheme="minorHAnsi" w:eastAsiaTheme="minorEastAsia" w:hAnsiTheme="minorHAnsi" w:cstheme="minorBidi"/>
          <w:b w:val="0"/>
          <w:bCs w:val="0"/>
          <w:kern w:val="2"/>
          <w14:ligatures w14:val="standardContextual"/>
        </w:rPr>
      </w:pPr>
      <w:hyperlink w:anchor="_Toc237511934" w:history="1">
        <w:r w:rsidRPr="00F609AA">
          <w:rPr>
            <w:rStyle w:val="Hyperlink"/>
          </w:rPr>
          <w:t>PHẦN 4: RÀNG BUỘC NHẬP LIỆU</w:t>
        </w:r>
        <w:r>
          <w:rPr>
            <w:webHidden/>
          </w:rPr>
          <w:tab/>
        </w:r>
        <w:r>
          <w:rPr>
            <w:webHidden/>
          </w:rPr>
          <w:fldChar w:fldCharType="begin"/>
        </w:r>
        <w:r>
          <w:rPr>
            <w:webHidden/>
          </w:rPr>
          <w:instrText xml:space="preserve"> PAGEREF _Toc237511934 \h </w:instrText>
        </w:r>
        <w:r>
          <w:rPr>
            <w:webHidden/>
          </w:rPr>
        </w:r>
        <w:r>
          <w:rPr>
            <w:webHidden/>
          </w:rPr>
          <w:fldChar w:fldCharType="separate"/>
        </w:r>
        <w:r>
          <w:rPr>
            <w:webHidden/>
          </w:rPr>
          <w:t>9</w:t>
        </w:r>
        <w:r>
          <w:rPr>
            <w:webHidden/>
          </w:rPr>
          <w:fldChar w:fldCharType="end"/>
        </w:r>
      </w:hyperlink>
    </w:p>
    <w:p w14:paraId="01E58C07" w14:textId="495B4DB3"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5" w:history="1">
        <w:r w:rsidRPr="00F609AA">
          <w:rPr>
            <w:rStyle w:val="Hyperlink"/>
            <w:noProof/>
          </w:rPr>
          <w:t>1. Bảng lỗi và thông báo</w:t>
        </w:r>
        <w:r>
          <w:rPr>
            <w:noProof/>
            <w:webHidden/>
          </w:rPr>
          <w:tab/>
        </w:r>
        <w:r>
          <w:rPr>
            <w:noProof/>
            <w:webHidden/>
          </w:rPr>
          <w:fldChar w:fldCharType="begin"/>
        </w:r>
        <w:r>
          <w:rPr>
            <w:noProof/>
            <w:webHidden/>
          </w:rPr>
          <w:instrText xml:space="preserve"> PAGEREF _Toc237511935 \h </w:instrText>
        </w:r>
        <w:r>
          <w:rPr>
            <w:noProof/>
            <w:webHidden/>
          </w:rPr>
        </w:r>
        <w:r>
          <w:rPr>
            <w:noProof/>
            <w:webHidden/>
          </w:rPr>
          <w:fldChar w:fldCharType="separate"/>
        </w:r>
        <w:r>
          <w:rPr>
            <w:noProof/>
            <w:webHidden/>
          </w:rPr>
          <w:t>9</w:t>
        </w:r>
        <w:r>
          <w:rPr>
            <w:noProof/>
            <w:webHidden/>
          </w:rPr>
          <w:fldChar w:fldCharType="end"/>
        </w:r>
      </w:hyperlink>
    </w:p>
    <w:p w14:paraId="5E39A276" w14:textId="4ED07105"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6" w:history="1">
        <w:r w:rsidRPr="00F609AA">
          <w:rPr>
            <w:rStyle w:val="Hyperlink"/>
            <w:noProof/>
          </w:rPr>
          <w:t>2. Lỗi chỉ hiện sau lần bấm Lưu đầu tiên</w:t>
        </w:r>
        <w:r>
          <w:rPr>
            <w:noProof/>
            <w:webHidden/>
          </w:rPr>
          <w:tab/>
        </w:r>
        <w:r>
          <w:rPr>
            <w:noProof/>
            <w:webHidden/>
          </w:rPr>
          <w:fldChar w:fldCharType="begin"/>
        </w:r>
        <w:r>
          <w:rPr>
            <w:noProof/>
            <w:webHidden/>
          </w:rPr>
          <w:instrText xml:space="preserve"> PAGEREF _Toc237511936 \h </w:instrText>
        </w:r>
        <w:r>
          <w:rPr>
            <w:noProof/>
            <w:webHidden/>
          </w:rPr>
        </w:r>
        <w:r>
          <w:rPr>
            <w:noProof/>
            <w:webHidden/>
          </w:rPr>
          <w:fldChar w:fldCharType="separate"/>
        </w:r>
        <w:r>
          <w:rPr>
            <w:noProof/>
            <w:webHidden/>
          </w:rPr>
          <w:t>9</w:t>
        </w:r>
        <w:r>
          <w:rPr>
            <w:noProof/>
            <w:webHidden/>
          </w:rPr>
          <w:fldChar w:fldCharType="end"/>
        </w:r>
      </w:hyperlink>
    </w:p>
    <w:p w14:paraId="641A725E" w14:textId="082469BB"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37" w:history="1">
        <w:r w:rsidRPr="00F609AA">
          <w:rPr>
            <w:rStyle w:val="Hyperlink"/>
            <w:noProof/>
          </w:rPr>
          <w:t>3. Hai điểm dễ nhầm</w:t>
        </w:r>
        <w:r>
          <w:rPr>
            <w:noProof/>
            <w:webHidden/>
          </w:rPr>
          <w:tab/>
        </w:r>
        <w:r>
          <w:rPr>
            <w:noProof/>
            <w:webHidden/>
          </w:rPr>
          <w:fldChar w:fldCharType="begin"/>
        </w:r>
        <w:r>
          <w:rPr>
            <w:noProof/>
            <w:webHidden/>
          </w:rPr>
          <w:instrText xml:space="preserve"> PAGEREF _Toc237511937 \h </w:instrText>
        </w:r>
        <w:r>
          <w:rPr>
            <w:noProof/>
            <w:webHidden/>
          </w:rPr>
        </w:r>
        <w:r>
          <w:rPr>
            <w:noProof/>
            <w:webHidden/>
          </w:rPr>
          <w:fldChar w:fldCharType="separate"/>
        </w:r>
        <w:r>
          <w:rPr>
            <w:noProof/>
            <w:webHidden/>
          </w:rPr>
          <w:t>9</w:t>
        </w:r>
        <w:r>
          <w:rPr>
            <w:noProof/>
            <w:webHidden/>
          </w:rPr>
          <w:fldChar w:fldCharType="end"/>
        </w:r>
      </w:hyperlink>
    </w:p>
    <w:p w14:paraId="65A26766" w14:textId="2472F18C" w:rsidR="001E598F" w:rsidRDefault="001E598F">
      <w:pPr>
        <w:pStyle w:val="TOC1"/>
        <w:rPr>
          <w:rFonts w:asciiTheme="minorHAnsi" w:eastAsiaTheme="minorEastAsia" w:hAnsiTheme="minorHAnsi" w:cstheme="minorBidi"/>
          <w:b w:val="0"/>
          <w:bCs w:val="0"/>
          <w:kern w:val="2"/>
          <w14:ligatures w14:val="standardContextual"/>
        </w:rPr>
      </w:pPr>
      <w:hyperlink w:anchor="_Toc237511938" w:history="1">
        <w:r w:rsidRPr="00F609AA">
          <w:rPr>
            <w:rStyle w:val="Hyperlink"/>
          </w:rPr>
          <w:t>PHẦN 5: CẢNH BÁO KHI CHƯA LƯU</w:t>
        </w:r>
        <w:r>
          <w:rPr>
            <w:webHidden/>
          </w:rPr>
          <w:tab/>
        </w:r>
        <w:r>
          <w:rPr>
            <w:webHidden/>
          </w:rPr>
          <w:fldChar w:fldCharType="begin"/>
        </w:r>
        <w:r>
          <w:rPr>
            <w:webHidden/>
          </w:rPr>
          <w:instrText xml:space="preserve"> PAGEREF _Toc237511938 \h </w:instrText>
        </w:r>
        <w:r>
          <w:rPr>
            <w:webHidden/>
          </w:rPr>
        </w:r>
        <w:r>
          <w:rPr>
            <w:webHidden/>
          </w:rPr>
          <w:fldChar w:fldCharType="separate"/>
        </w:r>
        <w:r>
          <w:rPr>
            <w:webHidden/>
          </w:rPr>
          <w:t>10</w:t>
        </w:r>
        <w:r>
          <w:rPr>
            <w:webHidden/>
          </w:rPr>
          <w:fldChar w:fldCharType="end"/>
        </w:r>
      </w:hyperlink>
    </w:p>
    <w:p w14:paraId="2265996F" w14:textId="42588141" w:rsidR="001E598F" w:rsidRDefault="001E598F">
      <w:pPr>
        <w:pStyle w:val="TOC1"/>
        <w:rPr>
          <w:rFonts w:asciiTheme="minorHAnsi" w:eastAsiaTheme="minorEastAsia" w:hAnsiTheme="minorHAnsi" w:cstheme="minorBidi"/>
          <w:b w:val="0"/>
          <w:bCs w:val="0"/>
          <w:kern w:val="2"/>
          <w14:ligatures w14:val="standardContextual"/>
        </w:rPr>
      </w:pPr>
      <w:hyperlink w:anchor="_Toc237511939" w:history="1">
        <w:r w:rsidRPr="00F609AA">
          <w:rPr>
            <w:rStyle w:val="Hyperlink"/>
          </w:rPr>
          <w:t>PHẦN CHI TIẾT: THAO TÁC TỪNG BƯỚC</w:t>
        </w:r>
        <w:r>
          <w:rPr>
            <w:webHidden/>
          </w:rPr>
          <w:tab/>
        </w:r>
        <w:r>
          <w:rPr>
            <w:webHidden/>
          </w:rPr>
          <w:fldChar w:fldCharType="begin"/>
        </w:r>
        <w:r>
          <w:rPr>
            <w:webHidden/>
          </w:rPr>
          <w:instrText xml:space="preserve"> PAGEREF _Toc237511939 \h </w:instrText>
        </w:r>
        <w:r>
          <w:rPr>
            <w:webHidden/>
          </w:rPr>
        </w:r>
        <w:r>
          <w:rPr>
            <w:webHidden/>
          </w:rPr>
          <w:fldChar w:fldCharType="separate"/>
        </w:r>
        <w:r>
          <w:rPr>
            <w:webHidden/>
          </w:rPr>
          <w:t>10</w:t>
        </w:r>
        <w:r>
          <w:rPr>
            <w:webHidden/>
          </w:rPr>
          <w:fldChar w:fldCharType="end"/>
        </w:r>
      </w:hyperlink>
    </w:p>
    <w:p w14:paraId="2EBC07F3" w14:textId="7B9C8A9E"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40" w:history="1">
        <w:r w:rsidRPr="00F609AA">
          <w:rPr>
            <w:rStyle w:val="Hyperlink"/>
            <w:noProof/>
          </w:rPr>
          <w:t>A. Điều chỉnh hệ số giá bán cho toàn hệ thống</w:t>
        </w:r>
        <w:r>
          <w:rPr>
            <w:noProof/>
            <w:webHidden/>
          </w:rPr>
          <w:tab/>
        </w:r>
        <w:r>
          <w:rPr>
            <w:noProof/>
            <w:webHidden/>
          </w:rPr>
          <w:fldChar w:fldCharType="begin"/>
        </w:r>
        <w:r>
          <w:rPr>
            <w:noProof/>
            <w:webHidden/>
          </w:rPr>
          <w:instrText xml:space="preserve"> PAGEREF _Toc237511940 \h </w:instrText>
        </w:r>
        <w:r>
          <w:rPr>
            <w:noProof/>
            <w:webHidden/>
          </w:rPr>
        </w:r>
        <w:r>
          <w:rPr>
            <w:noProof/>
            <w:webHidden/>
          </w:rPr>
          <w:fldChar w:fldCharType="separate"/>
        </w:r>
        <w:r>
          <w:rPr>
            <w:noProof/>
            <w:webHidden/>
          </w:rPr>
          <w:t>10</w:t>
        </w:r>
        <w:r>
          <w:rPr>
            <w:noProof/>
            <w:webHidden/>
          </w:rPr>
          <w:fldChar w:fldCharType="end"/>
        </w:r>
      </w:hyperlink>
    </w:p>
    <w:p w14:paraId="7E89B9D5" w14:textId="7F1D169F"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41" w:history="1">
        <w:r w:rsidRPr="00F609AA">
          <w:rPr>
            <w:rStyle w:val="Hyperlink"/>
            <w:noProof/>
          </w:rPr>
          <w:t>B. Chỉ điều chỉnh định mức đàm phán giá</w:t>
        </w:r>
        <w:r>
          <w:rPr>
            <w:noProof/>
            <w:webHidden/>
          </w:rPr>
          <w:tab/>
        </w:r>
        <w:r>
          <w:rPr>
            <w:noProof/>
            <w:webHidden/>
          </w:rPr>
          <w:fldChar w:fldCharType="begin"/>
        </w:r>
        <w:r>
          <w:rPr>
            <w:noProof/>
            <w:webHidden/>
          </w:rPr>
          <w:instrText xml:space="preserve"> PAGEREF _Toc237511941 \h </w:instrText>
        </w:r>
        <w:r>
          <w:rPr>
            <w:noProof/>
            <w:webHidden/>
          </w:rPr>
        </w:r>
        <w:r>
          <w:rPr>
            <w:noProof/>
            <w:webHidden/>
          </w:rPr>
          <w:fldChar w:fldCharType="separate"/>
        </w:r>
        <w:r>
          <w:rPr>
            <w:noProof/>
            <w:webHidden/>
          </w:rPr>
          <w:t>10</w:t>
        </w:r>
        <w:r>
          <w:rPr>
            <w:noProof/>
            <w:webHidden/>
          </w:rPr>
          <w:fldChar w:fldCharType="end"/>
        </w:r>
      </w:hyperlink>
    </w:p>
    <w:p w14:paraId="04AB284E" w14:textId="1CD106E5"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42" w:history="1">
        <w:r w:rsidRPr="00F609AA">
          <w:rPr>
            <w:rStyle w:val="Hyperlink"/>
            <w:noProof/>
          </w:rPr>
          <w:t>C. Kiểm tra ảnh hưởng tới báo giá dịch vụ</w:t>
        </w:r>
        <w:r>
          <w:rPr>
            <w:noProof/>
            <w:webHidden/>
          </w:rPr>
          <w:tab/>
        </w:r>
        <w:r>
          <w:rPr>
            <w:noProof/>
            <w:webHidden/>
          </w:rPr>
          <w:fldChar w:fldCharType="begin"/>
        </w:r>
        <w:r>
          <w:rPr>
            <w:noProof/>
            <w:webHidden/>
          </w:rPr>
          <w:instrText xml:space="preserve"> PAGEREF _Toc237511942 \h </w:instrText>
        </w:r>
        <w:r>
          <w:rPr>
            <w:noProof/>
            <w:webHidden/>
          </w:rPr>
        </w:r>
        <w:r>
          <w:rPr>
            <w:noProof/>
            <w:webHidden/>
          </w:rPr>
          <w:fldChar w:fldCharType="separate"/>
        </w:r>
        <w:r>
          <w:rPr>
            <w:noProof/>
            <w:webHidden/>
          </w:rPr>
          <w:t>10</w:t>
        </w:r>
        <w:r>
          <w:rPr>
            <w:noProof/>
            <w:webHidden/>
          </w:rPr>
          <w:fldChar w:fldCharType="end"/>
        </w:r>
      </w:hyperlink>
    </w:p>
    <w:p w14:paraId="3535D8A2" w14:textId="6475183A" w:rsidR="001E598F" w:rsidRDefault="001E598F">
      <w:pPr>
        <w:pStyle w:val="TOC2"/>
        <w:tabs>
          <w:tab w:val="right" w:leader="dot" w:pos="8630"/>
        </w:tabs>
        <w:rPr>
          <w:rFonts w:asciiTheme="minorHAnsi" w:eastAsiaTheme="minorEastAsia" w:hAnsiTheme="minorHAnsi"/>
          <w:noProof/>
          <w:kern w:val="2"/>
          <w:sz w:val="24"/>
          <w:szCs w:val="24"/>
          <w14:ligatures w14:val="standardContextual"/>
        </w:rPr>
      </w:pPr>
      <w:hyperlink w:anchor="_Toc237511943" w:history="1">
        <w:r w:rsidRPr="00F609AA">
          <w:rPr>
            <w:rStyle w:val="Hyperlink"/>
            <w:noProof/>
          </w:rPr>
          <w:t>D. Quay lại giá trị cũ khi bấm nhầm</w:t>
        </w:r>
        <w:r>
          <w:rPr>
            <w:noProof/>
            <w:webHidden/>
          </w:rPr>
          <w:tab/>
        </w:r>
        <w:r>
          <w:rPr>
            <w:noProof/>
            <w:webHidden/>
          </w:rPr>
          <w:fldChar w:fldCharType="begin"/>
        </w:r>
        <w:r>
          <w:rPr>
            <w:noProof/>
            <w:webHidden/>
          </w:rPr>
          <w:instrText xml:space="preserve"> PAGEREF _Toc237511943 \h </w:instrText>
        </w:r>
        <w:r>
          <w:rPr>
            <w:noProof/>
            <w:webHidden/>
          </w:rPr>
        </w:r>
        <w:r>
          <w:rPr>
            <w:noProof/>
            <w:webHidden/>
          </w:rPr>
          <w:fldChar w:fldCharType="separate"/>
        </w:r>
        <w:r>
          <w:rPr>
            <w:noProof/>
            <w:webHidden/>
          </w:rPr>
          <w:t>11</w:t>
        </w:r>
        <w:r>
          <w:rPr>
            <w:noProof/>
            <w:webHidden/>
          </w:rPr>
          <w:fldChar w:fldCharType="end"/>
        </w:r>
      </w:hyperlink>
    </w:p>
    <w:p w14:paraId="7464BFB3" w14:textId="6DC47D57" w:rsidR="00B60112" w:rsidRDefault="006746BA">
      <w:pPr>
        <w:pStyle w:val="TOC2"/>
        <w:tabs>
          <w:tab w:val="right" w:leader="dot" w:pos="9350"/>
        </w:tabs>
      </w:pPr>
      <w:r>
        <w:fldChar w:fldCharType="end"/>
      </w:r>
    </w:p>
    <w:p w14:paraId="581B2525" w14:textId="77777777" w:rsidR="00F94A8E" w:rsidRPr="000125FE" w:rsidRDefault="006746BA">
      <w:pPr>
        <w:pStyle w:val="Heading1"/>
        <w:pageBreakBefore/>
        <w:spacing w:before="120" w:after="240" w:line="360" w:lineRule="auto"/>
        <w:jc w:val="center"/>
        <w:rPr>
          <w:color w:val="auto"/>
        </w:rPr>
      </w:pPr>
      <w:bookmarkStart w:id="2" w:name="_Toc233031166"/>
      <w:bookmarkStart w:id="3" w:name="_Toc237511913"/>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39B4B074" w14:textId="40D56F28" w:rsidR="001E598F" w:rsidRDefault="006746BA">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1944" w:history="1">
        <w:r w:rsidR="001E598F" w:rsidRPr="0067325C">
          <w:rPr>
            <w:rStyle w:val="Hyperlink"/>
            <w:noProof/>
          </w:rPr>
          <w:t>Hình 1: Màn hình Cập nhật nhanh giá dịch vụ</w:t>
        </w:r>
        <w:r w:rsidR="001E598F">
          <w:rPr>
            <w:noProof/>
            <w:webHidden/>
          </w:rPr>
          <w:tab/>
        </w:r>
        <w:r w:rsidR="001E598F">
          <w:rPr>
            <w:noProof/>
            <w:webHidden/>
          </w:rPr>
          <w:fldChar w:fldCharType="begin"/>
        </w:r>
        <w:r w:rsidR="001E598F">
          <w:rPr>
            <w:noProof/>
            <w:webHidden/>
          </w:rPr>
          <w:instrText xml:space="preserve"> PAGEREF _Toc237511944 \h </w:instrText>
        </w:r>
        <w:r w:rsidR="001E598F">
          <w:rPr>
            <w:noProof/>
            <w:webHidden/>
          </w:rPr>
        </w:r>
        <w:r w:rsidR="001E598F">
          <w:rPr>
            <w:noProof/>
            <w:webHidden/>
          </w:rPr>
          <w:fldChar w:fldCharType="separate"/>
        </w:r>
        <w:r w:rsidR="001E598F">
          <w:rPr>
            <w:noProof/>
            <w:webHidden/>
          </w:rPr>
          <w:t>6</w:t>
        </w:r>
        <w:r w:rsidR="001E598F">
          <w:rPr>
            <w:noProof/>
            <w:webHidden/>
          </w:rPr>
          <w:fldChar w:fldCharType="end"/>
        </w:r>
      </w:hyperlink>
    </w:p>
    <w:p w14:paraId="63E21F3D" w14:textId="07629A82" w:rsidR="001E598F" w:rsidRDefault="001E598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945" w:history="1">
        <w:r w:rsidRPr="0067325C">
          <w:rPr>
            <w:rStyle w:val="Hyperlink"/>
            <w:noProof/>
          </w:rPr>
          <w:t>Hình 2: Hộp xác nhận cập nhật giá dịch vụ</w:t>
        </w:r>
        <w:r>
          <w:rPr>
            <w:noProof/>
            <w:webHidden/>
          </w:rPr>
          <w:tab/>
        </w:r>
        <w:r>
          <w:rPr>
            <w:noProof/>
            <w:webHidden/>
          </w:rPr>
          <w:fldChar w:fldCharType="begin"/>
        </w:r>
        <w:r>
          <w:rPr>
            <w:noProof/>
            <w:webHidden/>
          </w:rPr>
          <w:instrText xml:space="preserve"> PAGEREF _Toc237511945 \h </w:instrText>
        </w:r>
        <w:r>
          <w:rPr>
            <w:noProof/>
            <w:webHidden/>
          </w:rPr>
        </w:r>
        <w:r>
          <w:rPr>
            <w:noProof/>
            <w:webHidden/>
          </w:rPr>
          <w:fldChar w:fldCharType="separate"/>
        </w:r>
        <w:r>
          <w:rPr>
            <w:noProof/>
            <w:webHidden/>
          </w:rPr>
          <w:t>8</w:t>
        </w:r>
        <w:r>
          <w:rPr>
            <w:noProof/>
            <w:webHidden/>
          </w:rPr>
          <w:fldChar w:fldCharType="end"/>
        </w:r>
      </w:hyperlink>
    </w:p>
    <w:p w14:paraId="46035E6A" w14:textId="74D563D7" w:rsidR="00B60112" w:rsidRDefault="006746BA">
      <w:pPr>
        <w:pStyle w:val="TableofFigures"/>
        <w:tabs>
          <w:tab w:val="right" w:leader="dot" w:pos="9350"/>
        </w:tabs>
      </w:pPr>
      <w:r>
        <w:fldChar w:fldCharType="end"/>
      </w:r>
    </w:p>
    <w:p w14:paraId="0A49D1F1" w14:textId="77777777" w:rsidR="00B60112" w:rsidRDefault="006746BA">
      <w:pPr>
        <w:pStyle w:val="Heading1"/>
      </w:pPr>
      <w:bookmarkStart w:id="4" w:name="_Toc237511914"/>
      <w:r>
        <w:t>T</w:t>
      </w:r>
      <w:r>
        <w:t>Ổ</w:t>
      </w:r>
      <w:r>
        <w:t>NG QUAN</w:t>
      </w:r>
      <w:bookmarkEnd w:id="4"/>
    </w:p>
    <w:p w14:paraId="4D07C9CA" w14:textId="77777777" w:rsidR="00B60112" w:rsidRDefault="006746BA">
      <w:pPr>
        <w:pStyle w:val="Heading2"/>
      </w:pPr>
      <w:bookmarkStart w:id="5" w:name="_Toc237511915"/>
      <w:r>
        <w:t>1. M</w:t>
      </w:r>
      <w:r>
        <w:t>ụ</w:t>
      </w:r>
      <w:r>
        <w:t>c tiêu</w:t>
      </w:r>
      <w:bookmarkEnd w:id="5"/>
    </w:p>
    <w:p w14:paraId="3ED52FE9" w14:textId="77777777" w:rsidR="00B60112" w:rsidRDefault="006746BA">
      <w:pPr>
        <w:jc w:val="both"/>
      </w:pPr>
      <w:r>
        <w:t>Màn hình “Cập nhật nhanh giá dịch vụ” dùng để đặt hai thông số chung áp cho toàn bộ gói bảo dưỡng trong hệ thống: Hệ số giá bán dịch vụ và Định mức đàm phán giá (%).</w:t>
      </w:r>
    </w:p>
    <w:p w14:paraId="139BDC35" w14:textId="77777777" w:rsidR="00B60112" w:rsidRDefault="006746BA">
      <w:pPr>
        <w:jc w:val="both"/>
      </w:pPr>
      <w:r>
        <w:t>Thay vì phải vào sửa từng gói một, người quản lý chỉ cần nhập hai con số ở đây và bấm Lưu; hệ thống áp ngay cho tất cả gói bảo dưỡng và tính lại giá gốc của các cấp dịch vụ.</w:t>
      </w:r>
    </w:p>
    <w:p w14:paraId="5D5B9992" w14:textId="77777777" w:rsidR="00B60112" w:rsidRDefault="006746BA">
      <w:pPr>
        <w:pStyle w:val="Heading2"/>
      </w:pPr>
      <w:bookmarkStart w:id="6" w:name="_Toc237511916"/>
      <w:r>
        <w:t>2. ⚠</w:t>
      </w:r>
      <w:r>
        <w:t>️</w:t>
      </w:r>
      <w:r>
        <w:t xml:space="preserve"> Màn hình có s</w:t>
      </w:r>
      <w:r>
        <w:t>ứ</w:t>
      </w:r>
      <w:r>
        <w:t xml:space="preserve">c </w:t>
      </w:r>
      <w:r>
        <w:t>ả</w:t>
      </w:r>
      <w:r>
        <w:t>nh hư</w:t>
      </w:r>
      <w:r>
        <w:t>ở</w:t>
      </w:r>
      <w:r>
        <w:t>ng l</w:t>
      </w:r>
      <w:r>
        <w:t>ớ</w:t>
      </w:r>
      <w:r>
        <w:t>n nh</w:t>
      </w:r>
      <w:r>
        <w:t>ấ</w:t>
      </w:r>
      <w:r>
        <w:t>t trong nhóm danh m</w:t>
      </w:r>
      <w:r>
        <w:t>ụ</w:t>
      </w:r>
      <w:r>
        <w:t>c d</w:t>
      </w:r>
      <w:r>
        <w:t>ị</w:t>
      </w:r>
      <w:r>
        <w:t>ch v</w:t>
      </w:r>
      <w:r>
        <w:t>ụ</w:t>
      </w:r>
      <w:bookmarkEnd w:id="6"/>
    </w:p>
    <w:p w14:paraId="1E1F5859" w14:textId="77777777" w:rsidR="00B60112" w:rsidRDefault="006746BA">
      <w:pPr>
        <w:jc w:val="both"/>
      </w:pPr>
      <w:r>
        <w:t>Một lần bấm Lưu là thay đổi giá của hàng trăm gói bảo dưỡng. Ba điểm phải nắm trước khi dùng:</w:t>
      </w:r>
    </w:p>
    <w:p w14:paraId="338D0DCC" w14:textId="77777777" w:rsidR="00B60112" w:rsidRDefault="006746BA">
      <w:pPr>
        <w:pStyle w:val="ListBullet"/>
      </w:pPr>
      <w:r>
        <w:t>MỌI gói bảo dưỡng đều bị áp lại, KỂ CẢ gói đã được chỉnh riêng trước đó. Giá trị riêng của gói sẽ bị ghi đè, không giữ lại được.</w:t>
      </w:r>
    </w:p>
    <w:p w14:paraId="45571F2E" w14:textId="77777777" w:rsidR="00B60112" w:rsidRDefault="006746BA">
      <w:pPr>
        <w:pStyle w:val="ListBullet"/>
      </w:pPr>
      <w:r>
        <w:t>Màn hình KHÔNG lưu lịch sử thay đổi, cũng không có chức năng hoàn tác. Bấm nhầm là phải nhập lại giá trị cũ bằng tay.</w:t>
      </w:r>
    </w:p>
    <w:p w14:paraId="3A53F9E8" w14:textId="77777777" w:rsidR="00B60112" w:rsidRDefault="006746BA">
      <w:pPr>
        <w:pStyle w:val="ListBullet"/>
      </w:pPr>
      <w:r>
        <w:t>Nên ghi lại (hoặc chụp màn hình) giá trị hai thông số hiện tại TRƯỚC khi thay đổi, để còn quay lại được nếu cần.</w:t>
      </w:r>
    </w:p>
    <w:p w14:paraId="42A71D16" w14:textId="77777777" w:rsidR="00B60112" w:rsidRDefault="006746BA">
      <w:pPr>
        <w:jc w:val="both"/>
      </w:pPr>
      <w:r>
        <w:t>Để giảm rủi ro, hệ thống luôn hiện một hộp xác nhận nêu rõ số gói và số cấp dịch vụ bị ảnh hưởng trước khi ghi. Ở phần mềm cũ, bấm Lưu là chạy luôn, không hỏi.</w:t>
      </w:r>
    </w:p>
    <w:p w14:paraId="2013ACBC" w14:textId="77777777" w:rsidR="00B60112" w:rsidRDefault="006746BA">
      <w:pPr>
        <w:pStyle w:val="Heading2"/>
      </w:pPr>
      <w:bookmarkStart w:id="7" w:name="_Toc237511917"/>
      <w:r>
        <w:t>3. Đư</w:t>
      </w:r>
      <w:r>
        <w:t>ờ</w:t>
      </w:r>
      <w:r>
        <w:t>ng d</w:t>
      </w:r>
      <w:r>
        <w:t>ẫ</w:t>
      </w:r>
      <w:r>
        <w:t>n truy c</w:t>
      </w:r>
      <w:r>
        <w:t>ậ</w:t>
      </w:r>
      <w:r>
        <w:t>p</w:t>
      </w:r>
      <w:bookmarkEnd w:id="7"/>
    </w:p>
    <w:p w14:paraId="2DD676AC" w14:textId="77777777" w:rsidR="00B60112" w:rsidRDefault="006746BA">
      <w:pPr>
        <w:jc w:val="both"/>
      </w:pPr>
      <w:r>
        <w:t>Trên menu trái của phân hệ Chăm sóc khách hàng, vào nhóm “Danh mục - Dịch vụ” rồi chọn “Cập nhật nhanh giá dịch vụ” (đường dẫn: /customer-care/service-price-config).</w:t>
      </w:r>
    </w:p>
    <w:p w14:paraId="17937E2D" w14:textId="77777777" w:rsidR="00B60112" w:rsidRDefault="006746BA">
      <w:pPr>
        <w:pStyle w:val="Heading2"/>
      </w:pPr>
      <w:bookmarkStart w:id="8" w:name="_Toc237511918"/>
      <w:r>
        <w:t>4. Vai trò tham gia</w:t>
      </w:r>
      <w:bookmarkEnd w:id="8"/>
    </w:p>
    <w:tbl>
      <w:tblPr>
        <w:tblStyle w:val="LightGrid-Accent1"/>
        <w:tblW w:w="0" w:type="auto"/>
        <w:jc w:val="center"/>
        <w:tblLook w:val="04A0" w:firstRow="1" w:lastRow="0" w:firstColumn="1" w:lastColumn="0" w:noHBand="0" w:noVBand="1"/>
      </w:tblPr>
      <w:tblGrid>
        <w:gridCol w:w="4310"/>
        <w:gridCol w:w="4310"/>
      </w:tblGrid>
      <w:tr w:rsidR="00B60112" w14:paraId="028FEAD2" w14:textId="77777777" w:rsidTr="00B601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5C4816" w14:textId="77777777" w:rsidR="00B60112" w:rsidRDefault="006746BA">
            <w:r>
              <w:t>Vai trò</w:t>
            </w:r>
          </w:p>
        </w:tc>
        <w:tc>
          <w:tcPr>
            <w:tcW w:w="4320" w:type="dxa"/>
          </w:tcPr>
          <w:p w14:paraId="3F462F43" w14:textId="77777777" w:rsidR="00B60112" w:rsidRDefault="006746BA">
            <w:pPr>
              <w:cnfStyle w:val="100000000000" w:firstRow="1" w:lastRow="0" w:firstColumn="0" w:lastColumn="0" w:oddVBand="0" w:evenVBand="0" w:oddHBand="0" w:evenHBand="0" w:firstRowFirstColumn="0" w:firstRowLastColumn="0" w:lastRowFirstColumn="0" w:lastRowLastColumn="0"/>
            </w:pPr>
            <w:r>
              <w:t>Thao tác chính</w:t>
            </w:r>
          </w:p>
        </w:tc>
      </w:tr>
      <w:tr w:rsidR="00B60112" w14:paraId="1ED3650C"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3026B8" w14:textId="77777777" w:rsidR="00B60112" w:rsidRDefault="006746BA">
            <w:r>
              <w:t>Người phụ trách giá dịch vụ</w:t>
            </w:r>
          </w:p>
        </w:tc>
        <w:tc>
          <w:tcPr>
            <w:tcW w:w="4320" w:type="dxa"/>
          </w:tcPr>
          <w:p w14:paraId="604A5608" w14:textId="77777777" w:rsidR="00B60112" w:rsidRDefault="006746BA">
            <w:pPr>
              <w:cnfStyle w:val="000000100000" w:firstRow="0" w:lastRow="0" w:firstColumn="0" w:lastColumn="0" w:oddVBand="0" w:evenVBand="0" w:oddHBand="1" w:evenHBand="0" w:firstRowFirstColumn="0" w:firstRowLastColumn="0" w:lastRowFirstColumn="0" w:lastRowLastColumn="0"/>
            </w:pPr>
            <w:r>
              <w:t>Xem và cập nhật hai thông số chung.</w:t>
            </w:r>
          </w:p>
        </w:tc>
      </w:tr>
      <w:tr w:rsidR="00B60112" w14:paraId="17C1E081"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D845AB" w14:textId="77777777" w:rsidR="00B60112" w:rsidRDefault="006746BA">
            <w:r>
              <w:lastRenderedPageBreak/>
              <w:t>Bộ phận lập báo giá dịch vụ</w:t>
            </w:r>
          </w:p>
        </w:tc>
        <w:tc>
          <w:tcPr>
            <w:tcW w:w="4320" w:type="dxa"/>
          </w:tcPr>
          <w:p w14:paraId="39F56F76" w14:textId="77777777" w:rsidR="00B60112" w:rsidRDefault="006746BA">
            <w:pPr>
              <w:cnfStyle w:val="000000010000" w:firstRow="0" w:lastRow="0" w:firstColumn="0" w:lastColumn="0" w:oddVBand="0" w:evenVBand="0" w:oddHBand="0" w:evenHBand="1" w:firstRowFirstColumn="0" w:firstRowLastColumn="0" w:lastRowFirstColumn="0" w:lastRowLastColumn="0"/>
            </w:pPr>
            <w:r>
              <w:t>Là bên chịu ảnh hưởng: giá dịch vụ trên báo giá mới được tính theo hai thông số này.</w:t>
            </w:r>
          </w:p>
        </w:tc>
      </w:tr>
      <w:tr w:rsidR="00B60112" w14:paraId="25DEFB1D"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CE7827" w14:textId="77777777" w:rsidR="00B60112" w:rsidRDefault="006746BA">
            <w:r>
              <w:t>Người quản lý gói bảo dưỡng</w:t>
            </w:r>
          </w:p>
        </w:tc>
        <w:tc>
          <w:tcPr>
            <w:tcW w:w="4320" w:type="dxa"/>
          </w:tcPr>
          <w:p w14:paraId="22E427FE" w14:textId="77777777" w:rsidR="00B60112" w:rsidRDefault="006746BA">
            <w:pPr>
              <w:cnfStyle w:val="000000100000" w:firstRow="0" w:lastRow="0" w:firstColumn="0" w:lastColumn="0" w:oddVBand="0" w:evenVBand="0" w:oddHBand="1" w:evenHBand="0" w:firstRowFirstColumn="0" w:firstRowLastColumn="0" w:lastRowFirstColumn="0" w:lastRowLastColumn="0"/>
            </w:pPr>
            <w:r>
              <w:t>Cần biết rằng giá trị chỉnh riêng ở từng gói sẽ bị ghi đè mỗi khi màn này được lưu.</w:t>
            </w:r>
          </w:p>
        </w:tc>
      </w:tr>
    </w:tbl>
    <w:p w14:paraId="76545815" w14:textId="77777777" w:rsidR="00B60112" w:rsidRDefault="00B60112"/>
    <w:p w14:paraId="1CC40196" w14:textId="77777777" w:rsidR="00B60112" w:rsidRDefault="006746BA">
      <w:pPr>
        <w:pStyle w:val="Heading2"/>
      </w:pPr>
      <w:bookmarkStart w:id="9" w:name="_Toc237511919"/>
      <w:r>
        <w:t>5. Ý nghĩa hai thông s</w:t>
      </w:r>
      <w:r>
        <w:t>ố</w:t>
      </w:r>
      <w:bookmarkEnd w:id="9"/>
    </w:p>
    <w:tbl>
      <w:tblPr>
        <w:tblStyle w:val="LightGrid-Accent1"/>
        <w:tblW w:w="0" w:type="auto"/>
        <w:jc w:val="center"/>
        <w:tblLook w:val="04A0" w:firstRow="1" w:lastRow="0" w:firstColumn="1" w:lastColumn="0" w:noHBand="0" w:noVBand="1"/>
      </w:tblPr>
      <w:tblGrid>
        <w:gridCol w:w="2873"/>
        <w:gridCol w:w="2873"/>
        <w:gridCol w:w="2874"/>
      </w:tblGrid>
      <w:tr w:rsidR="00B60112" w14:paraId="654CD2E2" w14:textId="77777777" w:rsidTr="00B601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7D96F5" w14:textId="77777777" w:rsidR="00B60112" w:rsidRDefault="006746BA">
            <w:r>
              <w:t>Thông số</w:t>
            </w:r>
          </w:p>
        </w:tc>
        <w:tc>
          <w:tcPr>
            <w:tcW w:w="2880" w:type="dxa"/>
          </w:tcPr>
          <w:p w14:paraId="3B150913" w14:textId="77777777" w:rsidR="00B60112" w:rsidRDefault="006746BA">
            <w:pPr>
              <w:cnfStyle w:val="100000000000" w:firstRow="1" w:lastRow="0" w:firstColumn="0" w:lastColumn="0" w:oddVBand="0" w:evenVBand="0" w:oddHBand="0" w:evenHBand="0" w:firstRowFirstColumn="0" w:firstRowLastColumn="0" w:lastRowFirstColumn="0" w:lastRowLastColumn="0"/>
            </w:pPr>
            <w:r>
              <w:t>Ý nghĩa</w:t>
            </w:r>
          </w:p>
        </w:tc>
        <w:tc>
          <w:tcPr>
            <w:tcW w:w="2880" w:type="dxa"/>
          </w:tcPr>
          <w:p w14:paraId="3109F01A" w14:textId="77777777" w:rsidR="00B60112" w:rsidRDefault="006746BA">
            <w:pPr>
              <w:cnfStyle w:val="100000000000" w:firstRow="1" w:lastRow="0" w:firstColumn="0" w:lastColumn="0" w:oddVBand="0" w:evenVBand="0" w:oddHBand="0" w:evenHBand="0" w:firstRowFirstColumn="0" w:firstRowLastColumn="0" w:lastRowFirstColumn="0" w:lastRowLastColumn="0"/>
            </w:pPr>
            <w:r>
              <w:t>Giới hạn</w:t>
            </w:r>
          </w:p>
        </w:tc>
      </w:tr>
      <w:tr w:rsidR="00B60112" w14:paraId="5DEB2F72"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432635" w14:textId="77777777" w:rsidR="00B60112" w:rsidRDefault="006746BA">
            <w:r>
              <w:t>Hệ số giá bán dịch vụ</w:t>
            </w:r>
          </w:p>
        </w:tc>
        <w:tc>
          <w:tcPr>
            <w:tcW w:w="2880" w:type="dxa"/>
          </w:tcPr>
          <w:p w14:paraId="5E1D8DA1" w14:textId="77777777" w:rsidR="00B60112" w:rsidRDefault="006746BA">
            <w:pPr>
              <w:cnfStyle w:val="000000100000" w:firstRow="0" w:lastRow="0" w:firstColumn="0" w:lastColumn="0" w:oddVBand="0" w:evenVBand="0" w:oddHBand="1" w:evenHBand="0" w:firstRowFirstColumn="0" w:firstRowLastColumn="0" w:lastRowFirstColumn="0" w:lastRowLastColumn="0"/>
            </w:pPr>
            <w:r>
              <w:t>Hệ số nhân từ giá vốn ra giá bán của dịch vụ. Khi hệ số này thay đổi, giá gốc của các cấp dịch vụ được tính lại.</w:t>
            </w:r>
          </w:p>
        </w:tc>
        <w:tc>
          <w:tcPr>
            <w:tcW w:w="2880" w:type="dxa"/>
          </w:tcPr>
          <w:p w14:paraId="2ECF332E" w14:textId="77777777" w:rsidR="00B60112" w:rsidRDefault="006746BA">
            <w:pPr>
              <w:cnfStyle w:val="000000100000" w:firstRow="0" w:lastRow="0" w:firstColumn="0" w:lastColumn="0" w:oddVBand="0" w:evenVBand="0" w:oddHBand="1" w:evenHBand="0" w:firstRowFirstColumn="0" w:firstRowLastColumn="0" w:lastRowFirstColumn="0" w:lastRowLastColumn="0"/>
            </w:pPr>
            <w:r>
              <w:t>Bắt buộc nhập. Phải lớn hơn 0, tối đa 999,99.</w:t>
            </w:r>
          </w:p>
        </w:tc>
      </w:tr>
      <w:tr w:rsidR="00B60112" w14:paraId="032BA3F6"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880A0C" w14:textId="77777777" w:rsidR="00B60112" w:rsidRDefault="006746BA">
            <w:r>
              <w:t>Định mức đàm phán giá (%)</w:t>
            </w:r>
          </w:p>
        </w:tc>
        <w:tc>
          <w:tcPr>
            <w:tcW w:w="2880" w:type="dxa"/>
          </w:tcPr>
          <w:p w14:paraId="57F63BD6" w14:textId="77777777" w:rsidR="00B60112" w:rsidRDefault="006746BA">
            <w:pPr>
              <w:cnfStyle w:val="000000010000" w:firstRow="0" w:lastRow="0" w:firstColumn="0" w:lastColumn="0" w:oddVBand="0" w:evenVBand="0" w:oddHBand="0" w:evenHBand="1" w:firstRowFirstColumn="0" w:firstRowLastColumn="0" w:lastRowFirstColumn="0" w:lastRowLastColumn="0"/>
            </w:pPr>
            <w:r>
              <w:t>Mức phần trăm tối đa mà người bán được phép giảm khi đàm phán giá với khách hàng.</w:t>
            </w:r>
          </w:p>
        </w:tc>
        <w:tc>
          <w:tcPr>
            <w:tcW w:w="2880" w:type="dxa"/>
          </w:tcPr>
          <w:p w14:paraId="1C62538A" w14:textId="77777777" w:rsidR="00B60112" w:rsidRDefault="006746BA">
            <w:pPr>
              <w:cnfStyle w:val="000000010000" w:firstRow="0" w:lastRow="0" w:firstColumn="0" w:lastColumn="0" w:oddVBand="0" w:evenVBand="0" w:oddHBand="0" w:evenHBand="1" w:firstRowFirstColumn="0" w:firstRowLastColumn="0" w:lastRowFirstColumn="0" w:lastRowLastColumn="0"/>
            </w:pPr>
            <w:r>
              <w:t>Không bắt buộc. Từ 0 đến 99.</w:t>
            </w:r>
          </w:p>
        </w:tc>
      </w:tr>
    </w:tbl>
    <w:p w14:paraId="3C3DCB24" w14:textId="77777777" w:rsidR="00B60112" w:rsidRDefault="00B60112"/>
    <w:p w14:paraId="29A6F574" w14:textId="77777777" w:rsidR="00B60112" w:rsidRDefault="006746BA">
      <w:pPr>
        <w:pStyle w:val="Heading2"/>
      </w:pPr>
      <w:bookmarkStart w:id="10" w:name="_Toc237511920"/>
      <w:r>
        <w:t>6. Quy t</w:t>
      </w:r>
      <w:r>
        <w:t>ắ</w:t>
      </w:r>
      <w:r>
        <w:t>c áp giá — đi</w:t>
      </w:r>
      <w:r>
        <w:t>ể</w:t>
      </w:r>
      <w:r>
        <w:t>m quan tr</w:t>
      </w:r>
      <w:r>
        <w:t>ọ</w:t>
      </w:r>
      <w:r>
        <w:t>ng nh</w:t>
      </w:r>
      <w:r>
        <w:t>ấ</w:t>
      </w:r>
      <w:r>
        <w:t>t</w:t>
      </w:r>
      <w:bookmarkEnd w:id="10"/>
    </w:p>
    <w:p w14:paraId="052337AA" w14:textId="77777777" w:rsidR="00B60112" w:rsidRDefault="006746BA">
      <w:pPr>
        <w:pStyle w:val="ListBullet"/>
      </w:pPr>
      <w:r>
        <w:t>Hệ số và định mức LUÔN được ghi đè cho mọi gói bảo dưỡng mỗi lần bấm Lưu, kể cả khi giá trị không đổi.</w:t>
      </w:r>
    </w:p>
    <w:p w14:paraId="331B240A" w14:textId="77777777" w:rsidR="00B60112" w:rsidRDefault="006746BA">
      <w:pPr>
        <w:pStyle w:val="ListBullet"/>
      </w:pPr>
      <w:r>
        <w:t>Giá gốc của cấp dịch vụ CHỈ được tính lại khi Hệ số giá bán dịch vụ THỰC SỰ thay đổi. Nếu chỉ đổi Định mức đàm phán giá thì giá gốc giữ nguyên.</w:t>
      </w:r>
    </w:p>
    <w:p w14:paraId="33425EB6" w14:textId="77777777" w:rsidR="00B60112" w:rsidRDefault="006746BA">
      <w:pPr>
        <w:pStyle w:val="ListBullet"/>
      </w:pPr>
      <w:r>
        <w:t>Gói bảo dưỡng không xác định được đơn giá công của công ty sẽ được BỎ QUA, không bị ghi giá về 0. Sau khi lưu, hệ thống báo lại số gói đã bỏ qua. (Ở phần mềm cũ, những gói này bị đưa giá gốc về 0 — tức là mất giá.)</w:t>
      </w:r>
    </w:p>
    <w:p w14:paraId="1438461C" w14:textId="77777777" w:rsidR="00B60112" w:rsidRDefault="006746BA">
      <w:pPr>
        <w:pStyle w:val="ListBullet"/>
      </w:pPr>
      <w:r>
        <w:t>Thông số chỉ áp cho việc lập chứng từ MỚI. Các báo giá và hợp đồng dịch vụ đã lập trước đó giữ nguyên giá, không bị tính lại.</w:t>
      </w:r>
    </w:p>
    <w:p w14:paraId="4DE6596B" w14:textId="77777777" w:rsidR="00B60112" w:rsidRDefault="006746BA">
      <w:pPr>
        <w:pStyle w:val="Heading1"/>
      </w:pPr>
      <w:bookmarkStart w:id="11" w:name="_Toc237511921"/>
      <w:r>
        <w:lastRenderedPageBreak/>
        <w:t>PH</w:t>
      </w:r>
      <w:r>
        <w:t>Ầ</w:t>
      </w:r>
      <w:r>
        <w:t>N 1: B</w:t>
      </w:r>
      <w:r>
        <w:t>Ố</w:t>
      </w:r>
      <w:r>
        <w:t xml:space="preserve"> C</w:t>
      </w:r>
      <w:r>
        <w:t>Ụ</w:t>
      </w:r>
      <w:r>
        <w:t>C MÀN HÌNH</w:t>
      </w:r>
      <w:bookmarkEnd w:id="11"/>
    </w:p>
    <w:p w14:paraId="19012F05" w14:textId="77777777" w:rsidR="00B60112" w:rsidRDefault="006746BA">
      <w:pPr>
        <w:jc w:val="center"/>
      </w:pPr>
      <w:r>
        <w:rPr>
          <w:noProof/>
        </w:rPr>
        <w:drawing>
          <wp:inline distT="0" distB="0" distL="0" distR="0" wp14:anchorId="272D4E29" wp14:editId="101C3A5D">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n-hinh.png"/>
                    <pic:cNvPicPr/>
                  </pic:nvPicPr>
                  <pic:blipFill>
                    <a:blip r:embed="rId9"/>
                    <a:stretch>
                      <a:fillRect/>
                    </a:stretch>
                  </pic:blipFill>
                  <pic:spPr>
                    <a:xfrm>
                      <a:off x="0" y="0"/>
                      <a:ext cx="5486400" cy="3429000"/>
                    </a:xfrm>
                    <a:prstGeom prst="rect">
                      <a:avLst/>
                    </a:prstGeom>
                  </pic:spPr>
                </pic:pic>
              </a:graphicData>
            </a:graphic>
          </wp:inline>
        </w:drawing>
      </w:r>
    </w:p>
    <w:p w14:paraId="5D75A1CA" w14:textId="1E6C301B" w:rsidR="00B60112" w:rsidRDefault="006746BA">
      <w:pPr>
        <w:pStyle w:val="Caption"/>
      </w:pPr>
      <w:bookmarkStart w:id="12" w:name="_Toc237511944"/>
      <w:r>
        <w:t xml:space="preserve">Hình </w:t>
      </w:r>
      <w:r>
        <w:fldChar w:fldCharType="begin"/>
      </w:r>
      <w:r>
        <w:instrText xml:space="preserve"> SEQ Hình \* ARABIC </w:instrText>
      </w:r>
      <w:r>
        <w:fldChar w:fldCharType="separate"/>
      </w:r>
      <w:r w:rsidR="001E598F">
        <w:rPr>
          <w:noProof/>
        </w:rPr>
        <w:t>1</w:t>
      </w:r>
      <w:r>
        <w:fldChar w:fldCharType="end"/>
      </w:r>
      <w:r>
        <w:t>: Màn hình Cập nhật nhanh giá dịch vụ</w:t>
      </w:r>
      <w:bookmarkEnd w:id="12"/>
    </w:p>
    <w:p w14:paraId="04CCAD76" w14:textId="77777777" w:rsidR="00B60112" w:rsidRDefault="006746BA">
      <w:pPr>
        <w:jc w:val="both"/>
      </w:pPr>
      <w:r>
        <w:t>Màn hình rất gọn, chỉ gồm một khung nhập đặt giữa trang. Không có bảng danh sách, không có bộ lọc, không có phân trang.</w:t>
      </w:r>
    </w:p>
    <w:p w14:paraId="3B272AA2" w14:textId="77777777" w:rsidR="00B60112" w:rsidRDefault="006746BA">
      <w:pPr>
        <w:pStyle w:val="Heading2"/>
      </w:pPr>
      <w:bookmarkStart w:id="13" w:name="_Toc237511922"/>
      <w:r>
        <w:t>1. Các thành ph</w:t>
      </w:r>
      <w:r>
        <w:t>ầ</w:t>
      </w:r>
      <w:r>
        <w:t>n</w:t>
      </w:r>
      <w:bookmarkEnd w:id="13"/>
    </w:p>
    <w:tbl>
      <w:tblPr>
        <w:tblStyle w:val="LightGrid-Accent1"/>
        <w:tblW w:w="0" w:type="auto"/>
        <w:jc w:val="center"/>
        <w:tblLook w:val="04A0" w:firstRow="1" w:lastRow="0" w:firstColumn="1" w:lastColumn="0" w:noHBand="0" w:noVBand="1"/>
      </w:tblPr>
      <w:tblGrid>
        <w:gridCol w:w="4310"/>
        <w:gridCol w:w="4310"/>
      </w:tblGrid>
      <w:tr w:rsidR="00B60112" w14:paraId="4E5C471A" w14:textId="77777777" w:rsidTr="00B601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9B6D7A" w14:textId="77777777" w:rsidR="00B60112" w:rsidRDefault="006746BA">
            <w:r>
              <w:t>Thành phần</w:t>
            </w:r>
          </w:p>
        </w:tc>
        <w:tc>
          <w:tcPr>
            <w:tcW w:w="4320" w:type="dxa"/>
          </w:tcPr>
          <w:p w14:paraId="2DC3DF5A" w14:textId="77777777" w:rsidR="00B60112" w:rsidRDefault="006746BA">
            <w:pPr>
              <w:cnfStyle w:val="100000000000" w:firstRow="1" w:lastRow="0" w:firstColumn="0" w:lastColumn="0" w:oddVBand="0" w:evenVBand="0" w:oddHBand="0" w:evenHBand="0" w:firstRowFirstColumn="0" w:firstRowLastColumn="0" w:lastRowFirstColumn="0" w:lastRowLastColumn="0"/>
            </w:pPr>
            <w:r>
              <w:t>Nội dung</w:t>
            </w:r>
          </w:p>
        </w:tc>
      </w:tr>
      <w:tr w:rsidR="00B60112" w14:paraId="1083F166"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208E41" w14:textId="77777777" w:rsidR="00B60112" w:rsidRDefault="006746BA">
            <w:r>
              <w:t>Hệ số giá bán dịch vụ</w:t>
            </w:r>
          </w:p>
        </w:tc>
        <w:tc>
          <w:tcPr>
            <w:tcW w:w="4320" w:type="dxa"/>
          </w:tcPr>
          <w:p w14:paraId="0CFE3D57" w14:textId="77777777" w:rsidR="00B60112" w:rsidRDefault="006746BA">
            <w:pPr>
              <w:cnfStyle w:val="000000100000" w:firstRow="0" w:lastRow="0" w:firstColumn="0" w:lastColumn="0" w:oddVBand="0" w:evenVBand="0" w:oddHBand="1" w:evenHBand="0" w:firstRowFirstColumn="0" w:firstRowLastColumn="0" w:lastRowFirstColumn="0" w:lastRowLastColumn="0"/>
            </w:pPr>
            <w:r>
              <w:t>Ô nhập số, bắt buộc — có dấu (*) màu đỏ bên cạnh nhãn. Khi mở màn, ô hiện giá trị đang lưu của hệ thống.</w:t>
            </w:r>
          </w:p>
        </w:tc>
      </w:tr>
      <w:tr w:rsidR="00B60112" w14:paraId="45D370A1"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D091C6" w14:textId="77777777" w:rsidR="00B60112" w:rsidRDefault="006746BA">
            <w:r>
              <w:t>Định mức đàm phán giá (%)</w:t>
            </w:r>
          </w:p>
        </w:tc>
        <w:tc>
          <w:tcPr>
            <w:tcW w:w="4320" w:type="dxa"/>
          </w:tcPr>
          <w:p w14:paraId="4C7529DA" w14:textId="77777777" w:rsidR="00B60112" w:rsidRDefault="006746BA">
            <w:pPr>
              <w:cnfStyle w:val="000000010000" w:firstRow="0" w:lastRow="0" w:firstColumn="0" w:lastColumn="0" w:oddVBand="0" w:evenVBand="0" w:oddHBand="0" w:evenHBand="1" w:firstRowFirstColumn="0" w:firstRowLastColumn="0" w:lastRowFirstColumn="0" w:lastRowLastColumn="0"/>
            </w:pPr>
            <w:r>
              <w:t>Ô nhập số, không bắt buộc. Cũng hiện giá trị đang lưu.</w:t>
            </w:r>
          </w:p>
        </w:tc>
      </w:tr>
      <w:tr w:rsidR="00B60112" w14:paraId="51CBE79E"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94A18F" w14:textId="77777777" w:rsidR="00B60112" w:rsidRDefault="006746BA">
            <w:r>
              <w:t>Dòng ghi chú</w:t>
            </w:r>
          </w:p>
        </w:tc>
        <w:tc>
          <w:tcPr>
            <w:tcW w:w="4320" w:type="dxa"/>
          </w:tcPr>
          <w:p w14:paraId="7006D951" w14:textId="77777777" w:rsidR="00B60112" w:rsidRDefault="006746BA">
            <w:pPr>
              <w:cnfStyle w:val="000000100000" w:firstRow="0" w:lastRow="0" w:firstColumn="0" w:lastColumn="0" w:oddVBand="0" w:evenVBand="0" w:oddHBand="1" w:evenHBand="0" w:firstRowFirstColumn="0" w:firstRowLastColumn="0" w:lastRowFirstColumn="0" w:lastRowLastColumn="0"/>
            </w:pPr>
            <w:r>
              <w:t>Nằm ngay dưới hai ô, nêu SỐ GÓI BẢO DƯỠNG sẽ bị áp lại và nhắc rằng giá trị đã chỉnh riêng ở từng gói sẽ bị ghi đè.</w:t>
            </w:r>
          </w:p>
        </w:tc>
      </w:tr>
      <w:tr w:rsidR="00B60112" w14:paraId="556EC0B7"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818785" w14:textId="77777777" w:rsidR="00B60112" w:rsidRDefault="006746BA">
            <w:r>
              <w:t>Dòng “Cập nhật gần nhất”</w:t>
            </w:r>
          </w:p>
        </w:tc>
        <w:tc>
          <w:tcPr>
            <w:tcW w:w="4320" w:type="dxa"/>
          </w:tcPr>
          <w:p w14:paraId="0238BB1C" w14:textId="77777777" w:rsidR="00B60112" w:rsidRDefault="006746BA">
            <w:pPr>
              <w:cnfStyle w:val="000000010000" w:firstRow="0" w:lastRow="0" w:firstColumn="0" w:lastColumn="0" w:oddVBand="0" w:evenVBand="0" w:oddHBand="0" w:evenHBand="1" w:firstRowFirstColumn="0" w:firstRowLastColumn="0" w:lastRowFirstColumn="0" w:lastRowLastColumn="0"/>
            </w:pPr>
            <w:r>
              <w:t>Cho biết thời điểm hai thông số này được thay đổi lần cuối. Nếu hệ thống chưa từng lưu lần nào thì dòng này không hiện.</w:t>
            </w:r>
          </w:p>
        </w:tc>
      </w:tr>
      <w:tr w:rsidR="00B60112" w14:paraId="3A723534"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E41862" w14:textId="77777777" w:rsidR="00B60112" w:rsidRDefault="006746BA">
            <w:r>
              <w:t>Nút Lưu</w:t>
            </w:r>
          </w:p>
        </w:tc>
        <w:tc>
          <w:tcPr>
            <w:tcW w:w="4320" w:type="dxa"/>
          </w:tcPr>
          <w:p w14:paraId="0D88214D" w14:textId="77777777" w:rsidR="00B60112" w:rsidRDefault="006746BA">
            <w:pPr>
              <w:cnfStyle w:val="000000100000" w:firstRow="0" w:lastRow="0" w:firstColumn="0" w:lastColumn="0" w:oddVBand="0" w:evenVBand="0" w:oddHBand="1" w:evenHBand="0" w:firstRowFirstColumn="0" w:firstRowLastColumn="0" w:lastRowFirstColumn="0" w:lastRowLastColumn="0"/>
            </w:pPr>
            <w:r>
              <w:t xml:space="preserve">Nằm ở góc dưới bên phải khung. Trong lúc hệ thống đang xử lý, nút đổi </w:t>
            </w:r>
            <w:r>
              <w:lastRenderedPageBreak/>
              <w:t>chữ thành “Đang lưu...” và không bấm lại được.</w:t>
            </w:r>
          </w:p>
        </w:tc>
      </w:tr>
    </w:tbl>
    <w:p w14:paraId="4A6FE880" w14:textId="77777777" w:rsidR="00B60112" w:rsidRDefault="00B60112"/>
    <w:p w14:paraId="423763D2" w14:textId="77777777" w:rsidR="00B60112" w:rsidRDefault="006746BA">
      <w:pPr>
        <w:pStyle w:val="Heading2"/>
      </w:pPr>
      <w:bookmarkStart w:id="14" w:name="_Toc237511923"/>
      <w:r>
        <w:t>2. Khi h</w:t>
      </w:r>
      <w:r>
        <w:t>ệ</w:t>
      </w:r>
      <w:r>
        <w:t xml:space="preserve"> th</w:t>
      </w:r>
      <w:r>
        <w:t>ố</w:t>
      </w:r>
      <w:r>
        <w:t>ng chưa t</w:t>
      </w:r>
      <w:r>
        <w:t>ừ</w:t>
      </w:r>
      <w:r>
        <w:t>ng đ</w:t>
      </w:r>
      <w:r>
        <w:t>ặ</w:t>
      </w:r>
      <w:r>
        <w:t>t thông s</w:t>
      </w:r>
      <w:r>
        <w:t>ố</w:t>
      </w:r>
      <w:bookmarkEnd w:id="14"/>
    </w:p>
    <w:p w14:paraId="61FD49A7" w14:textId="77777777" w:rsidR="00B60112" w:rsidRDefault="006746BA">
      <w:pPr>
        <w:jc w:val="both"/>
      </w:pPr>
      <w:r>
        <w:t>Nếu đây là lần đầu sử dụng, hai ô sẽ để trống và không có dòng “Cập nhật gần nhất”. Màn hình vẫn mở bình thường — chỉ cần nhập giá trị rồi lưu như hướng dẫn ở Phần 3.</w:t>
      </w:r>
    </w:p>
    <w:p w14:paraId="4CFF67C1" w14:textId="77777777" w:rsidR="00B60112" w:rsidRDefault="006746BA">
      <w:pPr>
        <w:pStyle w:val="Heading1"/>
      </w:pPr>
      <w:bookmarkStart w:id="15" w:name="_Toc237511924"/>
      <w:r>
        <w:t>PH</w:t>
      </w:r>
      <w:r>
        <w:t>Ầ</w:t>
      </w:r>
      <w:r>
        <w:t>N 2: PHÂN QUY</w:t>
      </w:r>
      <w:r>
        <w:t>Ề</w:t>
      </w:r>
      <w:r>
        <w:t>N &amp; HƯ</w:t>
      </w:r>
      <w:r>
        <w:t>Ớ</w:t>
      </w:r>
      <w:r>
        <w:t>NG D</w:t>
      </w:r>
      <w:r>
        <w:t>Ẫ</w:t>
      </w:r>
      <w:r>
        <w:t>N THEO QUY</w:t>
      </w:r>
      <w:r>
        <w:t>Ề</w:t>
      </w:r>
      <w:r>
        <w:t>N</w:t>
      </w:r>
      <w:bookmarkEnd w:id="15"/>
    </w:p>
    <w:p w14:paraId="7D3C3A04" w14:textId="77777777" w:rsidR="00B60112" w:rsidRDefault="006746BA">
      <w:pPr>
        <w:pStyle w:val="Heading2"/>
      </w:pPr>
      <w:bookmarkStart w:id="16" w:name="_Toc237511925"/>
      <w:r>
        <w:t>1. B</w:t>
      </w:r>
      <w:r>
        <w:t>ả</w:t>
      </w:r>
      <w:r>
        <w:t>ng quy</w:t>
      </w:r>
      <w:r>
        <w:t>ề</w:t>
      </w:r>
      <w:r>
        <w:t>n c</w:t>
      </w:r>
      <w:r>
        <w:t>ủ</w:t>
      </w:r>
      <w:r>
        <w:t>a màn hình</w:t>
      </w:r>
      <w:bookmarkEnd w:id="16"/>
    </w:p>
    <w:tbl>
      <w:tblPr>
        <w:tblStyle w:val="LightGrid-Accent1"/>
        <w:tblW w:w="0" w:type="auto"/>
        <w:jc w:val="center"/>
        <w:tblLook w:val="04A0" w:firstRow="1" w:lastRow="0" w:firstColumn="1" w:lastColumn="0" w:noHBand="0" w:noVBand="1"/>
      </w:tblPr>
      <w:tblGrid>
        <w:gridCol w:w="2874"/>
        <w:gridCol w:w="2873"/>
        <w:gridCol w:w="2873"/>
      </w:tblGrid>
      <w:tr w:rsidR="00B60112" w14:paraId="1EF6A771" w14:textId="77777777" w:rsidTr="00B601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8AA2AB" w14:textId="77777777" w:rsidR="00B60112" w:rsidRDefault="006746BA">
            <w:r>
              <w:t>Tên quyền</w:t>
            </w:r>
          </w:p>
        </w:tc>
        <w:tc>
          <w:tcPr>
            <w:tcW w:w="2880" w:type="dxa"/>
          </w:tcPr>
          <w:p w14:paraId="038F2D4D" w14:textId="77777777" w:rsidR="00B60112" w:rsidRDefault="006746BA">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26C998C6" w14:textId="77777777" w:rsidR="00B60112" w:rsidRDefault="006746BA">
            <w:pPr>
              <w:cnfStyle w:val="100000000000" w:firstRow="1" w:lastRow="0" w:firstColumn="0" w:lastColumn="0" w:oddVBand="0" w:evenVBand="0" w:oddHBand="0" w:evenHBand="0" w:firstRowFirstColumn="0" w:firstRowLastColumn="0" w:lastRowFirstColumn="0" w:lastRowLastColumn="0"/>
            </w:pPr>
            <w:r>
              <w:t>Nút / khu vực tương ứng</w:t>
            </w:r>
          </w:p>
        </w:tc>
      </w:tr>
      <w:tr w:rsidR="00B60112" w14:paraId="0A07AB72"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266C6" w14:textId="77777777" w:rsidR="00B60112" w:rsidRDefault="006746BA">
            <w:r>
              <w:t>Cập nhật nhanh giá dịch vụ</w:t>
            </w:r>
          </w:p>
        </w:tc>
        <w:tc>
          <w:tcPr>
            <w:tcW w:w="2880" w:type="dxa"/>
          </w:tcPr>
          <w:p w14:paraId="60ADBA21" w14:textId="77777777" w:rsidR="00B60112" w:rsidRDefault="006746BA">
            <w:pPr>
              <w:cnfStyle w:val="000000100000" w:firstRow="0" w:lastRow="0" w:firstColumn="0" w:lastColumn="0" w:oddVBand="0" w:evenVBand="0" w:oddHBand="1" w:evenHBand="0" w:firstRowFirstColumn="0" w:firstRowLastColumn="0" w:lastRowFirstColumn="0" w:lastRowLastColumn="0"/>
            </w:pPr>
            <w:r>
              <w:t>Vào màn hình, xem hai thông số hiện tại và lưu thay đổi.</w:t>
            </w:r>
          </w:p>
        </w:tc>
        <w:tc>
          <w:tcPr>
            <w:tcW w:w="2880" w:type="dxa"/>
          </w:tcPr>
          <w:p w14:paraId="03CA7C1A" w14:textId="77777777" w:rsidR="00B60112" w:rsidRDefault="006746BA">
            <w:pPr>
              <w:cnfStyle w:val="000000100000" w:firstRow="0" w:lastRow="0" w:firstColumn="0" w:lastColumn="0" w:oddVBand="0" w:evenVBand="0" w:oddHBand="1" w:evenHBand="0" w:firstRowFirstColumn="0" w:firstRowLastColumn="0" w:lastRowFirstColumn="0" w:lastRowLastColumn="0"/>
            </w:pPr>
            <w:r>
              <w:t>Toàn bộ màn hình và nút Lưu.</w:t>
            </w:r>
          </w:p>
        </w:tc>
      </w:tr>
    </w:tbl>
    <w:p w14:paraId="6348D827" w14:textId="77777777" w:rsidR="00B60112" w:rsidRDefault="00B60112"/>
    <w:p w14:paraId="7C9942A8" w14:textId="77777777" w:rsidR="00B60112" w:rsidRDefault="006746BA">
      <w:pPr>
        <w:jc w:val="both"/>
      </w:pPr>
      <w:r>
        <w:t>Màn hình chỉ có DUY NHẤT một quyền. Có quyền thì vừa xem vừa sửa được; không có quyền thì không vào được màn hình.</w:t>
      </w:r>
    </w:p>
    <w:p w14:paraId="1E9F15DA" w14:textId="77777777" w:rsidR="00B60112" w:rsidRDefault="006746BA">
      <w:pPr>
        <w:pStyle w:val="Heading2"/>
      </w:pPr>
      <w:bookmarkStart w:id="17" w:name="_Toc237511926"/>
      <w:r>
        <w:t>2. Quy</w:t>
      </w:r>
      <w:r>
        <w:t>ề</w:t>
      </w:r>
      <w:r>
        <w:t>n này t</w:t>
      </w:r>
      <w:r>
        <w:t>ồ</w:t>
      </w:r>
      <w:r>
        <w:t>n t</w:t>
      </w:r>
      <w:r>
        <w:t>ạ</w:t>
      </w:r>
      <w:r>
        <w:t xml:space="preserve">i </w:t>
      </w:r>
      <w:r>
        <w:t>ở</w:t>
      </w:r>
      <w:r>
        <w:t xml:space="preserve"> c</w:t>
      </w:r>
      <w:r>
        <w:t>ả</w:t>
      </w:r>
      <w:r>
        <w:t xml:space="preserve"> hai c</w:t>
      </w:r>
      <w:r>
        <w:t>ổ</w:t>
      </w:r>
      <w:r>
        <w:t>ng</w:t>
      </w:r>
      <w:bookmarkEnd w:id="17"/>
    </w:p>
    <w:p w14:paraId="5816188C" w14:textId="77777777" w:rsidR="00B60112" w:rsidRDefault="006746BA">
      <w:pPr>
        <w:jc w:val="both"/>
      </w:pPr>
      <w:r>
        <w:t>Quyền “Cập nhật nhanh giá dịch vụ” được khai ở CẢ hai hệ thống dưới cùng một tên. Người được cấp quyền ở phần mềm cũ HOẶC ở cổng mới đều vào được màn này.</w:t>
      </w:r>
    </w:p>
    <w:p w14:paraId="62B89038" w14:textId="77777777" w:rsidR="00B60112" w:rsidRDefault="006746BA">
      <w:pPr>
        <w:jc w:val="both"/>
      </w:pPr>
      <w:r>
        <w:t>Vì vậy khi rà soát phân quyền, cần kiểm cả hai đường cấp quyền. Nếu một người đã được cấp quyền ở phần mềm cũ mà vào cổng mới lại bị chặn, đó là lỗi cần báo lại ngay.</w:t>
      </w:r>
    </w:p>
    <w:p w14:paraId="5D819A9F" w14:textId="77777777" w:rsidR="00B60112" w:rsidRDefault="006746BA">
      <w:pPr>
        <w:pStyle w:val="Heading2"/>
      </w:pPr>
      <w:bookmarkStart w:id="18" w:name="_Toc237511927"/>
      <w:r>
        <w:t>3. Ngư</w:t>
      </w:r>
      <w:r>
        <w:t>ờ</w:t>
      </w:r>
      <w:r>
        <w:t>i dùng không có quy</w:t>
      </w:r>
      <w:r>
        <w:t>ề</w:t>
      </w:r>
      <w:r>
        <w:t>n</w:t>
      </w:r>
      <w:bookmarkEnd w:id="18"/>
    </w:p>
    <w:p w14:paraId="50159D47" w14:textId="77777777" w:rsidR="00B60112" w:rsidRDefault="006746BA">
      <w:pPr>
        <w:jc w:val="both"/>
      </w:pPr>
      <w:r>
        <w:t>Mục menu “Cập nhật nhanh giá dịch vụ” không hiển thị. Trường hợp gõ thẳng đường dẫn, hệ thống chuyển sang trang báo không tìm thấy và không trả về giá trị thông số nào. Việc kiểm soát được thực hiện cả ở giao diện lẫn ở tầng dữ liệu, nên không thể lưu thông số bằng cách đi vòng qua giao diện.</w:t>
      </w:r>
    </w:p>
    <w:p w14:paraId="683F8CA0" w14:textId="77777777" w:rsidR="00B60112" w:rsidRDefault="006746BA">
      <w:pPr>
        <w:pStyle w:val="Heading2"/>
      </w:pPr>
      <w:bookmarkStart w:id="19" w:name="_Toc237511928"/>
      <w:r>
        <w:t>4. Màn hình không phân quy</w:t>
      </w:r>
      <w:r>
        <w:t>ề</w:t>
      </w:r>
      <w:r>
        <w:t>n theo c</w:t>
      </w:r>
      <w:r>
        <w:t>ấ</w:t>
      </w:r>
      <w:r>
        <w:t>p</w:t>
      </w:r>
      <w:bookmarkEnd w:id="19"/>
    </w:p>
    <w:p w14:paraId="6902BC2D" w14:textId="77777777" w:rsidR="00B60112" w:rsidRDefault="006746BA">
      <w:pPr>
        <w:jc w:val="both"/>
      </w:pPr>
      <w:r>
        <w:t>Toàn hệ thống chỉ có DUY NHẤT một bộ thông số này, dùng chung cho mọi công ty. Không có chuyện mỗi công ty một hệ số riêng.</w:t>
      </w:r>
    </w:p>
    <w:p w14:paraId="28F9F353" w14:textId="77777777" w:rsidR="00B60112" w:rsidRDefault="006746BA">
      <w:pPr>
        <w:pStyle w:val="Heading1"/>
      </w:pPr>
      <w:bookmarkStart w:id="20" w:name="_Toc237511929"/>
      <w:r>
        <w:lastRenderedPageBreak/>
        <w:t>PH</w:t>
      </w:r>
      <w:r>
        <w:t>Ầ</w:t>
      </w:r>
      <w:r>
        <w:t>N 3: C</w:t>
      </w:r>
      <w:r>
        <w:t>Ậ</w:t>
      </w:r>
      <w:r>
        <w:t>P NH</w:t>
      </w:r>
      <w:r>
        <w:t>Ậ</w:t>
      </w:r>
      <w:r>
        <w:t>T THÔNG S</w:t>
      </w:r>
      <w:r>
        <w:t>Ố</w:t>
      </w:r>
      <w:bookmarkEnd w:id="20"/>
    </w:p>
    <w:p w14:paraId="17F87CFD" w14:textId="77777777" w:rsidR="00B60112" w:rsidRDefault="006746BA">
      <w:pPr>
        <w:jc w:val="both"/>
      </w:pPr>
      <w:r>
        <w:t>Yêu cầu quyền “Cập nhật nhanh giá dịch vụ”.</w:t>
      </w:r>
    </w:p>
    <w:p w14:paraId="32DFB47A" w14:textId="77777777" w:rsidR="00B60112" w:rsidRDefault="006746BA">
      <w:pPr>
        <w:pStyle w:val="Heading2"/>
      </w:pPr>
      <w:bookmarkStart w:id="21" w:name="_Toc237511930"/>
      <w:r>
        <w:t>1. Các bư</w:t>
      </w:r>
      <w:r>
        <w:t>ớ</w:t>
      </w:r>
      <w:r>
        <w:t>c</w:t>
      </w:r>
      <w:bookmarkEnd w:id="21"/>
    </w:p>
    <w:p w14:paraId="4B1B797F" w14:textId="77777777" w:rsidR="00B60112" w:rsidRDefault="006746BA">
      <w:pPr>
        <w:pStyle w:val="ListBullet"/>
      </w:pPr>
      <w:r>
        <w:t>Bước 1: Ghi lại giá trị hiện tại của hai ô để còn quay lại được nếu cần.</w:t>
      </w:r>
    </w:p>
    <w:p w14:paraId="7810DA6B" w14:textId="77777777" w:rsidR="00B60112" w:rsidRDefault="006746BA">
      <w:pPr>
        <w:pStyle w:val="ListBullet"/>
      </w:pPr>
      <w:r>
        <w:t>Bước 2: Nhập Hệ số giá bán dịch vụ mới. Nếu chỉ muốn đổi định mức thì giữ nguyên ô này.</w:t>
      </w:r>
    </w:p>
    <w:p w14:paraId="3998408B" w14:textId="77777777" w:rsidR="00B60112" w:rsidRDefault="006746BA">
      <w:pPr>
        <w:pStyle w:val="ListBullet"/>
      </w:pPr>
      <w:r>
        <w:t>Bước 3: Nhập Định mức đàm phán giá (%) nếu cần.</w:t>
      </w:r>
    </w:p>
    <w:p w14:paraId="20F0F023" w14:textId="77777777" w:rsidR="00B60112" w:rsidRDefault="006746BA">
      <w:pPr>
        <w:pStyle w:val="ListBullet"/>
      </w:pPr>
      <w:r>
        <w:t>Bước 4: Bấm nút “Lưu” ở góc dưới bên phải.</w:t>
      </w:r>
    </w:p>
    <w:p w14:paraId="563927CF" w14:textId="77777777" w:rsidR="00B60112" w:rsidRDefault="006746BA">
      <w:pPr>
        <w:pStyle w:val="ListBullet"/>
      </w:pPr>
      <w:r>
        <w:t>Bước 5: Đọc kỹ hộp xác nhận, đối chiếu số gói và số cấp dịch vụ bị ảnh hưởng.</w:t>
      </w:r>
    </w:p>
    <w:p w14:paraId="69B919C5" w14:textId="77777777" w:rsidR="00B60112" w:rsidRDefault="006746BA">
      <w:pPr>
        <w:pStyle w:val="ListBullet"/>
      </w:pPr>
      <w:r>
        <w:t>Bước 6: Bấm “Đồng ý” để thực hiện, hoặc “Hủy” để dừng lại — bấm Hủy thì hệ thống không ghi gì cả.</w:t>
      </w:r>
    </w:p>
    <w:p w14:paraId="7D1E9825" w14:textId="77777777" w:rsidR="00B60112" w:rsidRDefault="006746BA">
      <w:pPr>
        <w:pStyle w:val="Heading2"/>
      </w:pPr>
      <w:bookmarkStart w:id="22" w:name="_Toc237511931"/>
      <w:r>
        <w:t>2. H</w:t>
      </w:r>
      <w:r>
        <w:t>ộ</w:t>
      </w:r>
      <w:r>
        <w:t>p xác nh</w:t>
      </w:r>
      <w:r>
        <w:t>ậ</w:t>
      </w:r>
      <w:r>
        <w:t>n</w:t>
      </w:r>
      <w:bookmarkEnd w:id="22"/>
    </w:p>
    <w:p w14:paraId="19BFADC4" w14:textId="77777777" w:rsidR="00B60112" w:rsidRDefault="006746BA">
      <w:pPr>
        <w:jc w:val="center"/>
      </w:pPr>
      <w:r>
        <w:rPr>
          <w:noProof/>
        </w:rPr>
        <w:drawing>
          <wp:inline distT="0" distB="0" distL="0" distR="0" wp14:anchorId="25F7AF7E" wp14:editId="2A1446F9">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xac-nhan.png"/>
                    <pic:cNvPicPr/>
                  </pic:nvPicPr>
                  <pic:blipFill>
                    <a:blip r:embed="rId10"/>
                    <a:stretch>
                      <a:fillRect/>
                    </a:stretch>
                  </pic:blipFill>
                  <pic:spPr>
                    <a:xfrm>
                      <a:off x="0" y="0"/>
                      <a:ext cx="5486400" cy="3429000"/>
                    </a:xfrm>
                    <a:prstGeom prst="rect">
                      <a:avLst/>
                    </a:prstGeom>
                  </pic:spPr>
                </pic:pic>
              </a:graphicData>
            </a:graphic>
          </wp:inline>
        </w:drawing>
      </w:r>
    </w:p>
    <w:p w14:paraId="697A0873" w14:textId="7B678486" w:rsidR="00B60112" w:rsidRDefault="006746BA">
      <w:pPr>
        <w:pStyle w:val="Caption"/>
      </w:pPr>
      <w:bookmarkStart w:id="23" w:name="_Toc237511945"/>
      <w:r>
        <w:t xml:space="preserve">Hình </w:t>
      </w:r>
      <w:r>
        <w:fldChar w:fldCharType="begin"/>
      </w:r>
      <w:r>
        <w:instrText xml:space="preserve"> SEQ Hình \* ARABIC </w:instrText>
      </w:r>
      <w:r>
        <w:fldChar w:fldCharType="separate"/>
      </w:r>
      <w:r w:rsidR="001E598F">
        <w:rPr>
          <w:noProof/>
        </w:rPr>
        <w:t>2</w:t>
      </w:r>
      <w:r>
        <w:fldChar w:fldCharType="end"/>
      </w:r>
      <w:r>
        <w:t>: Hộp xác nhận cập nhật giá dịch vụ</w:t>
      </w:r>
      <w:bookmarkEnd w:id="23"/>
    </w:p>
    <w:p w14:paraId="09A3123A" w14:textId="77777777" w:rsidR="00B60112" w:rsidRDefault="006746BA">
      <w:pPr>
        <w:jc w:val="both"/>
      </w:pPr>
      <w:r>
        <w:t>Hộp có tiêu đề “Xác nhận cập nhật giá dịch vụ” và nêu ba thông tin:</w:t>
      </w:r>
    </w:p>
    <w:p w14:paraId="4FFEE481" w14:textId="77777777" w:rsidR="00B60112" w:rsidRDefault="006746BA">
      <w:pPr>
        <w:pStyle w:val="ListBullet"/>
      </w:pPr>
      <w:r>
        <w:t>Số gói bảo dưỡng sẽ bị cập nhật, kèm cảnh báo ghi đè giá trị đã chỉnh riêng ở từng gói.</w:t>
      </w:r>
    </w:p>
    <w:p w14:paraId="009113DD" w14:textId="77777777" w:rsidR="00B60112" w:rsidRDefault="006746BA">
      <w:pPr>
        <w:pStyle w:val="ListBullet"/>
      </w:pPr>
      <w:r>
        <w:t>Số cấp dịch vụ sẽ được tính lại giá gốc, với điều kiện hệ số thay đổi.</w:t>
      </w:r>
    </w:p>
    <w:p w14:paraId="58B3C772" w14:textId="77777777" w:rsidR="00B60112" w:rsidRDefault="006746BA">
      <w:pPr>
        <w:pStyle w:val="ListBullet"/>
      </w:pPr>
      <w:r>
        <w:t>Câu hỏi xác nhận cuối cùng.</w:t>
      </w:r>
    </w:p>
    <w:p w14:paraId="03F7492B" w14:textId="77777777" w:rsidR="00B60112" w:rsidRDefault="006746BA">
      <w:pPr>
        <w:jc w:val="both"/>
      </w:pPr>
      <w:r>
        <w:lastRenderedPageBreak/>
        <w:t>Hai con số này lấy trực tiếp từ dữ liệu thực tế của hệ thống tại thời điểm bấm, không phải số cố định. Hãy đọc kỹ trước khi bấm “Đồng ý”.</w:t>
      </w:r>
    </w:p>
    <w:p w14:paraId="40BEB303" w14:textId="77777777" w:rsidR="00B60112" w:rsidRDefault="006746BA">
      <w:pPr>
        <w:pStyle w:val="Heading2"/>
      </w:pPr>
      <w:bookmarkStart w:id="24" w:name="_Toc237511932"/>
      <w:r>
        <w:t>3. K</w:t>
      </w:r>
      <w:r>
        <w:t>ế</w:t>
      </w:r>
      <w:r>
        <w:t>t qu</w:t>
      </w:r>
      <w:r>
        <w:t>ả</w:t>
      </w:r>
      <w:r>
        <w:t xml:space="preserve"> sau khi lưu</w:t>
      </w:r>
      <w:bookmarkEnd w:id="24"/>
    </w:p>
    <w:p w14:paraId="6EE6635D" w14:textId="77777777" w:rsidR="00B60112" w:rsidRDefault="006746BA">
      <w:pPr>
        <w:jc w:val="both"/>
      </w:pPr>
      <w:r>
        <w:t>Hệ thống hiện thông báo kết quả nêu số gói đã cập nhật, số cấp dịch vụ đã tính lại giá và số gói bị bỏ qua (nếu có). Nạp lại màn hình thì hai ô hiện giá trị mới và dòng “Cập nhật gần nhất” đổi sang thời điểm vừa lưu.</w:t>
      </w:r>
    </w:p>
    <w:p w14:paraId="177EC87F" w14:textId="77777777" w:rsidR="00B60112" w:rsidRDefault="006746BA">
      <w:pPr>
        <w:jc w:val="both"/>
      </w:pPr>
      <w:r>
        <w:t>Với khoảng 200 gói bảo dưỡng, quá trình này mất vài giây. Trong lúc đó nút Lưu bị vô hiệu nên không thể chạy hai lượt ghi chồng lên nhau.</w:t>
      </w:r>
    </w:p>
    <w:p w14:paraId="75DE5E37" w14:textId="77777777" w:rsidR="00B60112" w:rsidRDefault="006746BA">
      <w:pPr>
        <w:pStyle w:val="Heading2"/>
      </w:pPr>
      <w:bookmarkStart w:id="25" w:name="_Toc237511933"/>
      <w:r>
        <w:t>4. Ki</w:t>
      </w:r>
      <w:r>
        <w:t>ể</w:t>
      </w:r>
      <w:r>
        <w:t>m tra l</w:t>
      </w:r>
      <w:r>
        <w:t>ạ</w:t>
      </w:r>
      <w:r>
        <w:t>i sau khi lưu</w:t>
      </w:r>
      <w:bookmarkEnd w:id="25"/>
    </w:p>
    <w:p w14:paraId="6ED15904" w14:textId="77777777" w:rsidR="00B60112" w:rsidRDefault="006746BA">
      <w:pPr>
        <w:jc w:val="both"/>
      </w:pPr>
      <w:r>
        <w:t>Màn hình này không hiện danh sách gói, nên muốn kiểm chứng phải sang màn “Danh mục gói bảo dưỡng”, mở vài gói bất kỳ và đối chiếu hệ số, định mức cùng giá gốc của cấp dịch vụ.</w:t>
      </w:r>
    </w:p>
    <w:p w14:paraId="7050E42A" w14:textId="77777777" w:rsidR="00B60112" w:rsidRDefault="006746BA">
      <w:pPr>
        <w:pStyle w:val="Heading1"/>
      </w:pPr>
      <w:bookmarkStart w:id="26" w:name="_Toc237511934"/>
      <w:r>
        <w:t>PH</w:t>
      </w:r>
      <w:r>
        <w:t>Ầ</w:t>
      </w:r>
      <w:r>
        <w:t>N 4: RÀNG BU</w:t>
      </w:r>
      <w:r>
        <w:t>Ộ</w:t>
      </w:r>
      <w:r>
        <w:t>C NH</w:t>
      </w:r>
      <w:r>
        <w:t>Ậ</w:t>
      </w:r>
      <w:r>
        <w:t>P LI</w:t>
      </w:r>
      <w:r>
        <w:t>Ệ</w:t>
      </w:r>
      <w:r>
        <w:t>U</w:t>
      </w:r>
      <w:bookmarkEnd w:id="26"/>
    </w:p>
    <w:p w14:paraId="6A4E06E2" w14:textId="77777777" w:rsidR="00B60112" w:rsidRDefault="006746BA">
      <w:pPr>
        <w:pStyle w:val="Heading2"/>
      </w:pPr>
      <w:bookmarkStart w:id="27" w:name="_Toc237511935"/>
      <w:r>
        <w:t>1. B</w:t>
      </w:r>
      <w:r>
        <w:t>ả</w:t>
      </w:r>
      <w:r>
        <w:t>ng l</w:t>
      </w:r>
      <w:r>
        <w:t>ỗ</w:t>
      </w:r>
      <w:r>
        <w:t>i và thông báo</w:t>
      </w:r>
      <w:bookmarkEnd w:id="27"/>
    </w:p>
    <w:tbl>
      <w:tblPr>
        <w:tblStyle w:val="LightGrid-Accent1"/>
        <w:tblW w:w="0" w:type="auto"/>
        <w:jc w:val="center"/>
        <w:tblLook w:val="04A0" w:firstRow="1" w:lastRow="0" w:firstColumn="1" w:lastColumn="0" w:noHBand="0" w:noVBand="1"/>
      </w:tblPr>
      <w:tblGrid>
        <w:gridCol w:w="4310"/>
        <w:gridCol w:w="4310"/>
      </w:tblGrid>
      <w:tr w:rsidR="00B60112" w14:paraId="1D09B04A" w14:textId="77777777" w:rsidTr="00B601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6AEE08" w14:textId="77777777" w:rsidR="00B60112" w:rsidRDefault="006746BA">
            <w:r>
              <w:t>Tình huống</w:t>
            </w:r>
          </w:p>
        </w:tc>
        <w:tc>
          <w:tcPr>
            <w:tcW w:w="4320" w:type="dxa"/>
          </w:tcPr>
          <w:p w14:paraId="773A9241" w14:textId="77777777" w:rsidR="00B60112" w:rsidRDefault="006746BA">
            <w:pPr>
              <w:cnfStyle w:val="100000000000" w:firstRow="1" w:lastRow="0" w:firstColumn="0" w:lastColumn="0" w:oddVBand="0" w:evenVBand="0" w:oddHBand="0" w:evenHBand="0" w:firstRowFirstColumn="0" w:firstRowLastColumn="0" w:lastRowFirstColumn="0" w:lastRowLastColumn="0"/>
            </w:pPr>
            <w:r>
              <w:t>Hệ thống báo</w:t>
            </w:r>
          </w:p>
        </w:tc>
      </w:tr>
      <w:tr w:rsidR="00B60112" w14:paraId="6B6874E7"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BCD749" w14:textId="77777777" w:rsidR="00B60112" w:rsidRDefault="006746BA">
            <w:r>
              <w:t>Bỏ trống Hệ số giá bán dịch vụ</w:t>
            </w:r>
          </w:p>
        </w:tc>
        <w:tc>
          <w:tcPr>
            <w:tcW w:w="4320" w:type="dxa"/>
          </w:tcPr>
          <w:p w14:paraId="429BBB2D" w14:textId="77777777" w:rsidR="00B60112" w:rsidRDefault="006746BA">
            <w:pPr>
              <w:cnfStyle w:val="000000100000" w:firstRow="0" w:lastRow="0" w:firstColumn="0" w:lastColumn="0" w:oddVBand="0" w:evenVBand="0" w:oddHBand="1" w:evenHBand="0" w:firstRowFirstColumn="0" w:firstRowLastColumn="0" w:lastRowFirstColumn="0" w:lastRowLastColumn="0"/>
            </w:pPr>
            <w:r>
              <w:t>“Bắt buộc phải nhập”.</w:t>
            </w:r>
          </w:p>
        </w:tc>
      </w:tr>
      <w:tr w:rsidR="00B60112" w14:paraId="20AEADCE"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59ADAB" w14:textId="77777777" w:rsidR="00B60112" w:rsidRDefault="006746BA">
            <w:r>
              <w:t>Hệ số bằng 0 hoặc số âm</w:t>
            </w:r>
          </w:p>
        </w:tc>
        <w:tc>
          <w:tcPr>
            <w:tcW w:w="4320" w:type="dxa"/>
          </w:tcPr>
          <w:p w14:paraId="08683465" w14:textId="77777777" w:rsidR="00B60112" w:rsidRDefault="006746BA">
            <w:pPr>
              <w:cnfStyle w:val="000000010000" w:firstRow="0" w:lastRow="0" w:firstColumn="0" w:lastColumn="0" w:oddVBand="0" w:evenVBand="0" w:oddHBand="0" w:evenHBand="1" w:firstRowFirstColumn="0" w:firstRowLastColumn="0" w:lastRowFirstColumn="0" w:lastRowLastColumn="0"/>
            </w:pPr>
            <w:r>
              <w:t>“Phải lớn hơn 0”.</w:t>
            </w:r>
          </w:p>
        </w:tc>
      </w:tr>
      <w:tr w:rsidR="00B60112" w14:paraId="5049C4FC"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4E8AA1" w14:textId="77777777" w:rsidR="00B60112" w:rsidRDefault="006746BA">
            <w:r>
              <w:t>Hệ số nhập chữ</w:t>
            </w:r>
          </w:p>
        </w:tc>
        <w:tc>
          <w:tcPr>
            <w:tcW w:w="4320" w:type="dxa"/>
          </w:tcPr>
          <w:p w14:paraId="282937AE" w14:textId="77777777" w:rsidR="00B60112" w:rsidRDefault="006746BA">
            <w:pPr>
              <w:cnfStyle w:val="000000100000" w:firstRow="0" w:lastRow="0" w:firstColumn="0" w:lastColumn="0" w:oddVBand="0" w:evenVBand="0" w:oddHBand="1" w:evenHBand="0" w:firstRowFirstColumn="0" w:firstRowLastColumn="0" w:lastRowFirstColumn="0" w:lastRowLastColumn="0"/>
            </w:pPr>
            <w:r>
              <w:t>“Phải là số”.</w:t>
            </w:r>
          </w:p>
        </w:tc>
      </w:tr>
      <w:tr w:rsidR="00B60112" w14:paraId="7C1D4CF5"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16C8EB" w14:textId="77777777" w:rsidR="00B60112" w:rsidRDefault="006746BA">
            <w:r>
              <w:t>Hệ số lớn hơn 999,99</w:t>
            </w:r>
          </w:p>
        </w:tc>
        <w:tc>
          <w:tcPr>
            <w:tcW w:w="4320" w:type="dxa"/>
          </w:tcPr>
          <w:p w14:paraId="3A26C340" w14:textId="77777777" w:rsidR="00B60112" w:rsidRDefault="006746BA">
            <w:pPr>
              <w:cnfStyle w:val="000000010000" w:firstRow="0" w:lastRow="0" w:firstColumn="0" w:lastColumn="0" w:oddVBand="0" w:evenVBand="0" w:oddHBand="0" w:evenHBand="1" w:firstRowFirstColumn="0" w:firstRowLastColumn="0" w:lastRowFirstColumn="0" w:lastRowLastColumn="0"/>
            </w:pPr>
            <w:r>
              <w:t>“Tối đa 999,99”.</w:t>
            </w:r>
          </w:p>
        </w:tc>
      </w:tr>
      <w:tr w:rsidR="00B60112" w14:paraId="7869D919"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1E43A0" w14:textId="77777777" w:rsidR="00B60112" w:rsidRDefault="006746BA">
            <w:r>
              <w:t>Định mức là số âm</w:t>
            </w:r>
          </w:p>
        </w:tc>
        <w:tc>
          <w:tcPr>
            <w:tcW w:w="4320" w:type="dxa"/>
          </w:tcPr>
          <w:p w14:paraId="231504E7" w14:textId="77777777" w:rsidR="00B60112" w:rsidRDefault="006746BA">
            <w:pPr>
              <w:cnfStyle w:val="000000100000" w:firstRow="0" w:lastRow="0" w:firstColumn="0" w:lastColumn="0" w:oddVBand="0" w:evenVBand="0" w:oddHBand="1" w:evenHBand="0" w:firstRowFirstColumn="0" w:firstRowLastColumn="0" w:lastRowFirstColumn="0" w:lastRowLastColumn="0"/>
            </w:pPr>
            <w:r>
              <w:t>“Không được nhỏ hơn 0”.</w:t>
            </w:r>
          </w:p>
        </w:tc>
      </w:tr>
      <w:tr w:rsidR="00B60112" w14:paraId="241D43C6" w14:textId="77777777" w:rsidTr="00B601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BA835B" w14:textId="77777777" w:rsidR="00B60112" w:rsidRDefault="006746BA">
            <w:r>
              <w:t>Định mức lớn hơn 99</w:t>
            </w:r>
          </w:p>
        </w:tc>
        <w:tc>
          <w:tcPr>
            <w:tcW w:w="4320" w:type="dxa"/>
          </w:tcPr>
          <w:p w14:paraId="014DE380" w14:textId="77777777" w:rsidR="00B60112" w:rsidRDefault="006746BA">
            <w:pPr>
              <w:cnfStyle w:val="000000010000" w:firstRow="0" w:lastRow="0" w:firstColumn="0" w:lastColumn="0" w:oddVBand="0" w:evenVBand="0" w:oddHBand="0" w:evenHBand="1" w:firstRowFirstColumn="0" w:firstRowLastColumn="0" w:lastRowFirstColumn="0" w:lastRowLastColumn="0"/>
            </w:pPr>
            <w:r>
              <w:t>“Tối đa 99”.</w:t>
            </w:r>
          </w:p>
        </w:tc>
      </w:tr>
      <w:tr w:rsidR="00B60112" w14:paraId="62ADDB3F" w14:textId="77777777" w:rsidTr="00B601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BDC518" w14:textId="77777777" w:rsidR="00B60112" w:rsidRDefault="006746BA">
            <w:r>
              <w:t>Định mức nhập chữ</w:t>
            </w:r>
          </w:p>
        </w:tc>
        <w:tc>
          <w:tcPr>
            <w:tcW w:w="4320" w:type="dxa"/>
          </w:tcPr>
          <w:p w14:paraId="383EF79C" w14:textId="77777777" w:rsidR="00B60112" w:rsidRDefault="006746BA">
            <w:pPr>
              <w:cnfStyle w:val="000000100000" w:firstRow="0" w:lastRow="0" w:firstColumn="0" w:lastColumn="0" w:oddVBand="0" w:evenVBand="0" w:oddHBand="1" w:evenHBand="0" w:firstRowFirstColumn="0" w:firstRowLastColumn="0" w:lastRowFirstColumn="0" w:lastRowLastColumn="0"/>
            </w:pPr>
            <w:r>
              <w:t>“Phải là số”.</w:t>
            </w:r>
          </w:p>
        </w:tc>
      </w:tr>
    </w:tbl>
    <w:p w14:paraId="42C0F1A1" w14:textId="77777777" w:rsidR="00B60112" w:rsidRDefault="00B60112"/>
    <w:p w14:paraId="7F027CFC" w14:textId="77777777" w:rsidR="00B60112" w:rsidRDefault="006746BA">
      <w:pPr>
        <w:jc w:val="both"/>
      </w:pPr>
      <w:r>
        <w:t>Khi có lỗi, ô sai được viền đỏ và hiện chữ đỏ ngay dưới ô; hệ thống KHÔNG mở hộp xác nhận và không ghi gì cả.</w:t>
      </w:r>
    </w:p>
    <w:p w14:paraId="1D81C509" w14:textId="77777777" w:rsidR="00B60112" w:rsidRDefault="006746BA">
      <w:pPr>
        <w:pStyle w:val="Heading2"/>
      </w:pPr>
      <w:bookmarkStart w:id="28" w:name="_Toc237511936"/>
      <w:r>
        <w:t>2. L</w:t>
      </w:r>
      <w:r>
        <w:t>ỗ</w:t>
      </w:r>
      <w:r>
        <w:t>i ch</w:t>
      </w:r>
      <w:r>
        <w:t>ỉ</w:t>
      </w:r>
      <w:r>
        <w:t xml:space="preserve"> hi</w:t>
      </w:r>
      <w:r>
        <w:t>ệ</w:t>
      </w:r>
      <w:r>
        <w:t>n sau l</w:t>
      </w:r>
      <w:r>
        <w:t>ầ</w:t>
      </w:r>
      <w:r>
        <w:t>n b</w:t>
      </w:r>
      <w:r>
        <w:t>ấ</w:t>
      </w:r>
      <w:r>
        <w:t>m Lưu đ</w:t>
      </w:r>
      <w:r>
        <w:t>ầ</w:t>
      </w:r>
      <w:r>
        <w:t>u tiên</w:t>
      </w:r>
      <w:bookmarkEnd w:id="28"/>
    </w:p>
    <w:p w14:paraId="1670BCEB" w14:textId="77777777" w:rsidR="00B60112" w:rsidRDefault="006746BA">
      <w:pPr>
        <w:jc w:val="both"/>
      </w:pPr>
      <w:r>
        <w:t>Khi vừa mở màn hình, các ô không viền đỏ dù đang để trống. Chữ báo lỗi chỉ xuất hiện sau khi bấm Lưu lần đầu. Đây là hành vi đúng theo thiết kế, giúp màn hình không bị đỏ ngay từ lúc mới vào.</w:t>
      </w:r>
    </w:p>
    <w:p w14:paraId="7E0C4441" w14:textId="77777777" w:rsidR="00B60112" w:rsidRDefault="006746BA">
      <w:pPr>
        <w:pStyle w:val="Heading2"/>
      </w:pPr>
      <w:bookmarkStart w:id="29" w:name="_Toc237511937"/>
      <w:r>
        <w:t>3. Hai đi</w:t>
      </w:r>
      <w:r>
        <w:t>ể</w:t>
      </w:r>
      <w:r>
        <w:t>m d</w:t>
      </w:r>
      <w:r>
        <w:t>ễ</w:t>
      </w:r>
      <w:r>
        <w:t xml:space="preserve"> nh</w:t>
      </w:r>
      <w:r>
        <w:t>ầ</w:t>
      </w:r>
      <w:r>
        <w:t>m</w:t>
      </w:r>
      <w:bookmarkEnd w:id="29"/>
    </w:p>
    <w:p w14:paraId="37A37D5B" w14:textId="77777777" w:rsidR="00B60112" w:rsidRDefault="006746BA">
      <w:pPr>
        <w:pStyle w:val="ListBullet"/>
      </w:pPr>
      <w:r>
        <w:t>Định mức đàm phán giá bỏ trống là HỢP LỆ — ô này không bắt buộc.</w:t>
      </w:r>
    </w:p>
    <w:p w14:paraId="160CDCC2" w14:textId="77777777" w:rsidR="00B60112" w:rsidRDefault="006746BA">
      <w:pPr>
        <w:pStyle w:val="ListBullet"/>
      </w:pPr>
      <w:r>
        <w:lastRenderedPageBreak/>
        <w:t>Nhập Định mức bằng 0 cũng hợp lệ và được lưu thật. Sau khi lưu, nạp lại màn hình phải thấy số 0 chứ không phải ô trống.</w:t>
      </w:r>
    </w:p>
    <w:p w14:paraId="067DCA02" w14:textId="77777777" w:rsidR="00B60112" w:rsidRDefault="006746BA">
      <w:pPr>
        <w:pStyle w:val="Heading1"/>
      </w:pPr>
      <w:bookmarkStart w:id="30" w:name="_Toc237511938"/>
      <w:r>
        <w:t>PH</w:t>
      </w:r>
      <w:r>
        <w:t>Ầ</w:t>
      </w:r>
      <w:r>
        <w:t>N 5: C</w:t>
      </w:r>
      <w:r>
        <w:t>Ả</w:t>
      </w:r>
      <w:r>
        <w:t>NH BÁO KHI CHƯA LƯU</w:t>
      </w:r>
      <w:bookmarkEnd w:id="30"/>
    </w:p>
    <w:p w14:paraId="22BB65CD" w14:textId="77777777" w:rsidR="00B60112" w:rsidRDefault="006746BA">
      <w:pPr>
        <w:jc w:val="both"/>
      </w:pPr>
      <w:r>
        <w:t>Nếu đã sửa giá trị trong ô mà chưa bấm Lưu rồi chuyển sang màn khác, hệ thống cảnh báo dữ liệu chưa được lưu và hỏi xác nhận.</w:t>
      </w:r>
    </w:p>
    <w:p w14:paraId="0A3D305C" w14:textId="77777777" w:rsidR="00B60112" w:rsidRDefault="006746BA">
      <w:pPr>
        <w:pStyle w:val="ListBullet"/>
      </w:pPr>
      <w:r>
        <w:t>Chọn ở lại: màn hình giữ nguyên giá trị đang gõ.</w:t>
      </w:r>
    </w:p>
    <w:p w14:paraId="6874E674" w14:textId="77777777" w:rsidR="00B60112" w:rsidRDefault="006746BA">
      <w:pPr>
        <w:pStyle w:val="ListBullet"/>
      </w:pPr>
      <w:r>
        <w:t>Chọn thoát: giá trị cũ không bị thay đổi, hệ thống không ghi gì.</w:t>
      </w:r>
    </w:p>
    <w:p w14:paraId="67B9D059" w14:textId="77777777" w:rsidR="00B60112" w:rsidRDefault="006746BA">
      <w:pPr>
        <w:jc w:val="both"/>
      </w:pPr>
      <w:r>
        <w:t>Nếu chưa sửa gì thì chuyển màn ngay, không hỏi lại. Sau khi đã lưu thành công cũng không còn cảnh báo nữa.</w:t>
      </w:r>
    </w:p>
    <w:p w14:paraId="5E7AC8DC" w14:textId="77777777" w:rsidR="00B60112" w:rsidRDefault="006746BA">
      <w:pPr>
        <w:pStyle w:val="Heading1"/>
      </w:pPr>
      <w:bookmarkStart w:id="31" w:name="_Toc237511939"/>
      <w:r>
        <w:t>PH</w:t>
      </w:r>
      <w:r>
        <w:t>Ầ</w:t>
      </w:r>
      <w:r>
        <w:t>N CHI TI</w:t>
      </w:r>
      <w:r>
        <w:t>Ế</w:t>
      </w:r>
      <w:r>
        <w:t>T: THAO TÁC T</w:t>
      </w:r>
      <w:r>
        <w:t>Ừ</w:t>
      </w:r>
      <w:r>
        <w:t>NG BƯ</w:t>
      </w:r>
      <w:r>
        <w:t>Ớ</w:t>
      </w:r>
      <w:r>
        <w:t>C</w:t>
      </w:r>
      <w:bookmarkEnd w:id="31"/>
    </w:p>
    <w:p w14:paraId="27789AA8" w14:textId="77777777" w:rsidR="00B60112" w:rsidRDefault="006746BA">
      <w:pPr>
        <w:pStyle w:val="Heading2"/>
      </w:pPr>
      <w:bookmarkStart w:id="32" w:name="_Toc237511940"/>
      <w:r>
        <w:t>A. Đi</w:t>
      </w:r>
      <w:r>
        <w:t>ề</w:t>
      </w:r>
      <w:r>
        <w:t>u ch</w:t>
      </w:r>
      <w:r>
        <w:t>ỉ</w:t>
      </w:r>
      <w:r>
        <w:t>nh h</w:t>
      </w:r>
      <w:r>
        <w:t>ệ</w:t>
      </w:r>
      <w:r>
        <w:t xml:space="preserve"> s</w:t>
      </w:r>
      <w:r>
        <w:t>ố</w:t>
      </w:r>
      <w:r>
        <w:t xml:space="preserve"> giá bán cho toàn h</w:t>
      </w:r>
      <w:r>
        <w:t>ệ</w:t>
      </w:r>
      <w:r>
        <w:t xml:space="preserve"> th</w:t>
      </w:r>
      <w:r>
        <w:t>ố</w:t>
      </w:r>
      <w:r>
        <w:t>ng</w:t>
      </w:r>
      <w:bookmarkEnd w:id="32"/>
    </w:p>
    <w:p w14:paraId="58D1E6BD" w14:textId="77777777" w:rsidR="00B60112" w:rsidRDefault="006746BA">
      <w:pPr>
        <w:pStyle w:val="ListBullet"/>
      </w:pPr>
      <w:r>
        <w:t>Bước A1: Vào phân hệ Chăm sóc khách hàng → Danh mục - Dịch vụ → Cập nhật nhanh giá dịch vụ.</w:t>
      </w:r>
    </w:p>
    <w:p w14:paraId="078DB3FC" w14:textId="77777777" w:rsidR="00B60112" w:rsidRDefault="006746BA">
      <w:pPr>
        <w:pStyle w:val="ListBullet"/>
      </w:pPr>
      <w:r>
        <w:t>Bước A2: Ghi lại giá trị hiện tại của cả hai ô.</w:t>
      </w:r>
    </w:p>
    <w:p w14:paraId="623E7D6C" w14:textId="77777777" w:rsidR="00B60112" w:rsidRDefault="006746BA">
      <w:pPr>
        <w:pStyle w:val="ListBullet"/>
      </w:pPr>
      <w:r>
        <w:t>Bước A3: Sang màn Danh mục gói bảo dưỡng, ghi lại giá của vài gói tiêu biểu để đối chiếu về sau.</w:t>
      </w:r>
    </w:p>
    <w:p w14:paraId="125E7EE4" w14:textId="77777777" w:rsidR="00B60112" w:rsidRDefault="006746BA">
      <w:pPr>
        <w:pStyle w:val="ListBullet"/>
      </w:pPr>
      <w:r>
        <w:t>Bước A4: Quay lại màn này, nhập Hệ số giá bán dịch vụ mới.</w:t>
      </w:r>
    </w:p>
    <w:p w14:paraId="4E369E75" w14:textId="77777777" w:rsidR="00B60112" w:rsidRDefault="006746BA">
      <w:pPr>
        <w:pStyle w:val="ListBullet"/>
      </w:pPr>
      <w:r>
        <w:t>Bước A5: Bấm “Lưu”, đọc kỹ hộp xác nhận, bấm “Đồng ý”.</w:t>
      </w:r>
    </w:p>
    <w:p w14:paraId="2069E019" w14:textId="77777777" w:rsidR="00B60112" w:rsidRDefault="006746BA">
      <w:pPr>
        <w:pStyle w:val="ListBullet"/>
      </w:pPr>
      <w:r>
        <w:t>Bước A6: Đọc thông báo kết quả, ghi lại số gói đã cập nhật và số gói bị bỏ qua.</w:t>
      </w:r>
    </w:p>
    <w:p w14:paraId="18C6E0A6" w14:textId="77777777" w:rsidR="00B60112" w:rsidRDefault="006746BA">
      <w:pPr>
        <w:pStyle w:val="ListBullet"/>
      </w:pPr>
      <w:r>
        <w:t>Bước A7: Sang màn Danh mục gói bảo dưỡng, mở lại các gói đã ghi ở bước A3 để đối chiếu.</w:t>
      </w:r>
    </w:p>
    <w:p w14:paraId="20A4F14F" w14:textId="77777777" w:rsidR="00B60112" w:rsidRDefault="006746BA">
      <w:pPr>
        <w:pStyle w:val="Heading2"/>
      </w:pPr>
      <w:bookmarkStart w:id="33" w:name="_Toc237511941"/>
      <w:r>
        <w:t>B. Ch</w:t>
      </w:r>
      <w:r>
        <w:t>ỉ</w:t>
      </w:r>
      <w:r>
        <w:t xml:space="preserve"> đi</w:t>
      </w:r>
      <w:r>
        <w:t>ề</w:t>
      </w:r>
      <w:r>
        <w:t>u ch</w:t>
      </w:r>
      <w:r>
        <w:t>ỉ</w:t>
      </w:r>
      <w:r>
        <w:t>nh đ</w:t>
      </w:r>
      <w:r>
        <w:t>ị</w:t>
      </w:r>
      <w:r>
        <w:t>nh m</w:t>
      </w:r>
      <w:r>
        <w:t>ứ</w:t>
      </w:r>
      <w:r>
        <w:t>c đàm phán giá</w:t>
      </w:r>
      <w:bookmarkEnd w:id="33"/>
    </w:p>
    <w:p w14:paraId="72CA3598" w14:textId="77777777" w:rsidR="00B60112" w:rsidRDefault="006746BA">
      <w:pPr>
        <w:pStyle w:val="ListBullet"/>
      </w:pPr>
      <w:r>
        <w:t>Bước B1: GIỮ NGUYÊN ô Hệ số giá bán dịch vụ, không sửa gì.</w:t>
      </w:r>
    </w:p>
    <w:p w14:paraId="5276F683" w14:textId="77777777" w:rsidR="00B60112" w:rsidRDefault="006746BA">
      <w:pPr>
        <w:pStyle w:val="ListBullet"/>
      </w:pPr>
      <w:r>
        <w:t>Bước B2: Nhập giá trị mới vào ô Định mức đàm phán giá (%).</w:t>
      </w:r>
    </w:p>
    <w:p w14:paraId="38DBE7D1" w14:textId="77777777" w:rsidR="00B60112" w:rsidRDefault="006746BA">
      <w:pPr>
        <w:pStyle w:val="ListBullet"/>
      </w:pPr>
      <w:r>
        <w:t>Bước B3: Bấm “Lưu” và “Đồng ý”.</w:t>
      </w:r>
    </w:p>
    <w:p w14:paraId="675909CD" w14:textId="77777777" w:rsidR="00B60112" w:rsidRDefault="006746BA">
      <w:pPr>
        <w:pStyle w:val="ListBullet"/>
      </w:pPr>
      <w:r>
        <w:t>Bước B4: Kiểm tra ở màn Danh mục gói bảo dưỡng: định mức của các gói đã đổi, còn giá gốc của cấp dịch vụ giữ nguyên vì hệ số không thay đổi.</w:t>
      </w:r>
    </w:p>
    <w:p w14:paraId="5DD9E53F" w14:textId="77777777" w:rsidR="00B60112" w:rsidRDefault="006746BA">
      <w:pPr>
        <w:pStyle w:val="Heading2"/>
      </w:pPr>
      <w:bookmarkStart w:id="34" w:name="_Toc237511942"/>
      <w:r>
        <w:t>C. Ki</w:t>
      </w:r>
      <w:r>
        <w:t>ể</w:t>
      </w:r>
      <w:r>
        <w:t xml:space="preserve">m tra </w:t>
      </w:r>
      <w:r>
        <w:t>ả</w:t>
      </w:r>
      <w:r>
        <w:t>nh hư</w:t>
      </w:r>
      <w:r>
        <w:t>ở</w:t>
      </w:r>
      <w:r>
        <w:t>ng t</w:t>
      </w:r>
      <w:r>
        <w:t>ớ</w:t>
      </w:r>
      <w:r>
        <w:t>i báo giá d</w:t>
      </w:r>
      <w:r>
        <w:t>ị</w:t>
      </w:r>
      <w:r>
        <w:t>ch v</w:t>
      </w:r>
      <w:r>
        <w:t>ụ</w:t>
      </w:r>
      <w:bookmarkEnd w:id="34"/>
    </w:p>
    <w:p w14:paraId="0B3C91AF" w14:textId="77777777" w:rsidR="00B60112" w:rsidRDefault="006746BA">
      <w:pPr>
        <w:pStyle w:val="ListBullet"/>
      </w:pPr>
      <w:r>
        <w:t>Bước C1: Trước khi đổi thông số, mở một báo giá dịch vụ đã lập và ghi lại tổng tiền.</w:t>
      </w:r>
    </w:p>
    <w:p w14:paraId="2DAD9A5A" w14:textId="77777777" w:rsidR="00B60112" w:rsidRDefault="006746BA">
      <w:pPr>
        <w:pStyle w:val="ListBullet"/>
      </w:pPr>
      <w:r>
        <w:lastRenderedPageBreak/>
        <w:t>Bước C2: Đổi hệ số ở màn này và lưu.</w:t>
      </w:r>
    </w:p>
    <w:p w14:paraId="780735E0" w14:textId="77777777" w:rsidR="00B60112" w:rsidRDefault="006746BA">
      <w:pPr>
        <w:pStyle w:val="ListBullet"/>
      </w:pPr>
      <w:r>
        <w:t>Bước C3: Mở lại báo giá cũ — tổng tiền phải GIỮ NGUYÊN.</w:t>
      </w:r>
    </w:p>
    <w:p w14:paraId="47AAC1A5" w14:textId="77777777" w:rsidR="00B60112" w:rsidRDefault="006746BA">
      <w:pPr>
        <w:pStyle w:val="ListBullet"/>
      </w:pPr>
      <w:r>
        <w:t>Bước C4: Lập một báo giá dịch vụ MỚI với cùng gói bảo dưỡng — giá phải tính theo hệ số mới.</w:t>
      </w:r>
    </w:p>
    <w:p w14:paraId="7CD3A6BD" w14:textId="77777777" w:rsidR="00B60112" w:rsidRDefault="006746BA">
      <w:pPr>
        <w:pStyle w:val="Heading2"/>
      </w:pPr>
      <w:bookmarkStart w:id="35" w:name="_Toc237511943"/>
      <w:r>
        <w:t>D. Quay l</w:t>
      </w:r>
      <w:r>
        <w:t>ạ</w:t>
      </w:r>
      <w:r>
        <w:t>i giá tr</w:t>
      </w:r>
      <w:r>
        <w:t>ị</w:t>
      </w:r>
      <w:r>
        <w:t xml:space="preserve"> cũ khi b</w:t>
      </w:r>
      <w:r>
        <w:t>ấ</w:t>
      </w:r>
      <w:r>
        <w:t>m nh</w:t>
      </w:r>
      <w:r>
        <w:t>ầ</w:t>
      </w:r>
      <w:r>
        <w:t>m</w:t>
      </w:r>
      <w:bookmarkEnd w:id="35"/>
    </w:p>
    <w:p w14:paraId="5EB08BA8" w14:textId="77777777" w:rsidR="00B60112" w:rsidRDefault="006746BA">
      <w:pPr>
        <w:pStyle w:val="ListBullet"/>
      </w:pPr>
      <w:r>
        <w:t>Bước D1: Lấy lại giá trị cũ đã ghi trước đó (màn hình không có chức năng hoàn tác).</w:t>
      </w:r>
    </w:p>
    <w:p w14:paraId="35EA948F" w14:textId="77777777" w:rsidR="00B60112" w:rsidRDefault="006746BA">
      <w:pPr>
        <w:pStyle w:val="ListBullet"/>
      </w:pPr>
      <w:r>
        <w:t>Bước D2: Nhập lại đúng hai giá trị cũ vào hai ô.</w:t>
      </w:r>
    </w:p>
    <w:p w14:paraId="0351F457" w14:textId="77777777" w:rsidR="00B60112" w:rsidRDefault="006746BA">
      <w:pPr>
        <w:pStyle w:val="ListBullet"/>
      </w:pPr>
      <w:r>
        <w:t>Bước D3: Bấm “Lưu” và “Đồng ý”.</w:t>
      </w:r>
    </w:p>
    <w:p w14:paraId="7A175E88" w14:textId="77777777" w:rsidR="00B60112" w:rsidRDefault="006746BA">
      <w:pPr>
        <w:pStyle w:val="ListBullet"/>
      </w:pPr>
      <w:r>
        <w:t>Bước D4: Đối chiếu lại giá của vài gói bảo dưỡng với số liệu đã ghi ban đầu.</w:t>
      </w:r>
    </w:p>
    <w:p w14:paraId="6D9278B3" w14:textId="77777777" w:rsidR="00B60112" w:rsidRDefault="006746BA">
      <w:pPr>
        <w:jc w:val="both"/>
      </w:pPr>
      <w:r>
        <w:t>Lưu ý: nếu gói bảo dưỡng nào đã được chỉnh riêng trước đó thì giá trị riêng ấy KHÔNG quay lại được bằng cách này — phải vào sửa lại từng gói ở màn Danh mục gói bảo dưỡng.</w:t>
      </w:r>
    </w:p>
    <w:sectPr w:rsidR="00B60112"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F56E" w14:textId="77777777" w:rsidR="006746BA" w:rsidRDefault="006746BA">
      <w:pPr>
        <w:spacing w:after="0" w:line="240" w:lineRule="auto"/>
      </w:pPr>
      <w:r>
        <w:separator/>
      </w:r>
    </w:p>
  </w:endnote>
  <w:endnote w:type="continuationSeparator" w:id="0">
    <w:p w14:paraId="317F265A" w14:textId="77777777" w:rsidR="006746BA" w:rsidRDefault="0067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199B"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E817" w14:textId="77777777" w:rsidR="006746BA" w:rsidRDefault="006746BA">
      <w:pPr>
        <w:spacing w:after="0" w:line="240" w:lineRule="auto"/>
      </w:pPr>
      <w:r>
        <w:separator/>
      </w:r>
    </w:p>
  </w:footnote>
  <w:footnote w:type="continuationSeparator" w:id="0">
    <w:p w14:paraId="7C154CAE" w14:textId="77777777" w:rsidR="006746BA" w:rsidRDefault="00674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F09AA"/>
    <w:rsid w:val="0015074B"/>
    <w:rsid w:val="001675CE"/>
    <w:rsid w:val="001E598F"/>
    <w:rsid w:val="0029639D"/>
    <w:rsid w:val="00326F90"/>
    <w:rsid w:val="003E0A51"/>
    <w:rsid w:val="00444099"/>
    <w:rsid w:val="00533ADF"/>
    <w:rsid w:val="006746BA"/>
    <w:rsid w:val="0076015E"/>
    <w:rsid w:val="007B3AF6"/>
    <w:rsid w:val="008F67BD"/>
    <w:rsid w:val="00A06C62"/>
    <w:rsid w:val="00AA1D8D"/>
    <w:rsid w:val="00B47730"/>
    <w:rsid w:val="00B60112"/>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E526F"/>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2463</Words>
  <Characters>8207</Characters>
  <Application>Microsoft Office Word</Application>
  <DocSecurity>0</DocSecurity>
  <Lines>292</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Cập nhật nhanh giá dịch vụ</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2026-08-13T04:11:00Z</dcterms:modified>
  <cp:category/>
</cp:coreProperties>
</file>