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w:hAnsi="Aptos"/>
          <w:b/>
          <w:color w:val="2F6F6B"/>
          <w:sz w:val="22"/>
        </w:rPr>
        <w:t>NEW APP PRODUCT SCOPE</w:t>
      </w:r>
    </w:p>
    <w:p>
      <w:pPr>
        <w:pStyle w:val="Title"/>
        <w:jc w:val="center"/>
      </w:pPr>
      <w:r>
        <w:rPr>
          <w:rFonts w:ascii="Aptos Display" w:hAnsi="Aptos Display"/>
          <w:b/>
          <w:color w:val="18324A"/>
          <w:sz w:val="62"/>
        </w:rPr>
        <w:t>Conversation Companionship Platform</w:t>
      </w:r>
    </w:p>
    <w:p>
      <w:pPr>
        <w:pStyle w:val="SubtitleCustom"/>
        <w:jc w:val="center"/>
      </w:pPr>
      <w:r>
        <w:rPr>
          <w:rFonts w:ascii="Aptos" w:hAnsi="Aptos"/>
          <w:color w:val="68737D"/>
          <w:sz w:val="28"/>
        </w:rPr>
        <w:t>A staged product brief and Claude build prompt</w:t>
      </w:r>
    </w:p>
    <w:tbl>
      <w:tblPr>
        <w:tblW w:type="auto" w:w="0"/>
        <w:jc w:val="center"/>
        <w:tblLayout w:type="fixed"/>
        <w:tblLook w:firstColumn="1" w:firstRow="1" w:lastColumn="0" w:lastRow="0" w:noHBand="0" w:noVBand="1" w:val="04A0"/>
      </w:tblPr>
      <w:tblGrid>
        <w:gridCol w:w="8280"/>
      </w:tblGrid>
      <w:tr>
        <w:trPr>
          <w:cantSplit/>
        </w:trPr>
        <w:tc>
          <w:tcPr>
            <w:tcW w:type="dxa" w:w="9994"/>
            <w:shd w:fill="EAF3F2"/>
            <w:tcMar>
              <w:top w:w="210" w:type="dxa"/>
              <w:start w:w="200" w:type="dxa"/>
              <w:bottom w:w="210" w:type="dxa"/>
              <w:end w:w="200" w:type="dxa"/>
            </w:tcMar>
          </w:tcPr>
          <w:p>
            <w:pPr>
              <w:jc w:val="center"/>
            </w:pPr>
            <w:r>
              <w:rPr>
                <w:rFonts w:ascii="Aptos" w:hAnsi="Aptos"/>
                <w:i/>
                <w:color w:val="2F6F6B"/>
                <w:sz w:val="30"/>
              </w:rPr>
              <w:t>“Combatting loneliness one phone call at a time.”</w:t>
            </w:r>
          </w:p>
        </w:tc>
      </w:tr>
    </w:tbl>
    <w:p>
      <w:pPr>
        <w:spacing w:before="2200"/>
        <w:jc w:val="center"/>
      </w:pPr>
      <w:r>
        <w:rPr>
          <w:rFonts w:ascii="Aptos" w:hAnsi="Aptos"/>
          <w:color w:val="68737D"/>
          <w:sz w:val="19"/>
        </w:rPr>
        <w:t>Prepared for staged development in Claude</w:t>
        <w:br/>
        <w:t>Version 1.0  |  July 2026</w:t>
      </w:r>
    </w:p>
    <w:p>
      <w:r>
        <w:br w:type="page"/>
      </w:r>
    </w:p>
    <w:p>
      <w:pPr>
        <w:pStyle w:val="Title"/>
      </w:pPr>
      <w:r>
        <w:t>Document purpose</w:t>
      </w:r>
    </w:p>
    <w:p>
      <w:r>
        <w:rPr>
          <w:rFonts w:ascii="Aptos" w:hAnsi="Aptos"/>
          <w:i w:val="0"/>
        </w:rPr>
        <w:t>This document defines the product concept, terminology, user journeys, screens, data model, staged delivery plan and a comprehensive implementation prompt for Claude. The immediate goal is a polished, responsive front-end prototype with realistic functionality and mock data. Real personal information, live payments and production access must not be introduced until the relevant security, safeguarding and backend stages are complete.</w:t>
      </w:r>
    </w:p>
    <w:tbl>
      <w:tblPr>
        <w:tblW w:type="auto" w:w="0"/>
        <w:jc w:val="center"/>
        <w:tblLayout w:type="autofit"/>
        <w:tblLook w:firstColumn="1" w:firstRow="1" w:lastColumn="0" w:lastRow="0" w:noHBand="0" w:noVBand="1" w:val="04A0"/>
      </w:tblPr>
      <w:tblGrid>
        <w:gridCol w:w="9994"/>
      </w:tblGrid>
      <w:tr>
        <w:trPr>
          <w:cantSplit/>
        </w:trPr>
        <w:tc>
          <w:tcPr>
            <w:tcW w:type="dxa" w:w="9994"/>
            <w:shd w:fill="EAF3F2"/>
            <w:tcMar>
              <w:top w:w="130" w:type="dxa"/>
              <w:start w:w="150" w:type="dxa"/>
              <w:bottom w:w="130" w:type="dxa"/>
              <w:end w:w="150" w:type="dxa"/>
            </w:tcMar>
            <w:tcBorders>
              <w:top w:val="single" w:sz="8" w:color="2F6F6B"/>
              <w:left w:val="single" w:sz="8" w:color="2F6F6B"/>
              <w:bottom w:val="single" w:sz="8" w:color="2F6F6B"/>
              <w:right w:val="single" w:sz="8" w:color="2F6F6B"/>
            </w:tcBorders>
          </w:tcPr>
          <w:p>
            <w:pPr>
              <w:spacing w:after="60"/>
            </w:pPr>
            <w:r>
              <w:rPr>
                <w:rFonts w:ascii="Aptos" w:hAnsi="Aptos"/>
                <w:b/>
                <w:color w:val="2F6F6B"/>
                <w:sz w:val="21"/>
              </w:rPr>
              <w:t>Working principle</w:t>
            </w:r>
          </w:p>
          <w:p>
            <w:pPr>
              <w:spacing w:after="0"/>
            </w:pPr>
            <w:r>
              <w:rPr>
                <w:rFonts w:ascii="Aptos" w:hAnsi="Aptos"/>
                <w:sz w:val="19"/>
              </w:rPr>
              <w:t>Build the experience first, then connect production infrastructure. Stage 1 should feel real but remain explicitly non-production: use fictional profiles, simulated bookings, mock notifications and simulated package purchases.</w:t>
            </w:r>
          </w:p>
        </w:tc>
      </w:tr>
    </w:tbl>
    <w:p>
      <w:pPr>
        <w:spacing w:after="0"/>
      </w:pPr>
    </w:p>
    <w:p>
      <w:pPr>
        <w:pStyle w:val="Heading2"/>
      </w:pPr>
      <w:r>
        <w:rPr>
          <w:rFonts w:ascii="Aptos" w:hAnsi="Aptos"/>
          <w:i w:val="0"/>
        </w:rPr>
        <w:t>Contents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8324A"/>
            <w:tcMar>
              <w:top w:w="90" w:type="dxa"/>
              <w:start w:w="110" w:type="dxa"/>
              <w:bottom w:w="90" w:type="dxa"/>
              <w:end w:w="110" w:type="dxa"/>
            </w:tcMar>
            <w:vAlign w:val="center"/>
          </w:tcPr>
          <w:p>
            <w:pPr>
              <w:spacing w:after="0"/>
            </w:pPr>
            <w:r>
              <w:rPr>
                <w:rFonts w:ascii="Aptos" w:hAnsi="Aptos"/>
                <w:b/>
                <w:color w:val="FFFFFF"/>
                <w:sz w:val="17"/>
              </w:rPr>
              <w:t>Section</w:t>
            </w:r>
          </w:p>
        </w:tc>
        <w:tc>
          <w:tcPr>
            <w:tcW w:type="dxa" w:w="6912"/>
            <w:shd w:fill="18324A"/>
            <w:tcMar>
              <w:top w:w="90" w:type="dxa"/>
              <w:start w:w="110" w:type="dxa"/>
              <w:bottom w:w="90" w:type="dxa"/>
              <w:end w:w="110" w:type="dxa"/>
            </w:tcMar>
            <w:vAlign w:val="center"/>
          </w:tcPr>
          <w:p>
            <w:pPr>
              <w:spacing w:after="0"/>
            </w:pPr>
            <w:r>
              <w:rPr>
                <w:rFonts w:ascii="Aptos" w:hAnsi="Aptos"/>
                <w:b/>
                <w:color w:val="FFFFFF"/>
                <w:sz w:val="17"/>
              </w:rPr>
              <w:t>Purpose</w:t>
            </w:r>
          </w:p>
        </w:tc>
      </w:tr>
      <w:tr>
        <w:trPr>
          <w:cantSplit/>
        </w:trPr>
        <w:tc>
          <w:tcPr>
            <w:tcW w:type="dxa" w:w="2736"/>
            <w:tcMar>
              <w:top w:w="90" w:type="dxa"/>
              <w:start w:w="110" w:type="dxa"/>
              <w:bottom w:w="90" w:type="dxa"/>
              <w:end w:w="110" w:type="dxa"/>
            </w:tcMar>
          </w:tcPr>
          <w:p>
            <w:pPr>
              <w:spacing w:after="0"/>
            </w:pPr>
            <w:r>
              <w:rPr>
                <w:rFonts w:ascii="Aptos" w:hAnsi="Aptos"/>
                <w:sz w:val="17"/>
              </w:rPr>
              <w:t>1. Product definition</w:t>
            </w:r>
          </w:p>
        </w:tc>
        <w:tc>
          <w:tcPr>
            <w:tcW w:type="dxa" w:w="6912"/>
            <w:tcMar>
              <w:top w:w="90" w:type="dxa"/>
              <w:start w:w="110" w:type="dxa"/>
              <w:bottom w:w="90" w:type="dxa"/>
              <w:end w:w="110" w:type="dxa"/>
            </w:tcMar>
          </w:tcPr>
          <w:p>
            <w:pPr>
              <w:spacing w:after="0"/>
            </w:pPr>
            <w:r>
              <w:rPr>
                <w:rFonts w:ascii="Aptos" w:hAnsi="Aptos"/>
                <w:sz w:val="17"/>
              </w:rPr>
              <w:t>Vision, terminology, users and commercial model</w:t>
            </w:r>
          </w:p>
        </w:tc>
      </w:tr>
      <w:tr>
        <w:trPr>
          <w:cantSplit/>
        </w:trPr>
        <w:tc>
          <w:tcPr>
            <w:tcW w:type="dxa" w:w="2736"/>
            <w:tcMar>
              <w:top w:w="90" w:type="dxa"/>
              <w:start w:w="110" w:type="dxa"/>
              <w:bottom w:w="90" w:type="dxa"/>
              <w:end w:w="110" w:type="dxa"/>
            </w:tcMar>
            <w:shd w:fill="F5F6F7"/>
          </w:tcPr>
          <w:p>
            <w:pPr>
              <w:spacing w:after="0"/>
            </w:pPr>
            <w:r>
              <w:rPr>
                <w:rFonts w:ascii="Aptos" w:hAnsi="Aptos"/>
                <w:sz w:val="17"/>
              </w:rPr>
              <w:t>2. Staged delivery plan</w:t>
            </w:r>
          </w:p>
        </w:tc>
        <w:tc>
          <w:tcPr>
            <w:tcW w:type="dxa" w:w="6912"/>
            <w:tcMar>
              <w:top w:w="90" w:type="dxa"/>
              <w:start w:w="110" w:type="dxa"/>
              <w:bottom w:w="90" w:type="dxa"/>
              <w:end w:w="110" w:type="dxa"/>
            </w:tcMar>
            <w:shd w:fill="F5F6F7"/>
          </w:tcPr>
          <w:p>
            <w:pPr>
              <w:spacing w:after="0"/>
            </w:pPr>
            <w:r>
              <w:rPr>
                <w:rFonts w:ascii="Aptos" w:hAnsi="Aptos"/>
                <w:sz w:val="17"/>
              </w:rPr>
              <w:t>What to build now and what to defer</w:t>
            </w:r>
          </w:p>
        </w:tc>
      </w:tr>
      <w:tr>
        <w:trPr>
          <w:cantSplit/>
        </w:trPr>
        <w:tc>
          <w:tcPr>
            <w:tcW w:type="dxa" w:w="2736"/>
            <w:tcMar>
              <w:top w:w="90" w:type="dxa"/>
              <w:start w:w="110" w:type="dxa"/>
              <w:bottom w:w="90" w:type="dxa"/>
              <w:end w:w="110" w:type="dxa"/>
            </w:tcMar>
          </w:tcPr>
          <w:p>
            <w:pPr>
              <w:spacing w:after="0"/>
            </w:pPr>
            <w:r>
              <w:rPr>
                <w:rFonts w:ascii="Aptos" w:hAnsi="Aptos"/>
                <w:sz w:val="17"/>
              </w:rPr>
              <w:t>3. Information architecture</w:t>
            </w:r>
          </w:p>
        </w:tc>
        <w:tc>
          <w:tcPr>
            <w:tcW w:type="dxa" w:w="6912"/>
            <w:tcMar>
              <w:top w:w="90" w:type="dxa"/>
              <w:start w:w="110" w:type="dxa"/>
              <w:bottom w:w="90" w:type="dxa"/>
              <w:end w:w="110" w:type="dxa"/>
            </w:tcMar>
          </w:tcPr>
          <w:p>
            <w:pPr>
              <w:spacing w:after="0"/>
            </w:pPr>
            <w:r>
              <w:rPr>
                <w:rFonts w:ascii="Aptos" w:hAnsi="Aptos"/>
                <w:sz w:val="17"/>
              </w:rPr>
              <w:t>Navigation and screen-level requirements</w:t>
            </w:r>
          </w:p>
        </w:tc>
      </w:tr>
      <w:tr>
        <w:trPr>
          <w:cantSplit/>
        </w:trPr>
        <w:tc>
          <w:tcPr>
            <w:tcW w:type="dxa" w:w="2736"/>
            <w:tcMar>
              <w:top w:w="90" w:type="dxa"/>
              <w:start w:w="110" w:type="dxa"/>
              <w:bottom w:w="90" w:type="dxa"/>
              <w:end w:w="110" w:type="dxa"/>
            </w:tcMar>
            <w:shd w:fill="F5F6F7"/>
          </w:tcPr>
          <w:p>
            <w:pPr>
              <w:spacing w:after="0"/>
            </w:pPr>
            <w:r>
              <w:rPr>
                <w:rFonts w:ascii="Aptos" w:hAnsi="Aptos"/>
                <w:sz w:val="17"/>
              </w:rPr>
              <w:t>4. Core workflows</w:t>
            </w:r>
          </w:p>
        </w:tc>
        <w:tc>
          <w:tcPr>
            <w:tcW w:type="dxa" w:w="6912"/>
            <w:tcMar>
              <w:top w:w="90" w:type="dxa"/>
              <w:start w:w="110" w:type="dxa"/>
              <w:bottom w:w="90" w:type="dxa"/>
              <w:end w:w="110" w:type="dxa"/>
            </w:tcMar>
            <w:shd w:fill="F5F6F7"/>
          </w:tcPr>
          <w:p>
            <w:pPr>
              <w:spacing w:after="0"/>
            </w:pPr>
            <w:r>
              <w:rPr>
                <w:rFonts w:ascii="Aptos" w:hAnsi="Aptos"/>
                <w:sz w:val="17"/>
              </w:rPr>
              <w:t>Onboarding, discovery, booking, completion and ratings</w:t>
            </w:r>
          </w:p>
        </w:tc>
      </w:tr>
      <w:tr>
        <w:trPr>
          <w:cantSplit/>
        </w:trPr>
        <w:tc>
          <w:tcPr>
            <w:tcW w:type="dxa" w:w="2736"/>
            <w:tcMar>
              <w:top w:w="90" w:type="dxa"/>
              <w:start w:w="110" w:type="dxa"/>
              <w:bottom w:w="90" w:type="dxa"/>
              <w:end w:w="110" w:type="dxa"/>
            </w:tcMar>
          </w:tcPr>
          <w:p>
            <w:pPr>
              <w:spacing w:after="0"/>
            </w:pPr>
            <w:r>
              <w:rPr>
                <w:rFonts w:ascii="Aptos" w:hAnsi="Aptos"/>
                <w:sz w:val="17"/>
              </w:rPr>
              <w:t>5. Product rules</w:t>
            </w:r>
          </w:p>
        </w:tc>
        <w:tc>
          <w:tcPr>
            <w:tcW w:type="dxa" w:w="6912"/>
            <w:tcMar>
              <w:top w:w="90" w:type="dxa"/>
              <w:start w:w="110" w:type="dxa"/>
              <w:bottom w:w="90" w:type="dxa"/>
              <w:end w:w="110" w:type="dxa"/>
            </w:tcMar>
          </w:tcPr>
          <w:p>
            <w:pPr>
              <w:spacing w:after="0"/>
            </w:pPr>
            <w:r>
              <w:rPr>
                <w:rFonts w:ascii="Aptos" w:hAnsi="Aptos"/>
                <w:sz w:val="17"/>
              </w:rPr>
              <w:t>Packages, scheduling, commissions, statuses and notifications</w:t>
            </w:r>
          </w:p>
        </w:tc>
      </w:tr>
      <w:tr>
        <w:trPr>
          <w:cantSplit/>
        </w:trPr>
        <w:tc>
          <w:tcPr>
            <w:tcW w:type="dxa" w:w="2736"/>
            <w:tcMar>
              <w:top w:w="90" w:type="dxa"/>
              <w:start w:w="110" w:type="dxa"/>
              <w:bottom w:w="90" w:type="dxa"/>
              <w:end w:w="110" w:type="dxa"/>
            </w:tcMar>
            <w:shd w:fill="F5F6F7"/>
          </w:tcPr>
          <w:p>
            <w:pPr>
              <w:spacing w:after="0"/>
            </w:pPr>
            <w:r>
              <w:rPr>
                <w:rFonts w:ascii="Aptos" w:hAnsi="Aptos"/>
                <w:sz w:val="17"/>
              </w:rPr>
              <w:t>6. Data and technical scope</w:t>
            </w:r>
          </w:p>
        </w:tc>
        <w:tc>
          <w:tcPr>
            <w:tcW w:type="dxa" w:w="6912"/>
            <w:tcMar>
              <w:top w:w="90" w:type="dxa"/>
              <w:start w:w="110" w:type="dxa"/>
              <w:bottom w:w="90" w:type="dxa"/>
              <w:end w:w="110" w:type="dxa"/>
            </w:tcMar>
            <w:shd w:fill="F5F6F7"/>
          </w:tcPr>
          <w:p>
            <w:pPr>
              <w:spacing w:after="0"/>
            </w:pPr>
            <w:r>
              <w:rPr>
                <w:rFonts w:ascii="Aptos" w:hAnsi="Aptos"/>
                <w:sz w:val="17"/>
              </w:rPr>
              <w:t>Suggested entities, architecture and non-functional requirements</w:t>
            </w:r>
          </w:p>
        </w:tc>
      </w:tr>
      <w:tr>
        <w:trPr>
          <w:cantSplit/>
        </w:trPr>
        <w:tc>
          <w:tcPr>
            <w:tcW w:type="dxa" w:w="2736"/>
            <w:tcMar>
              <w:top w:w="90" w:type="dxa"/>
              <w:start w:w="110" w:type="dxa"/>
              <w:bottom w:w="90" w:type="dxa"/>
              <w:end w:w="110" w:type="dxa"/>
            </w:tcMar>
          </w:tcPr>
          <w:p>
            <w:pPr>
              <w:spacing w:after="0"/>
            </w:pPr>
            <w:r>
              <w:rPr>
                <w:rFonts w:ascii="Aptos" w:hAnsi="Aptos"/>
                <w:sz w:val="17"/>
              </w:rPr>
              <w:t>7. Trust, safety and launch gates</w:t>
            </w:r>
          </w:p>
        </w:tc>
        <w:tc>
          <w:tcPr>
            <w:tcW w:type="dxa" w:w="6912"/>
            <w:tcMar>
              <w:top w:w="90" w:type="dxa"/>
              <w:start w:w="110" w:type="dxa"/>
              <w:bottom w:w="90" w:type="dxa"/>
              <w:end w:w="110" w:type="dxa"/>
            </w:tcMar>
          </w:tcPr>
          <w:p>
            <w:pPr>
              <w:spacing w:after="0"/>
            </w:pPr>
            <w:r>
              <w:rPr>
                <w:rFonts w:ascii="Aptos" w:hAnsi="Aptos"/>
                <w:sz w:val="17"/>
              </w:rPr>
              <w:t>Minimum conditions before real-world use</w:t>
            </w:r>
          </w:p>
        </w:tc>
      </w:tr>
      <w:tr>
        <w:trPr>
          <w:cantSplit/>
        </w:trPr>
        <w:tc>
          <w:tcPr>
            <w:tcW w:type="dxa" w:w="2736"/>
            <w:tcMar>
              <w:top w:w="90" w:type="dxa"/>
              <w:start w:w="110" w:type="dxa"/>
              <w:bottom w:w="90" w:type="dxa"/>
              <w:end w:w="110" w:type="dxa"/>
            </w:tcMar>
            <w:shd w:fill="F5F6F7"/>
          </w:tcPr>
          <w:p>
            <w:pPr>
              <w:spacing w:after="0"/>
            </w:pPr>
            <w:r>
              <w:rPr>
                <w:rFonts w:ascii="Aptos" w:hAnsi="Aptos"/>
                <w:sz w:val="17"/>
              </w:rPr>
              <w:t>8. Acceptance criteria</w:t>
            </w:r>
          </w:p>
        </w:tc>
        <w:tc>
          <w:tcPr>
            <w:tcW w:type="dxa" w:w="6912"/>
            <w:tcMar>
              <w:top w:w="90" w:type="dxa"/>
              <w:start w:w="110" w:type="dxa"/>
              <w:bottom w:w="90" w:type="dxa"/>
              <w:end w:w="110" w:type="dxa"/>
            </w:tcMar>
            <w:shd w:fill="F5F6F7"/>
          </w:tcPr>
          <w:p>
            <w:pPr>
              <w:spacing w:after="0"/>
            </w:pPr>
            <w:r>
              <w:rPr>
                <w:rFonts w:ascii="Aptos" w:hAnsi="Aptos"/>
                <w:sz w:val="17"/>
              </w:rPr>
              <w:t>Definition of done for the first build</w:t>
            </w:r>
          </w:p>
        </w:tc>
      </w:tr>
      <w:tr>
        <w:trPr>
          <w:cantSplit/>
        </w:trPr>
        <w:tc>
          <w:tcPr>
            <w:tcW w:type="dxa" w:w="2736"/>
            <w:tcMar>
              <w:top w:w="90" w:type="dxa"/>
              <w:start w:w="110" w:type="dxa"/>
              <w:bottom w:w="90" w:type="dxa"/>
              <w:end w:w="110" w:type="dxa"/>
            </w:tcMar>
          </w:tcPr>
          <w:p>
            <w:pPr>
              <w:spacing w:after="0"/>
            </w:pPr>
            <w:r>
              <w:rPr>
                <w:rFonts w:ascii="Aptos" w:hAnsi="Aptos"/>
                <w:sz w:val="17"/>
              </w:rPr>
              <w:t>9. Claude master prompt</w:t>
            </w:r>
          </w:p>
        </w:tc>
        <w:tc>
          <w:tcPr>
            <w:tcW w:type="dxa" w:w="6912"/>
            <w:tcMar>
              <w:top w:w="90" w:type="dxa"/>
              <w:start w:w="110" w:type="dxa"/>
              <w:bottom w:w="90" w:type="dxa"/>
              <w:end w:w="110" w:type="dxa"/>
            </w:tcMar>
          </w:tcPr>
          <w:p>
            <w:pPr>
              <w:spacing w:after="0"/>
            </w:pPr>
            <w:r>
              <w:rPr>
                <w:rFonts w:ascii="Aptos" w:hAnsi="Aptos"/>
                <w:sz w:val="17"/>
              </w:rPr>
              <w:t>A complete prompt to generate the application</w:t>
            </w:r>
          </w:p>
        </w:tc>
      </w:tr>
    </w:tbl>
    <w:p>
      <w:pPr>
        <w:spacing w:after="0"/>
      </w:pPr>
    </w:p>
    <w:p>
      <w:r>
        <w:br w:type="page"/>
      </w:r>
    </w:p>
    <w:p>
      <w:pPr>
        <w:pStyle w:val="Title"/>
      </w:pPr>
      <w:r>
        <w:t>1. Product definition</w:t>
      </w:r>
    </w:p>
    <w:p>
      <w:pPr>
        <w:pStyle w:val="Heading2"/>
      </w:pPr>
      <w:r>
        <w:rPr>
          <w:rFonts w:ascii="Aptos" w:hAnsi="Aptos"/>
          <w:i w:val="0"/>
        </w:rPr>
        <w:t>Product vision</w:t>
      </w:r>
    </w:p>
    <w:p>
      <w:r>
        <w:rPr>
          <w:rFonts w:ascii="Aptos" w:hAnsi="Aptos"/>
          <w:i w:val="0"/>
        </w:rPr>
        <w:t>Create a warm, low-friction marketplace that helps older people enjoy regular, meaningful conversations with younger people. A booking may be arranged directly by the older person, but the primary early use case is a family member or trusted person arranging and paying for conversations on their behalf.</w:t>
      </w:r>
    </w:p>
    <w:p>
      <w:pPr>
        <w:pStyle w:val="Heading2"/>
      </w:pPr>
      <w:r>
        <w:rPr>
          <w:rFonts w:ascii="Aptos" w:hAnsi="Aptos"/>
          <w:i w:val="0"/>
        </w:rPr>
        <w:t>Recommended terminology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8324A"/>
            <w:tcMar>
              <w:top w:w="90" w:type="dxa"/>
              <w:start w:w="110" w:type="dxa"/>
              <w:bottom w:w="90" w:type="dxa"/>
              <w:end w:w="110" w:type="dxa"/>
            </w:tcMar>
            <w:vAlign w:val="center"/>
          </w:tcPr>
          <w:p>
            <w:pPr>
              <w:spacing w:after="0"/>
            </w:pPr>
            <w:r>
              <w:rPr>
                <w:rFonts w:ascii="Aptos" w:hAnsi="Aptos"/>
                <w:b/>
                <w:color w:val="FFFFFF"/>
                <w:sz w:val="17"/>
              </w:rPr>
              <w:t>Term</w:t>
            </w:r>
          </w:p>
        </w:tc>
        <w:tc>
          <w:tcPr>
            <w:tcW w:type="dxa" w:w="4320"/>
            <w:shd w:fill="18324A"/>
            <w:tcMar>
              <w:top w:w="90" w:type="dxa"/>
              <w:start w:w="110" w:type="dxa"/>
              <w:bottom w:w="90" w:type="dxa"/>
              <w:end w:w="110" w:type="dxa"/>
            </w:tcMar>
            <w:vAlign w:val="center"/>
          </w:tcPr>
          <w:p>
            <w:pPr>
              <w:spacing w:after="0"/>
            </w:pPr>
            <w:r>
              <w:rPr>
                <w:rFonts w:ascii="Aptos" w:hAnsi="Aptos"/>
                <w:b/>
                <w:color w:val="FFFFFF"/>
                <w:sz w:val="17"/>
              </w:rPr>
              <w:t>Meaning</w:t>
            </w:r>
          </w:p>
        </w:tc>
        <w:tc>
          <w:tcPr>
            <w:tcW w:type="dxa" w:w="3672"/>
            <w:shd w:fill="18324A"/>
            <w:tcMar>
              <w:top w:w="90" w:type="dxa"/>
              <w:start w:w="110" w:type="dxa"/>
              <w:bottom w:w="90" w:type="dxa"/>
              <w:end w:w="110" w:type="dxa"/>
            </w:tcMar>
            <w:vAlign w:val="center"/>
          </w:tcPr>
          <w:p>
            <w:pPr>
              <w:spacing w:after="0"/>
            </w:pPr>
            <w:r>
              <w:rPr>
                <w:rFonts w:ascii="Aptos" w:hAnsi="Aptos"/>
                <w:b/>
                <w:color w:val="FFFFFF"/>
                <w:sz w:val="17"/>
              </w:rPr>
              <w:t>Why it works</w:t>
            </w:r>
          </w:p>
        </w:tc>
      </w:tr>
      <w:tr>
        <w:trPr>
          <w:cantSplit/>
        </w:trPr>
        <w:tc>
          <w:tcPr>
            <w:tcW w:type="dxa" w:w="1656"/>
            <w:tcMar>
              <w:top w:w="90" w:type="dxa"/>
              <w:start w:w="110" w:type="dxa"/>
              <w:bottom w:w="90" w:type="dxa"/>
              <w:end w:w="110" w:type="dxa"/>
            </w:tcMar>
          </w:tcPr>
          <w:p>
            <w:pPr>
              <w:spacing w:after="0"/>
            </w:pPr>
            <w:r>
              <w:rPr>
                <w:rFonts w:ascii="Aptos" w:hAnsi="Aptos"/>
                <w:sz w:val="17"/>
              </w:rPr>
              <w:t>Member</w:t>
            </w:r>
          </w:p>
        </w:tc>
        <w:tc>
          <w:tcPr>
            <w:tcW w:type="dxa" w:w="4320"/>
            <w:tcMar>
              <w:top w:w="90" w:type="dxa"/>
              <w:start w:w="110" w:type="dxa"/>
              <w:bottom w:w="90" w:type="dxa"/>
              <w:end w:w="110" w:type="dxa"/>
            </w:tcMar>
          </w:tcPr>
          <w:p>
            <w:pPr>
              <w:spacing w:after="0"/>
            </w:pPr>
            <w:r>
              <w:rPr>
                <w:rFonts w:ascii="Aptos" w:hAnsi="Aptos"/>
                <w:sz w:val="17"/>
              </w:rPr>
              <w:t>The older person who receives companionship conversations.</w:t>
            </w:r>
          </w:p>
        </w:tc>
        <w:tc>
          <w:tcPr>
            <w:tcW w:type="dxa" w:w="3672"/>
            <w:tcMar>
              <w:top w:w="90" w:type="dxa"/>
              <w:start w:w="110" w:type="dxa"/>
              <w:bottom w:w="90" w:type="dxa"/>
              <w:end w:w="110" w:type="dxa"/>
            </w:tcMar>
          </w:tcPr>
          <w:p>
            <w:pPr>
              <w:spacing w:after="0"/>
            </w:pPr>
            <w:r>
              <w:rPr>
                <w:rFonts w:ascii="Aptos" w:hAnsi="Aptos"/>
                <w:sz w:val="17"/>
              </w:rPr>
              <w:t>Warm and equal; avoids clinical language such as patient, recipient or beneficiary.</w:t>
            </w:r>
          </w:p>
        </w:tc>
      </w:tr>
      <w:tr>
        <w:trPr>
          <w:cantSplit/>
        </w:trPr>
        <w:tc>
          <w:tcPr>
            <w:tcW w:type="dxa" w:w="1656"/>
            <w:tcMar>
              <w:top w:w="90" w:type="dxa"/>
              <w:start w:w="110" w:type="dxa"/>
              <w:bottom w:w="90" w:type="dxa"/>
              <w:end w:w="110" w:type="dxa"/>
            </w:tcMar>
            <w:shd w:fill="F5F6F7"/>
          </w:tcPr>
          <w:p>
            <w:pPr>
              <w:spacing w:after="0"/>
            </w:pPr>
            <w:r>
              <w:rPr>
                <w:rFonts w:ascii="Aptos" w:hAnsi="Aptos"/>
                <w:sz w:val="17"/>
              </w:rPr>
              <w:t>Companion</w:t>
            </w:r>
          </w:p>
        </w:tc>
        <w:tc>
          <w:tcPr>
            <w:tcW w:type="dxa" w:w="4320"/>
            <w:tcMar>
              <w:top w:w="90" w:type="dxa"/>
              <w:start w:w="110" w:type="dxa"/>
              <w:bottom w:w="90" w:type="dxa"/>
              <w:end w:w="110" w:type="dxa"/>
            </w:tcMar>
            <w:shd w:fill="F5F6F7"/>
          </w:tcPr>
          <w:p>
            <w:pPr>
              <w:spacing w:after="0"/>
            </w:pPr>
            <w:r>
              <w:rPr>
                <w:rFonts w:ascii="Aptos" w:hAnsi="Aptos"/>
                <w:sz w:val="17"/>
              </w:rPr>
              <w:t>The younger person who offers friendly scheduled conversations.</w:t>
            </w:r>
          </w:p>
        </w:tc>
        <w:tc>
          <w:tcPr>
            <w:tcW w:type="dxa" w:w="3672"/>
            <w:tcMar>
              <w:top w:w="90" w:type="dxa"/>
              <w:start w:w="110" w:type="dxa"/>
              <w:bottom w:w="90" w:type="dxa"/>
              <w:end w:w="110" w:type="dxa"/>
            </w:tcMar>
            <w:shd w:fill="F5F6F7"/>
          </w:tcPr>
          <w:p>
            <w:pPr>
              <w:spacing w:after="0"/>
            </w:pPr>
            <w:r>
              <w:rPr>
                <w:rFonts w:ascii="Aptos" w:hAnsi="Aptos"/>
                <w:sz w:val="17"/>
              </w:rPr>
              <w:t>Clear, human and non-transactional without implying medical or care services.</w:t>
            </w:r>
          </w:p>
        </w:tc>
      </w:tr>
      <w:tr>
        <w:trPr>
          <w:cantSplit/>
        </w:trPr>
        <w:tc>
          <w:tcPr>
            <w:tcW w:type="dxa" w:w="1656"/>
            <w:tcMar>
              <w:top w:w="90" w:type="dxa"/>
              <w:start w:w="110" w:type="dxa"/>
              <w:bottom w:w="90" w:type="dxa"/>
              <w:end w:w="110" w:type="dxa"/>
            </w:tcMar>
          </w:tcPr>
          <w:p>
            <w:pPr>
              <w:spacing w:after="0"/>
            </w:pPr>
            <w:r>
              <w:rPr>
                <w:rFonts w:ascii="Aptos" w:hAnsi="Aptos"/>
                <w:sz w:val="17"/>
              </w:rPr>
              <w:t>Coordinator</w:t>
            </w:r>
          </w:p>
        </w:tc>
        <w:tc>
          <w:tcPr>
            <w:tcW w:type="dxa" w:w="4320"/>
            <w:tcMar>
              <w:top w:w="90" w:type="dxa"/>
              <w:start w:w="110" w:type="dxa"/>
              <w:bottom w:w="90" w:type="dxa"/>
              <w:end w:w="110" w:type="dxa"/>
            </w:tcMar>
          </w:tcPr>
          <w:p>
            <w:pPr>
              <w:spacing w:after="0"/>
            </w:pPr>
            <w:r>
              <w:rPr>
                <w:rFonts w:ascii="Aptos" w:hAnsi="Aptos"/>
                <w:sz w:val="17"/>
              </w:rPr>
              <w:t>A family member, friend or trusted person managing bookings for a Member.</w:t>
            </w:r>
          </w:p>
        </w:tc>
        <w:tc>
          <w:tcPr>
            <w:tcW w:type="dxa" w:w="3672"/>
            <w:tcMar>
              <w:top w:w="90" w:type="dxa"/>
              <w:start w:w="110" w:type="dxa"/>
              <w:bottom w:w="90" w:type="dxa"/>
              <w:end w:w="110" w:type="dxa"/>
            </w:tcMar>
          </w:tcPr>
          <w:p>
            <w:pPr>
              <w:spacing w:after="0"/>
            </w:pPr>
            <w:r>
              <w:rPr>
                <w:rFonts w:ascii="Aptos" w:hAnsi="Aptos"/>
                <w:sz w:val="17"/>
              </w:rPr>
              <w:t>Reflects the practical role without implying legal guardianship.</w:t>
            </w:r>
          </w:p>
        </w:tc>
      </w:tr>
      <w:tr>
        <w:trPr>
          <w:cantSplit/>
        </w:trPr>
        <w:tc>
          <w:tcPr>
            <w:tcW w:type="dxa" w:w="1656"/>
            <w:tcMar>
              <w:top w:w="90" w:type="dxa"/>
              <w:start w:w="110" w:type="dxa"/>
              <w:bottom w:w="90" w:type="dxa"/>
              <w:end w:w="110" w:type="dxa"/>
            </w:tcMar>
            <w:shd w:fill="F5F6F7"/>
          </w:tcPr>
          <w:p>
            <w:pPr>
              <w:spacing w:after="0"/>
            </w:pPr>
            <w:r>
              <w:rPr>
                <w:rFonts w:ascii="Aptos" w:hAnsi="Aptos"/>
                <w:sz w:val="17"/>
              </w:rPr>
              <w:t>Conversation</w:t>
            </w:r>
          </w:p>
        </w:tc>
        <w:tc>
          <w:tcPr>
            <w:tcW w:type="dxa" w:w="4320"/>
            <w:tcMar>
              <w:top w:w="90" w:type="dxa"/>
              <w:start w:w="110" w:type="dxa"/>
              <w:bottom w:w="90" w:type="dxa"/>
              <w:end w:w="110" w:type="dxa"/>
            </w:tcMar>
            <w:shd w:fill="F5F6F7"/>
          </w:tcPr>
          <w:p>
            <w:pPr>
              <w:spacing w:after="0"/>
            </w:pPr>
            <w:r>
              <w:rPr>
                <w:rFonts w:ascii="Aptos" w:hAnsi="Aptos"/>
                <w:sz w:val="17"/>
              </w:rPr>
              <w:t>A scheduled phone or video call.</w:t>
            </w:r>
          </w:p>
        </w:tc>
        <w:tc>
          <w:tcPr>
            <w:tcW w:type="dxa" w:w="3672"/>
            <w:tcMar>
              <w:top w:w="90" w:type="dxa"/>
              <w:start w:w="110" w:type="dxa"/>
              <w:bottom w:w="90" w:type="dxa"/>
              <w:end w:w="110" w:type="dxa"/>
            </w:tcMar>
            <w:shd w:fill="F5F6F7"/>
          </w:tcPr>
          <w:p>
            <w:pPr>
              <w:spacing w:after="0"/>
            </w:pPr>
            <w:r>
              <w:rPr>
                <w:rFonts w:ascii="Aptos" w:hAnsi="Aptos"/>
                <w:sz w:val="17"/>
              </w:rPr>
              <w:t>More human than appointment, session or service.</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FFF7E8"/>
            <w:tcMar>
              <w:top w:w="130" w:type="dxa"/>
              <w:start w:w="150" w:type="dxa"/>
              <w:bottom w:w="130" w:type="dxa"/>
              <w:end w:w="150" w:type="dxa"/>
            </w:tcMar>
            <w:tcBorders>
              <w:top w:val="single" w:sz="8" w:color="A06B16"/>
              <w:left w:val="single" w:sz="8" w:color="A06B16"/>
              <w:bottom w:val="single" w:sz="8" w:color="A06B16"/>
              <w:right w:val="single" w:sz="8" w:color="A06B16"/>
            </w:tcBorders>
          </w:tcPr>
          <w:p>
            <w:pPr>
              <w:spacing w:after="60"/>
            </w:pPr>
            <w:r>
              <w:rPr>
                <w:rFonts w:ascii="Aptos" w:hAnsi="Aptos"/>
                <w:b/>
                <w:color w:val="A06B16"/>
                <w:sz w:val="21"/>
              </w:rPr>
              <w:t>Important positioning</w:t>
            </w:r>
          </w:p>
          <w:p>
            <w:pPr>
              <w:spacing w:after="0"/>
            </w:pPr>
            <w:r>
              <w:rPr>
                <w:rFonts w:ascii="Aptos" w:hAnsi="Aptos"/>
                <w:sz w:val="19"/>
              </w:rPr>
              <w:t>The service provides social companionship, not healthcare, counselling, emergency response, personal care or regulated advice. This distinction should be visible in onboarding, profiles and the terms presented before a public launch.</w:t>
            </w:r>
          </w:p>
        </w:tc>
      </w:tr>
    </w:tbl>
    <w:p>
      <w:pPr>
        <w:spacing w:after="0"/>
      </w:pPr>
    </w:p>
    <w:p>
      <w:pPr>
        <w:pStyle w:val="Heading2"/>
      </w:pPr>
      <w:r>
        <w:rPr>
          <w:rFonts w:ascii="Aptos" w:hAnsi="Aptos"/>
          <w:i w:val="0"/>
        </w:rPr>
        <w:t>Primary user types</w:t>
      </w:r>
    </w:p>
    <w:p>
      <w:pPr>
        <w:pStyle w:val="ListBullet"/>
        <w:spacing w:after="50"/>
      </w:pPr>
      <w:r>
        <w:rPr>
          <w:rFonts w:ascii="Aptos" w:hAnsi="Aptos"/>
          <w:b/>
        </w:rPr>
        <w:t xml:space="preserve">Member: </w:t>
      </w:r>
      <w:r>
        <w:rPr>
          <w:rFonts w:ascii="Aptos" w:hAnsi="Aptos"/>
        </w:rPr>
        <w:t>creates or has a profile created for them, selects conversation preferences, approves a Companion where appropriate, attends calls, marks calls complete and rates Companions.</w:t>
      </w:r>
    </w:p>
    <w:p>
      <w:pPr>
        <w:pStyle w:val="ListBullet"/>
        <w:spacing w:after="50"/>
      </w:pPr>
      <w:r>
        <w:rPr>
          <w:rFonts w:ascii="Aptos" w:hAnsi="Aptos"/>
          <w:b/>
        </w:rPr>
        <w:t xml:space="preserve">Companion: </w:t>
      </w:r>
      <w:r>
        <w:rPr>
          <w:rFonts w:ascii="Aptos" w:hAnsi="Aptos"/>
        </w:rPr>
        <w:t>builds a profile, sets availability, communication methods, conversation interests, call duration, trial price and standard package prices.</w:t>
      </w:r>
    </w:p>
    <w:p>
      <w:pPr>
        <w:pStyle w:val="ListBullet"/>
        <w:spacing w:after="50"/>
      </w:pPr>
      <w:r>
        <w:rPr>
          <w:rFonts w:ascii="Aptos" w:hAnsi="Aptos"/>
          <w:b/>
        </w:rPr>
        <w:t xml:space="preserve">Coordinator: </w:t>
      </w:r>
      <w:r>
        <w:rPr>
          <w:rFonts w:ascii="Aptos" w:hAnsi="Aptos"/>
        </w:rPr>
        <w:t>creates and manages a Member profile with consent, explores Companions, purchases packages, schedules calls, receives notifications and can help with completion or issue reporting.</w:t>
      </w:r>
    </w:p>
    <w:p>
      <w:pPr>
        <w:pStyle w:val="ListBullet"/>
        <w:spacing w:after="50"/>
      </w:pPr>
      <w:r>
        <w:rPr>
          <w:rFonts w:ascii="Aptos" w:hAnsi="Aptos"/>
          <w:b/>
        </w:rPr>
        <w:t xml:space="preserve">Administrator: </w:t>
      </w:r>
      <w:r>
        <w:rPr>
          <w:rFonts w:ascii="Aptos" w:hAnsi="Aptos"/>
        </w:rPr>
        <w:t>reviews users, reports, disputes, verification status, transactions and platform health. This is mainly a later-stage role, but an admin route can be mocked in Stage 1.</w:t>
      </w:r>
    </w:p>
    <w:p>
      <w:pPr>
        <w:pStyle w:val="Heading2"/>
      </w:pPr>
      <w:r>
        <w:rPr>
          <w:rFonts w:ascii="Aptos" w:hAnsi="Aptos"/>
          <w:i w:val="0"/>
        </w:rPr>
        <w:t>Value proposition</w:t>
      </w:r>
    </w:p>
    <w:p>
      <w:pPr>
        <w:pStyle w:val="ListBullet"/>
        <w:spacing w:after="50"/>
      </w:pPr>
      <w:r>
        <w:rPr>
          <w:rFonts w:ascii="Aptos" w:hAnsi="Aptos"/>
        </w:rPr>
        <w:t>For Members: regular friendly contact, choice, continuity and conversations based on shared interests.</w:t>
      </w:r>
    </w:p>
    <w:p>
      <w:pPr>
        <w:pStyle w:val="ListBullet"/>
        <w:spacing w:after="50"/>
      </w:pPr>
      <w:r>
        <w:rPr>
          <w:rFonts w:ascii="Aptos" w:hAnsi="Aptos"/>
        </w:rPr>
        <w:t>For Coordinators: a simple, transparent way to arrange companionship for somebody they care about.</w:t>
      </w:r>
    </w:p>
    <w:p>
      <w:pPr>
        <w:pStyle w:val="ListBullet"/>
        <w:spacing w:after="50"/>
      </w:pPr>
      <w:r>
        <w:rPr>
          <w:rFonts w:ascii="Aptos" w:hAnsi="Aptos"/>
        </w:rPr>
        <w:t>For Companions: flexible, paid conversations that reward empathy, reliability and genuine interest.</w:t>
      </w:r>
    </w:p>
    <w:p>
      <w:pPr>
        <w:pStyle w:val="ListBullet"/>
        <w:spacing w:after="50"/>
      </w:pPr>
      <w:r>
        <w:rPr>
          <w:rFonts w:ascii="Aptos" w:hAnsi="Aptos"/>
        </w:rPr>
        <w:t>For the platform: a marketplace model funded by a commission on non-trial transactions.</w:t>
      </w:r>
    </w:p>
    <w:p>
      <w:pPr>
        <w:pStyle w:val="Heading2"/>
      </w:pPr>
      <w:r>
        <w:rPr>
          <w:rFonts w:ascii="Aptos" w:hAnsi="Aptos"/>
          <w:i w:val="0"/>
        </w:rPr>
        <w:t>Commercial model</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8324A"/>
            <w:tcMar>
              <w:top w:w="90" w:type="dxa"/>
              <w:start w:w="110" w:type="dxa"/>
              <w:bottom w:w="90" w:type="dxa"/>
              <w:end w:w="110" w:type="dxa"/>
            </w:tcMar>
            <w:vAlign w:val="center"/>
          </w:tcPr>
          <w:p>
            <w:pPr>
              <w:spacing w:after="0"/>
            </w:pPr>
            <w:r>
              <w:rPr>
                <w:rFonts w:ascii="Aptos" w:hAnsi="Aptos"/>
                <w:b/>
                <w:color w:val="FFFFFF"/>
                <w:sz w:val="17"/>
              </w:rPr>
              <w:t>Element</w:t>
            </w:r>
          </w:p>
        </w:tc>
        <w:tc>
          <w:tcPr>
            <w:tcW w:type="dxa" w:w="7416"/>
            <w:shd w:fill="18324A"/>
            <w:tcMar>
              <w:top w:w="90" w:type="dxa"/>
              <w:start w:w="110" w:type="dxa"/>
              <w:bottom w:w="90" w:type="dxa"/>
              <w:end w:w="110" w:type="dxa"/>
            </w:tcMar>
            <w:vAlign w:val="center"/>
          </w:tcPr>
          <w:p>
            <w:pPr>
              <w:spacing w:after="0"/>
            </w:pPr>
            <w:r>
              <w:rPr>
                <w:rFonts w:ascii="Aptos" w:hAnsi="Aptos"/>
                <w:b/>
                <w:color w:val="FFFFFF"/>
                <w:sz w:val="17"/>
              </w:rPr>
              <w:t>Initial rule</w:t>
            </w:r>
          </w:p>
        </w:tc>
      </w:tr>
      <w:tr>
        <w:trPr>
          <w:cantSplit/>
        </w:trPr>
        <w:tc>
          <w:tcPr>
            <w:tcW w:type="dxa" w:w="2232"/>
            <w:tcMar>
              <w:top w:w="90" w:type="dxa"/>
              <w:start w:w="110" w:type="dxa"/>
              <w:bottom w:w="90" w:type="dxa"/>
              <w:end w:w="110" w:type="dxa"/>
            </w:tcMar>
          </w:tcPr>
          <w:p>
            <w:pPr>
              <w:spacing w:after="0"/>
            </w:pPr>
            <w:r>
              <w:rPr>
                <w:rFonts w:ascii="Aptos" w:hAnsi="Aptos"/>
                <w:sz w:val="17"/>
              </w:rPr>
              <w:t>Introductory trial</w:t>
            </w:r>
          </w:p>
        </w:tc>
        <w:tc>
          <w:tcPr>
            <w:tcW w:type="dxa" w:w="7416"/>
            <w:tcMar>
              <w:top w:w="90" w:type="dxa"/>
              <w:start w:w="110" w:type="dxa"/>
              <w:bottom w:w="90" w:type="dxa"/>
              <w:end w:w="110" w:type="dxa"/>
            </w:tcMar>
          </w:tcPr>
          <w:p>
            <w:pPr>
              <w:spacing w:after="0"/>
            </w:pPr>
            <w:r>
              <w:rPr>
                <w:rFonts w:ascii="Aptos" w:hAnsi="Aptos"/>
                <w:sz w:val="17"/>
              </w:rPr>
              <w:t>One 30-minute trial per Member–Companion pairing. The Companion sets the price; recommend approximately £5. Platform commission: 0%.</w:t>
            </w:r>
          </w:p>
        </w:tc>
      </w:tr>
      <w:tr>
        <w:trPr>
          <w:cantSplit/>
        </w:trPr>
        <w:tc>
          <w:tcPr>
            <w:tcW w:type="dxa" w:w="2232"/>
            <w:tcMar>
              <w:top w:w="90" w:type="dxa"/>
              <w:start w:w="110" w:type="dxa"/>
              <w:bottom w:w="90" w:type="dxa"/>
              <w:end w:w="110" w:type="dxa"/>
            </w:tcMar>
            <w:shd w:fill="F5F6F7"/>
          </w:tcPr>
          <w:p>
            <w:pPr>
              <w:spacing w:after="0"/>
            </w:pPr>
            <w:r>
              <w:rPr>
                <w:rFonts w:ascii="Aptos" w:hAnsi="Aptos"/>
                <w:sz w:val="17"/>
              </w:rPr>
              <w:t>Standard conversations</w:t>
            </w:r>
          </w:p>
        </w:tc>
        <w:tc>
          <w:tcPr>
            <w:tcW w:type="dxa" w:w="7416"/>
            <w:tcMar>
              <w:top w:w="90" w:type="dxa"/>
              <w:start w:w="110" w:type="dxa"/>
              <w:bottom w:w="90" w:type="dxa"/>
              <w:end w:w="110" w:type="dxa"/>
            </w:tcMar>
            <w:shd w:fill="F5F6F7"/>
          </w:tcPr>
          <w:p>
            <w:pPr>
              <w:spacing w:after="0"/>
            </w:pPr>
            <w:r>
              <w:rPr>
                <w:rFonts w:ascii="Aptos" w:hAnsi="Aptos"/>
                <w:sz w:val="17"/>
              </w:rPr>
              <w:t>Companions set their own price within platform-configured minimum and maximum boundaries introduced later.</w:t>
            </w:r>
          </w:p>
        </w:tc>
      </w:tr>
      <w:tr>
        <w:trPr>
          <w:cantSplit/>
        </w:trPr>
        <w:tc>
          <w:tcPr>
            <w:tcW w:type="dxa" w:w="2232"/>
            <w:tcMar>
              <w:top w:w="90" w:type="dxa"/>
              <w:start w:w="110" w:type="dxa"/>
              <w:bottom w:w="90" w:type="dxa"/>
              <w:end w:w="110" w:type="dxa"/>
            </w:tcMar>
          </w:tcPr>
          <w:p>
            <w:pPr>
              <w:spacing w:after="0"/>
            </w:pPr>
            <w:r>
              <w:rPr>
                <w:rFonts w:ascii="Aptos" w:hAnsi="Aptos"/>
                <w:sz w:val="17"/>
              </w:rPr>
              <w:t>Packages</w:t>
            </w:r>
          </w:p>
        </w:tc>
        <w:tc>
          <w:tcPr>
            <w:tcW w:type="dxa" w:w="7416"/>
            <w:tcMar>
              <w:top w:w="90" w:type="dxa"/>
              <w:start w:w="110" w:type="dxa"/>
              <w:bottom w:w="90" w:type="dxa"/>
              <w:end w:w="110" w:type="dxa"/>
            </w:tcMar>
          </w:tcPr>
          <w:p>
            <w:pPr>
              <w:spacing w:after="0"/>
            </w:pPr>
            <w:r>
              <w:rPr>
                <w:rFonts w:ascii="Aptos" w:hAnsi="Aptos"/>
                <w:sz w:val="17"/>
              </w:rPr>
              <w:t>Single calls and bundles at recurring or fixed intervals, such as weekly, fortnightly or monthly. A package defines call duration, number of calls, cadence, validity period and price.</w:t>
            </w:r>
          </w:p>
        </w:tc>
      </w:tr>
      <w:tr>
        <w:trPr>
          <w:cantSplit/>
        </w:trPr>
        <w:tc>
          <w:tcPr>
            <w:tcW w:type="dxa" w:w="2232"/>
            <w:tcMar>
              <w:top w:w="90" w:type="dxa"/>
              <w:start w:w="110" w:type="dxa"/>
              <w:bottom w:w="90" w:type="dxa"/>
              <w:end w:w="110" w:type="dxa"/>
            </w:tcMar>
            <w:shd w:fill="F5F6F7"/>
          </w:tcPr>
          <w:p>
            <w:pPr>
              <w:spacing w:after="0"/>
            </w:pPr>
            <w:r>
              <w:rPr>
                <w:rFonts w:ascii="Aptos" w:hAnsi="Aptos"/>
                <w:sz w:val="17"/>
              </w:rPr>
              <w:t>Platform fee</w:t>
            </w:r>
          </w:p>
        </w:tc>
        <w:tc>
          <w:tcPr>
            <w:tcW w:type="dxa" w:w="7416"/>
            <w:tcMar>
              <w:top w:w="90" w:type="dxa"/>
              <w:start w:w="110" w:type="dxa"/>
              <w:bottom w:w="90" w:type="dxa"/>
              <w:end w:w="110" w:type="dxa"/>
            </w:tcMar>
            <w:shd w:fill="F5F6F7"/>
          </w:tcPr>
          <w:p>
            <w:pPr>
              <w:spacing w:after="0"/>
            </w:pPr>
            <w:r>
              <w:rPr>
                <w:rFonts w:ascii="Aptos" w:hAnsi="Aptos"/>
                <w:sz w:val="17"/>
              </w:rPr>
              <w:t>2% commission on all non-trial transactions. Payment processing and payout fees should be treated separately in financial modelling.</w:t>
            </w:r>
          </w:p>
        </w:tc>
      </w:tr>
      <w:tr>
        <w:trPr>
          <w:cantSplit/>
        </w:trPr>
        <w:tc>
          <w:tcPr>
            <w:tcW w:type="dxa" w:w="2232"/>
            <w:tcMar>
              <w:top w:w="90" w:type="dxa"/>
              <w:start w:w="110" w:type="dxa"/>
              <w:bottom w:w="90" w:type="dxa"/>
              <w:end w:w="110" w:type="dxa"/>
            </w:tcMar>
          </w:tcPr>
          <w:p>
            <w:pPr>
              <w:spacing w:after="0"/>
            </w:pPr>
            <w:r>
              <w:rPr>
                <w:rFonts w:ascii="Aptos" w:hAnsi="Aptos"/>
                <w:sz w:val="17"/>
              </w:rPr>
              <w:t>Payouts</w:t>
            </w:r>
          </w:p>
        </w:tc>
        <w:tc>
          <w:tcPr>
            <w:tcW w:type="dxa" w:w="7416"/>
            <w:tcMar>
              <w:top w:w="90" w:type="dxa"/>
              <w:start w:w="110" w:type="dxa"/>
              <w:bottom w:w="90" w:type="dxa"/>
              <w:end w:w="110" w:type="dxa"/>
            </w:tcMar>
          </w:tcPr>
          <w:p>
            <w:pPr>
              <w:spacing w:after="0"/>
            </w:pPr>
            <w:r>
              <w:rPr>
                <w:rFonts w:ascii="Aptos" w:hAnsi="Aptos"/>
                <w:sz w:val="17"/>
              </w:rPr>
              <w:t>Deferred until the payments stage. Marketplace payouts should be handled through a provider designed for connected accounts.</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FFF7E8"/>
            <w:tcMar>
              <w:top w:w="130" w:type="dxa"/>
              <w:start w:w="150" w:type="dxa"/>
              <w:bottom w:w="130" w:type="dxa"/>
              <w:end w:w="150" w:type="dxa"/>
            </w:tcMar>
            <w:tcBorders>
              <w:top w:val="single" w:sz="8" w:color="A06B16"/>
              <w:left w:val="single" w:sz="8" w:color="A06B16"/>
              <w:bottom w:val="single" w:sz="8" w:color="A06B16"/>
              <w:right w:val="single" w:sz="8" w:color="A06B16"/>
            </w:tcBorders>
          </w:tcPr>
          <w:p>
            <w:pPr>
              <w:spacing w:after="60"/>
            </w:pPr>
            <w:r>
              <w:rPr>
                <w:rFonts w:ascii="Aptos" w:hAnsi="Aptos"/>
                <w:b/>
                <w:color w:val="A06B16"/>
                <w:sz w:val="21"/>
              </w:rPr>
              <w:t>Commercial assumption to validate</w:t>
            </w:r>
          </w:p>
          <w:p>
            <w:pPr>
              <w:spacing w:after="0"/>
            </w:pPr>
            <w:r>
              <w:rPr>
                <w:rFonts w:ascii="Aptos" w:hAnsi="Aptos"/>
                <w:sz w:val="19"/>
              </w:rPr>
              <w:t>A 2% platform commission may be lower than payment processing, support, verification and dispute-management costs. Keep 2% in the prototype, but make it a configurable platform setting rather than hard-coding it.</w:t>
            </w:r>
          </w:p>
        </w:tc>
      </w:tr>
    </w:tbl>
    <w:p>
      <w:pPr>
        <w:spacing w:after="0"/>
      </w:pPr>
    </w:p>
    <w:p>
      <w:pPr>
        <w:pStyle w:val="Title"/>
      </w:pPr>
      <w:r>
        <w:t>2. Staged delivery plan</w:t>
      </w:r>
    </w:p>
    <w:p>
      <w:r>
        <w:rPr>
          <w:rFonts w:ascii="Aptos" w:hAnsi="Aptos"/>
          <w:i w:val="0"/>
        </w:rPr>
        <w:t>The project should be built in stages so the interface and product logic can be tested before production infrastructure is added. “Security later” must mean no real users or sensitive personal data are used in the prototype; basic secure coding practices should still be followed from the beginning.</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18324A"/>
            <w:tcMar>
              <w:top w:w="90" w:type="dxa"/>
              <w:start w:w="110" w:type="dxa"/>
              <w:bottom w:w="90" w:type="dxa"/>
              <w:end w:w="110" w:type="dxa"/>
            </w:tcMar>
            <w:vAlign w:val="center"/>
          </w:tcPr>
          <w:p>
            <w:pPr>
              <w:spacing w:after="0"/>
            </w:pPr>
            <w:r>
              <w:rPr>
                <w:rFonts w:ascii="Aptos" w:hAnsi="Aptos"/>
                <w:b/>
                <w:color w:val="FFFFFF"/>
                <w:sz w:val="15"/>
              </w:rPr>
              <w:t>Stage</w:t>
            </w:r>
          </w:p>
        </w:tc>
        <w:tc>
          <w:tcPr>
            <w:tcW w:type="dxa" w:w="2232"/>
            <w:shd w:fill="18324A"/>
            <w:tcMar>
              <w:top w:w="90" w:type="dxa"/>
              <w:start w:w="110" w:type="dxa"/>
              <w:bottom w:w="90" w:type="dxa"/>
              <w:end w:w="110" w:type="dxa"/>
            </w:tcMar>
            <w:vAlign w:val="center"/>
          </w:tcPr>
          <w:p>
            <w:pPr>
              <w:spacing w:after="0"/>
            </w:pPr>
            <w:r>
              <w:rPr>
                <w:rFonts w:ascii="Aptos" w:hAnsi="Aptos"/>
                <w:b/>
                <w:color w:val="FFFFFF"/>
                <w:sz w:val="15"/>
              </w:rPr>
              <w:t>Objective</w:t>
            </w:r>
          </w:p>
        </w:tc>
        <w:tc>
          <w:tcPr>
            <w:tcW w:type="dxa" w:w="3456"/>
            <w:shd w:fill="18324A"/>
            <w:tcMar>
              <w:top w:w="90" w:type="dxa"/>
              <w:start w:w="110" w:type="dxa"/>
              <w:bottom w:w="90" w:type="dxa"/>
              <w:end w:w="110" w:type="dxa"/>
            </w:tcMar>
            <w:vAlign w:val="center"/>
          </w:tcPr>
          <w:p>
            <w:pPr>
              <w:spacing w:after="0"/>
            </w:pPr>
            <w:r>
              <w:rPr>
                <w:rFonts w:ascii="Aptos" w:hAnsi="Aptos"/>
                <w:b/>
                <w:color w:val="FFFFFF"/>
                <w:sz w:val="15"/>
              </w:rPr>
              <w:t>Included</w:t>
            </w:r>
          </w:p>
        </w:tc>
        <w:tc>
          <w:tcPr>
            <w:tcW w:type="dxa" w:w="2160"/>
            <w:shd w:fill="18324A"/>
            <w:tcMar>
              <w:top w:w="90" w:type="dxa"/>
              <w:start w:w="110" w:type="dxa"/>
              <w:bottom w:w="90" w:type="dxa"/>
              <w:end w:w="110" w:type="dxa"/>
            </w:tcMar>
            <w:vAlign w:val="center"/>
          </w:tcPr>
          <w:p>
            <w:pPr>
              <w:spacing w:after="0"/>
            </w:pPr>
            <w:r>
              <w:rPr>
                <w:rFonts w:ascii="Aptos" w:hAnsi="Aptos"/>
                <w:b/>
                <w:color w:val="FFFFFF"/>
                <w:sz w:val="15"/>
              </w:rPr>
              <w:t>Explicitly deferred</w:t>
            </w:r>
          </w:p>
        </w:tc>
      </w:tr>
      <w:tr>
        <w:trPr>
          <w:cantSplit/>
        </w:trPr>
        <w:tc>
          <w:tcPr>
            <w:tcW w:type="dxa" w:w="1800"/>
            <w:tcMar>
              <w:top w:w="90" w:type="dxa"/>
              <w:start w:w="110" w:type="dxa"/>
              <w:bottom w:w="90" w:type="dxa"/>
              <w:end w:w="110" w:type="dxa"/>
            </w:tcMar>
          </w:tcPr>
          <w:p>
            <w:pPr>
              <w:spacing w:after="0"/>
            </w:pPr>
            <w:r>
              <w:rPr>
                <w:rFonts w:ascii="Aptos" w:hAnsi="Aptos"/>
                <w:sz w:val="15"/>
              </w:rPr>
              <w:t>Stage 1 — Front-end prototype</w:t>
            </w:r>
          </w:p>
        </w:tc>
        <w:tc>
          <w:tcPr>
            <w:tcW w:type="dxa" w:w="2232"/>
            <w:tcMar>
              <w:top w:w="90" w:type="dxa"/>
              <w:start w:w="110" w:type="dxa"/>
              <w:bottom w:w="90" w:type="dxa"/>
              <w:end w:w="110" w:type="dxa"/>
            </w:tcMar>
          </w:tcPr>
          <w:p>
            <w:pPr>
              <w:spacing w:after="0"/>
            </w:pPr>
            <w:r>
              <w:rPr>
                <w:rFonts w:ascii="Aptos" w:hAnsi="Aptos"/>
                <w:sz w:val="15"/>
              </w:rPr>
              <w:t>Validate UX, navigation and product logic.</w:t>
            </w:r>
          </w:p>
        </w:tc>
        <w:tc>
          <w:tcPr>
            <w:tcW w:type="dxa" w:w="3456"/>
            <w:tcMar>
              <w:top w:w="90" w:type="dxa"/>
              <w:start w:w="110" w:type="dxa"/>
              <w:bottom w:w="90" w:type="dxa"/>
              <w:end w:w="110" w:type="dxa"/>
            </w:tcMar>
          </w:tcPr>
          <w:p>
            <w:pPr>
              <w:spacing w:after="0"/>
            </w:pPr>
            <w:r>
              <w:rPr>
                <w:rFonts w:ascii="Aptos" w:hAnsi="Aptos"/>
                <w:sz w:val="15"/>
              </w:rPr>
              <w:t>Responsive application; fictional profiles; onboarding wizard; Explore; profile pages; conversation scheduling; mock packages; completion and rating flows; local persistence; notification centre; settings.</w:t>
            </w:r>
          </w:p>
        </w:tc>
        <w:tc>
          <w:tcPr>
            <w:tcW w:type="dxa" w:w="2160"/>
            <w:tcMar>
              <w:top w:w="90" w:type="dxa"/>
              <w:start w:w="110" w:type="dxa"/>
              <w:bottom w:w="90" w:type="dxa"/>
              <w:end w:w="110" w:type="dxa"/>
            </w:tcMar>
          </w:tcPr>
          <w:p>
            <w:pPr>
              <w:spacing w:after="0"/>
            </w:pPr>
            <w:r>
              <w:rPr>
                <w:rFonts w:ascii="Aptos" w:hAnsi="Aptos"/>
                <w:sz w:val="15"/>
              </w:rPr>
              <w:t>Real authentication, live payments, real notifications, production data, identity checks, background checks and public launch.</w:t>
            </w:r>
          </w:p>
        </w:tc>
      </w:tr>
      <w:tr>
        <w:trPr>
          <w:cantSplit/>
        </w:trPr>
        <w:tc>
          <w:tcPr>
            <w:tcW w:type="dxa" w:w="1800"/>
            <w:tcMar>
              <w:top w:w="90" w:type="dxa"/>
              <w:start w:w="110" w:type="dxa"/>
              <w:bottom w:w="90" w:type="dxa"/>
              <w:end w:w="110" w:type="dxa"/>
            </w:tcMar>
            <w:shd w:fill="F5F6F7"/>
          </w:tcPr>
          <w:p>
            <w:pPr>
              <w:spacing w:after="0"/>
            </w:pPr>
            <w:r>
              <w:rPr>
                <w:rFonts w:ascii="Aptos" w:hAnsi="Aptos"/>
                <w:sz w:val="15"/>
              </w:rPr>
              <w:t>Stage 2 — Backend and accounts</w:t>
            </w:r>
          </w:p>
        </w:tc>
        <w:tc>
          <w:tcPr>
            <w:tcW w:type="dxa" w:w="2232"/>
            <w:tcMar>
              <w:top w:w="90" w:type="dxa"/>
              <w:start w:w="110" w:type="dxa"/>
              <w:bottom w:w="90" w:type="dxa"/>
              <w:end w:w="110" w:type="dxa"/>
            </w:tcMar>
            <w:shd w:fill="F5F6F7"/>
          </w:tcPr>
          <w:p>
            <w:pPr>
              <w:spacing w:after="0"/>
            </w:pPr>
            <w:r>
              <w:rPr>
                <w:rFonts w:ascii="Aptos" w:hAnsi="Aptos"/>
                <w:sz w:val="15"/>
              </w:rPr>
              <w:t>Make data persistent and support real account relationships.</w:t>
            </w:r>
          </w:p>
        </w:tc>
        <w:tc>
          <w:tcPr>
            <w:tcW w:type="dxa" w:w="3456"/>
            <w:tcMar>
              <w:top w:w="90" w:type="dxa"/>
              <w:start w:w="110" w:type="dxa"/>
              <w:bottom w:w="90" w:type="dxa"/>
              <w:end w:w="110" w:type="dxa"/>
            </w:tcMar>
            <w:shd w:fill="F5F6F7"/>
          </w:tcPr>
          <w:p>
            <w:pPr>
              <w:spacing w:after="0"/>
            </w:pPr>
            <w:r>
              <w:rPr>
                <w:rFonts w:ascii="Aptos" w:hAnsi="Aptos"/>
                <w:sz w:val="15"/>
              </w:rPr>
              <w:t>Database; authentication; role-based access; Coordinator–Member relationships; profile editing; availability; bookings; favourites; secure storage; audit basics.</w:t>
            </w:r>
          </w:p>
        </w:tc>
        <w:tc>
          <w:tcPr>
            <w:tcW w:type="dxa" w:w="2160"/>
            <w:tcMar>
              <w:top w:w="90" w:type="dxa"/>
              <w:start w:w="110" w:type="dxa"/>
              <w:bottom w:w="90" w:type="dxa"/>
              <w:end w:w="110" w:type="dxa"/>
            </w:tcMar>
            <w:shd w:fill="F5F6F7"/>
          </w:tcPr>
          <w:p>
            <w:pPr>
              <w:spacing w:after="0"/>
            </w:pPr>
            <w:r>
              <w:rPr>
                <w:rFonts w:ascii="Aptos" w:hAnsi="Aptos"/>
                <w:sz w:val="15"/>
              </w:rPr>
              <w:t>Live marketplace payments and in-app calling.</w:t>
            </w:r>
          </w:p>
        </w:tc>
      </w:tr>
      <w:tr>
        <w:trPr>
          <w:cantSplit/>
        </w:trPr>
        <w:tc>
          <w:tcPr>
            <w:tcW w:type="dxa" w:w="1800"/>
            <w:tcMar>
              <w:top w:w="90" w:type="dxa"/>
              <w:start w:w="110" w:type="dxa"/>
              <w:bottom w:w="90" w:type="dxa"/>
              <w:end w:w="110" w:type="dxa"/>
            </w:tcMar>
          </w:tcPr>
          <w:p>
            <w:pPr>
              <w:spacing w:after="0"/>
            </w:pPr>
            <w:r>
              <w:rPr>
                <w:rFonts w:ascii="Aptos" w:hAnsi="Aptos"/>
                <w:sz w:val="15"/>
              </w:rPr>
              <w:t>Stage 3 — Trust, safety and communications</w:t>
            </w:r>
          </w:p>
        </w:tc>
        <w:tc>
          <w:tcPr>
            <w:tcW w:type="dxa" w:w="2232"/>
            <w:tcMar>
              <w:top w:w="90" w:type="dxa"/>
              <w:start w:w="110" w:type="dxa"/>
              <w:bottom w:w="90" w:type="dxa"/>
              <w:end w:w="110" w:type="dxa"/>
            </w:tcMar>
          </w:tcPr>
          <w:p>
            <w:pPr>
              <w:spacing w:after="0"/>
            </w:pPr>
            <w:r>
              <w:rPr>
                <w:rFonts w:ascii="Aptos" w:hAnsi="Aptos"/>
                <w:sz w:val="15"/>
              </w:rPr>
              <w:t>Make controlled pilot use possible.</w:t>
            </w:r>
          </w:p>
        </w:tc>
        <w:tc>
          <w:tcPr>
            <w:tcW w:type="dxa" w:w="3456"/>
            <w:tcMar>
              <w:top w:w="90" w:type="dxa"/>
              <w:start w:w="110" w:type="dxa"/>
              <w:bottom w:w="90" w:type="dxa"/>
              <w:end w:w="110" w:type="dxa"/>
            </w:tcMar>
          </w:tcPr>
          <w:p>
            <w:pPr>
              <w:spacing w:after="0"/>
            </w:pPr>
            <w:r>
              <w:rPr>
                <w:rFonts w:ascii="Aptos" w:hAnsi="Aptos"/>
                <w:sz w:val="15"/>
              </w:rPr>
              <w:t>Consent records; report/block; moderation queue; identity checks; Companion approval; safeguarding workflow; privacy controls; email/SMS/push notifications; dispute handling.</w:t>
            </w:r>
          </w:p>
        </w:tc>
        <w:tc>
          <w:tcPr>
            <w:tcW w:type="dxa" w:w="2160"/>
            <w:tcMar>
              <w:top w:w="90" w:type="dxa"/>
              <w:start w:w="110" w:type="dxa"/>
              <w:bottom w:w="90" w:type="dxa"/>
              <w:end w:w="110" w:type="dxa"/>
            </w:tcMar>
          </w:tcPr>
          <w:p>
            <w:pPr>
              <w:spacing w:after="0"/>
            </w:pPr>
            <w:r>
              <w:rPr>
                <w:rFonts w:ascii="Aptos" w:hAnsi="Aptos"/>
                <w:sz w:val="15"/>
              </w:rPr>
              <w:t>Large public launch until policies and operations are tested.</w:t>
            </w:r>
          </w:p>
        </w:tc>
      </w:tr>
      <w:tr>
        <w:trPr>
          <w:cantSplit/>
        </w:trPr>
        <w:tc>
          <w:tcPr>
            <w:tcW w:type="dxa" w:w="1800"/>
            <w:tcMar>
              <w:top w:w="90" w:type="dxa"/>
              <w:start w:w="110" w:type="dxa"/>
              <w:bottom w:w="90" w:type="dxa"/>
              <w:end w:w="110" w:type="dxa"/>
            </w:tcMar>
            <w:shd w:fill="F5F6F7"/>
          </w:tcPr>
          <w:p>
            <w:pPr>
              <w:spacing w:after="0"/>
            </w:pPr>
            <w:r>
              <w:rPr>
                <w:rFonts w:ascii="Aptos" w:hAnsi="Aptos"/>
                <w:sz w:val="15"/>
              </w:rPr>
              <w:t>Stage 4 — Payments and packages</w:t>
            </w:r>
          </w:p>
        </w:tc>
        <w:tc>
          <w:tcPr>
            <w:tcW w:type="dxa" w:w="2232"/>
            <w:tcMar>
              <w:top w:w="90" w:type="dxa"/>
              <w:start w:w="110" w:type="dxa"/>
              <w:bottom w:w="90" w:type="dxa"/>
              <w:end w:w="110" w:type="dxa"/>
            </w:tcMar>
            <w:shd w:fill="F5F6F7"/>
          </w:tcPr>
          <w:p>
            <w:pPr>
              <w:spacing w:after="0"/>
            </w:pPr>
            <w:r>
              <w:rPr>
                <w:rFonts w:ascii="Aptos" w:hAnsi="Aptos"/>
                <w:sz w:val="15"/>
              </w:rPr>
              <w:t>Enable real purchases and Companion payouts.</w:t>
            </w:r>
          </w:p>
        </w:tc>
        <w:tc>
          <w:tcPr>
            <w:tcW w:type="dxa" w:w="3456"/>
            <w:tcMar>
              <w:top w:w="90" w:type="dxa"/>
              <w:start w:w="110" w:type="dxa"/>
              <w:bottom w:w="90" w:type="dxa"/>
              <w:end w:w="110" w:type="dxa"/>
            </w:tcMar>
            <w:shd w:fill="F5F6F7"/>
          </w:tcPr>
          <w:p>
            <w:pPr>
              <w:spacing w:after="0"/>
            </w:pPr>
            <w:r>
              <w:rPr>
                <w:rFonts w:ascii="Aptos" w:hAnsi="Aptos"/>
                <w:sz w:val="15"/>
              </w:rPr>
              <w:t>Connected payment accounts; checkout; 0% trial commission; 2% standard commission; refunds; cancellation rules; receipts; payout status; transaction ledger.</w:t>
            </w:r>
          </w:p>
        </w:tc>
        <w:tc>
          <w:tcPr>
            <w:tcW w:type="dxa" w:w="2160"/>
            <w:tcMar>
              <w:top w:w="90" w:type="dxa"/>
              <w:start w:w="110" w:type="dxa"/>
              <w:bottom w:w="90" w:type="dxa"/>
              <w:end w:w="110" w:type="dxa"/>
            </w:tcMar>
            <w:shd w:fill="F5F6F7"/>
          </w:tcPr>
          <w:p>
            <w:pPr>
              <w:spacing w:after="0"/>
            </w:pPr>
            <w:r>
              <w:rPr>
                <w:rFonts w:ascii="Aptos" w:hAnsi="Aptos"/>
                <w:sz w:val="15"/>
              </w:rPr>
              <w:t>Advanced subscriptions and cross-border payments unless required.</w:t>
            </w:r>
          </w:p>
        </w:tc>
      </w:tr>
      <w:tr>
        <w:trPr>
          <w:cantSplit/>
        </w:trPr>
        <w:tc>
          <w:tcPr>
            <w:tcW w:type="dxa" w:w="1800"/>
            <w:tcMar>
              <w:top w:w="90" w:type="dxa"/>
              <w:start w:w="110" w:type="dxa"/>
              <w:bottom w:w="90" w:type="dxa"/>
              <w:end w:w="110" w:type="dxa"/>
            </w:tcMar>
          </w:tcPr>
          <w:p>
            <w:pPr>
              <w:spacing w:after="0"/>
            </w:pPr>
            <w:r>
              <w:rPr>
                <w:rFonts w:ascii="Aptos" w:hAnsi="Aptos"/>
                <w:sz w:val="15"/>
              </w:rPr>
              <w:t>Stage 5 — Calls, growth and optimisation</w:t>
            </w:r>
          </w:p>
        </w:tc>
        <w:tc>
          <w:tcPr>
            <w:tcW w:type="dxa" w:w="2232"/>
            <w:tcMar>
              <w:top w:w="90" w:type="dxa"/>
              <w:start w:w="110" w:type="dxa"/>
              <w:bottom w:w="90" w:type="dxa"/>
              <w:end w:w="110" w:type="dxa"/>
            </w:tcMar>
          </w:tcPr>
          <w:p>
            <w:pPr>
              <w:spacing w:after="0"/>
            </w:pPr>
            <w:r>
              <w:rPr>
                <w:rFonts w:ascii="Aptos" w:hAnsi="Aptos"/>
                <w:sz w:val="15"/>
              </w:rPr>
              <w:t>Improve convenience and scale.</w:t>
            </w:r>
          </w:p>
        </w:tc>
        <w:tc>
          <w:tcPr>
            <w:tcW w:type="dxa" w:w="3456"/>
            <w:tcMar>
              <w:top w:w="90" w:type="dxa"/>
              <w:start w:w="110" w:type="dxa"/>
              <w:bottom w:w="90" w:type="dxa"/>
              <w:end w:w="110" w:type="dxa"/>
            </w:tcMar>
          </w:tcPr>
          <w:p>
            <w:pPr>
              <w:spacing w:after="0"/>
            </w:pPr>
            <w:r>
              <w:rPr>
                <w:rFonts w:ascii="Aptos" w:hAnsi="Aptos"/>
                <w:sz w:val="15"/>
              </w:rPr>
              <w:t>Optional in-app voice/video; calendar sync; subscriptions; accessibility testing; analytics; referrals; waitlists; matching recommendations; operational dashboards.</w:t>
            </w:r>
          </w:p>
        </w:tc>
        <w:tc>
          <w:tcPr>
            <w:tcW w:type="dxa" w:w="2160"/>
            <w:tcMar>
              <w:top w:w="90" w:type="dxa"/>
              <w:start w:w="110" w:type="dxa"/>
              <w:bottom w:w="90" w:type="dxa"/>
              <w:end w:w="110" w:type="dxa"/>
            </w:tcMar>
          </w:tcPr>
          <w:p>
            <w:pPr>
              <w:spacing w:after="0"/>
            </w:pPr>
            <w:r>
              <w:rPr>
                <w:rFonts w:ascii="Aptos" w:hAnsi="Aptos"/>
                <w:sz w:val="15"/>
              </w:rPr>
              <w:t>Anything unsupported by validated user demand.</w:t>
            </w:r>
          </w:p>
        </w:tc>
      </w:tr>
    </w:tbl>
    <w:p>
      <w:pPr>
        <w:spacing w:after="0"/>
      </w:pPr>
    </w:p>
    <w:p>
      <w:pPr>
        <w:pStyle w:val="Heading2"/>
      </w:pPr>
      <w:r>
        <w:rPr>
          <w:rFonts w:ascii="Aptos" w:hAnsi="Aptos"/>
          <w:i w:val="0"/>
        </w:rPr>
        <w:t>Recommended Stage 1 technology approach</w:t>
      </w:r>
    </w:p>
    <w:p>
      <w:pPr>
        <w:pStyle w:val="ListBullet"/>
        <w:spacing w:after="50"/>
      </w:pPr>
      <w:r>
        <w:rPr>
          <w:rFonts w:ascii="Aptos" w:hAnsi="Aptos"/>
        </w:rPr>
        <w:t>Use a modern React-based application with TypeScript and a utility-first styling system.</w:t>
      </w:r>
    </w:p>
    <w:p>
      <w:pPr>
        <w:pStyle w:val="ListBullet"/>
        <w:spacing w:after="50"/>
      </w:pPr>
      <w:r>
        <w:rPr>
          <w:rFonts w:ascii="Aptos" w:hAnsi="Aptos"/>
        </w:rPr>
        <w:t>Keep data in typed mock objects and persist interactive changes in local storage so the demo survives refreshes.</w:t>
      </w:r>
    </w:p>
    <w:p>
      <w:pPr>
        <w:pStyle w:val="ListBullet"/>
        <w:spacing w:after="50"/>
      </w:pPr>
      <w:r>
        <w:rPr>
          <w:rFonts w:ascii="Aptos" w:hAnsi="Aptos"/>
        </w:rPr>
        <w:t>Create a small service/repository layer so mock data can later be replaced by Supabase or another backend without rewriting the user interface.</w:t>
      </w:r>
    </w:p>
    <w:p>
      <w:pPr>
        <w:pStyle w:val="ListBullet"/>
        <w:spacing w:after="50"/>
      </w:pPr>
      <w:r>
        <w:rPr>
          <w:rFonts w:ascii="Aptos" w:hAnsi="Aptos"/>
        </w:rPr>
        <w:t>Use accessible, reusable components: cards, chips, form fields, modals, drawers, toasts, stepper, date/time picker and empty states.</w:t>
      </w:r>
    </w:p>
    <w:p>
      <w:pPr>
        <w:pStyle w:val="ListBullet"/>
        <w:spacing w:after="50"/>
      </w:pPr>
      <w:r>
        <w:rPr>
          <w:rFonts w:ascii="Aptos" w:hAnsi="Aptos"/>
        </w:rPr>
        <w:t>Use fictional names, images and contact details. Clearly label the build as a prototype.</w:t>
      </w:r>
    </w:p>
    <w:p>
      <w:pPr>
        <w:pStyle w:val="Title"/>
      </w:pPr>
      <w:r>
        <w:t>3. Information architecture</w:t>
      </w:r>
    </w:p>
    <w:p>
      <w:pPr>
        <w:pStyle w:val="Heading2"/>
      </w:pPr>
      <w:r>
        <w:rPr>
          <w:rFonts w:ascii="Aptos" w:hAnsi="Aptos"/>
          <w:i w:val="0"/>
        </w:rPr>
        <w:t>Primary navigation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8324A"/>
            <w:tcMar>
              <w:top w:w="90" w:type="dxa"/>
              <w:start w:w="110" w:type="dxa"/>
              <w:bottom w:w="90" w:type="dxa"/>
              <w:end w:w="110" w:type="dxa"/>
            </w:tcMar>
            <w:vAlign w:val="center"/>
          </w:tcPr>
          <w:p>
            <w:pPr>
              <w:spacing w:after="0"/>
            </w:pPr>
            <w:r>
              <w:rPr>
                <w:rFonts w:ascii="Aptos" w:hAnsi="Aptos"/>
                <w:b/>
                <w:color w:val="FFFFFF"/>
                <w:sz w:val="17"/>
              </w:rPr>
              <w:t>Destination</w:t>
            </w:r>
          </w:p>
        </w:tc>
        <w:tc>
          <w:tcPr>
            <w:tcW w:type="dxa" w:w="2664"/>
            <w:shd w:fill="18324A"/>
            <w:tcMar>
              <w:top w:w="90" w:type="dxa"/>
              <w:start w:w="110" w:type="dxa"/>
              <w:bottom w:w="90" w:type="dxa"/>
              <w:end w:w="110" w:type="dxa"/>
            </w:tcMar>
            <w:vAlign w:val="center"/>
          </w:tcPr>
          <w:p>
            <w:pPr>
              <w:spacing w:after="0"/>
            </w:pPr>
            <w:r>
              <w:rPr>
                <w:rFonts w:ascii="Aptos" w:hAnsi="Aptos"/>
                <w:b/>
                <w:color w:val="FFFFFF"/>
                <w:sz w:val="17"/>
              </w:rPr>
              <w:t>Purpose</w:t>
            </w:r>
          </w:p>
        </w:tc>
        <w:tc>
          <w:tcPr>
            <w:tcW w:type="dxa" w:w="5328"/>
            <w:shd w:fill="18324A"/>
            <w:tcMar>
              <w:top w:w="90" w:type="dxa"/>
              <w:start w:w="110" w:type="dxa"/>
              <w:bottom w:w="90" w:type="dxa"/>
              <w:end w:w="110" w:type="dxa"/>
            </w:tcMar>
            <w:vAlign w:val="center"/>
          </w:tcPr>
          <w:p>
            <w:pPr>
              <w:spacing w:after="0"/>
            </w:pPr>
            <w:r>
              <w:rPr>
                <w:rFonts w:ascii="Aptos" w:hAnsi="Aptos"/>
                <w:b/>
                <w:color w:val="FFFFFF"/>
                <w:sz w:val="17"/>
              </w:rPr>
              <w:t>Core content</w:t>
            </w:r>
          </w:p>
        </w:tc>
      </w:tr>
      <w:tr>
        <w:trPr>
          <w:cantSplit/>
        </w:trPr>
        <w:tc>
          <w:tcPr>
            <w:tcW w:type="dxa" w:w="1656"/>
            <w:tcMar>
              <w:top w:w="90" w:type="dxa"/>
              <w:start w:w="110" w:type="dxa"/>
              <w:bottom w:w="90" w:type="dxa"/>
              <w:end w:w="110" w:type="dxa"/>
            </w:tcMar>
          </w:tcPr>
          <w:p>
            <w:pPr>
              <w:spacing w:after="0"/>
            </w:pPr>
            <w:r>
              <w:rPr>
                <w:rFonts w:ascii="Aptos" w:hAnsi="Aptos"/>
                <w:sz w:val="17"/>
              </w:rPr>
              <w:t>Home</w:t>
            </w:r>
          </w:p>
        </w:tc>
        <w:tc>
          <w:tcPr>
            <w:tcW w:type="dxa" w:w="2664"/>
            <w:tcMar>
              <w:top w:w="90" w:type="dxa"/>
              <w:start w:w="110" w:type="dxa"/>
              <w:bottom w:w="90" w:type="dxa"/>
              <w:end w:w="110" w:type="dxa"/>
            </w:tcMar>
          </w:tcPr>
          <w:p>
            <w:pPr>
              <w:spacing w:after="0"/>
            </w:pPr>
            <w:r>
              <w:rPr>
                <w:rFonts w:ascii="Aptos" w:hAnsi="Aptos"/>
                <w:sz w:val="17"/>
              </w:rPr>
              <w:t>A role-aware overview.</w:t>
            </w:r>
          </w:p>
        </w:tc>
        <w:tc>
          <w:tcPr>
            <w:tcW w:type="dxa" w:w="5328"/>
            <w:tcMar>
              <w:top w:w="90" w:type="dxa"/>
              <w:start w:w="110" w:type="dxa"/>
              <w:bottom w:w="90" w:type="dxa"/>
              <w:end w:w="110" w:type="dxa"/>
            </w:tcMar>
          </w:tcPr>
          <w:p>
            <w:pPr>
              <w:spacing w:after="0"/>
            </w:pPr>
            <w:r>
              <w:rPr>
                <w:rFonts w:ascii="Aptos" w:hAnsi="Aptos"/>
                <w:sz w:val="17"/>
              </w:rPr>
              <w:t>Next conversation, pending requests, package balance, reminders, recommended profiles and quick actions.</w:t>
            </w:r>
          </w:p>
        </w:tc>
      </w:tr>
      <w:tr>
        <w:trPr>
          <w:cantSplit/>
        </w:trPr>
        <w:tc>
          <w:tcPr>
            <w:tcW w:type="dxa" w:w="1656"/>
            <w:tcMar>
              <w:top w:w="90" w:type="dxa"/>
              <w:start w:w="110" w:type="dxa"/>
              <w:bottom w:w="90" w:type="dxa"/>
              <w:end w:w="110" w:type="dxa"/>
            </w:tcMar>
            <w:shd w:fill="F5F6F7"/>
          </w:tcPr>
          <w:p>
            <w:pPr>
              <w:spacing w:after="0"/>
            </w:pPr>
            <w:r>
              <w:rPr>
                <w:rFonts w:ascii="Aptos" w:hAnsi="Aptos"/>
                <w:sz w:val="17"/>
              </w:rPr>
              <w:t>Explore</w:t>
            </w:r>
          </w:p>
        </w:tc>
        <w:tc>
          <w:tcPr>
            <w:tcW w:type="dxa" w:w="2664"/>
            <w:tcMar>
              <w:top w:w="90" w:type="dxa"/>
              <w:start w:w="110" w:type="dxa"/>
              <w:bottom w:w="90" w:type="dxa"/>
              <w:end w:w="110" w:type="dxa"/>
            </w:tcMar>
            <w:shd w:fill="F5F6F7"/>
          </w:tcPr>
          <w:p>
            <w:pPr>
              <w:spacing w:after="0"/>
            </w:pPr>
            <w:r>
              <w:rPr>
                <w:rFonts w:ascii="Aptos" w:hAnsi="Aptos"/>
                <w:sz w:val="17"/>
              </w:rPr>
              <w:t>Discover new people.</w:t>
            </w:r>
          </w:p>
        </w:tc>
        <w:tc>
          <w:tcPr>
            <w:tcW w:type="dxa" w:w="5328"/>
            <w:tcMar>
              <w:top w:w="90" w:type="dxa"/>
              <w:start w:w="110" w:type="dxa"/>
              <w:bottom w:w="90" w:type="dxa"/>
              <w:end w:w="110" w:type="dxa"/>
            </w:tcMar>
            <w:shd w:fill="F5F6F7"/>
          </w:tcPr>
          <w:p>
            <w:pPr>
              <w:spacing w:after="0"/>
            </w:pPr>
            <w:r>
              <w:rPr>
                <w:rFonts w:ascii="Aptos" w:hAnsi="Aptos"/>
                <w:sz w:val="17"/>
              </w:rPr>
              <w:t>Scrollable Companion or Member profiles, search, filters, sort, favourites and profile preview.</w:t>
            </w:r>
          </w:p>
        </w:tc>
      </w:tr>
      <w:tr>
        <w:trPr>
          <w:cantSplit/>
        </w:trPr>
        <w:tc>
          <w:tcPr>
            <w:tcW w:type="dxa" w:w="1656"/>
            <w:tcMar>
              <w:top w:w="90" w:type="dxa"/>
              <w:start w:w="110" w:type="dxa"/>
              <w:bottom w:w="90" w:type="dxa"/>
              <w:end w:w="110" w:type="dxa"/>
            </w:tcMar>
          </w:tcPr>
          <w:p>
            <w:pPr>
              <w:spacing w:after="0"/>
            </w:pPr>
            <w:r>
              <w:rPr>
                <w:rFonts w:ascii="Aptos" w:hAnsi="Aptos"/>
                <w:sz w:val="17"/>
              </w:rPr>
              <w:t>Conversations</w:t>
            </w:r>
          </w:p>
        </w:tc>
        <w:tc>
          <w:tcPr>
            <w:tcW w:type="dxa" w:w="2664"/>
            <w:tcMar>
              <w:top w:w="90" w:type="dxa"/>
              <w:start w:w="110" w:type="dxa"/>
              <w:bottom w:w="90" w:type="dxa"/>
              <w:end w:w="110" w:type="dxa"/>
            </w:tcMar>
          </w:tcPr>
          <w:p>
            <w:pPr>
              <w:spacing w:after="0"/>
            </w:pPr>
            <w:r>
              <w:rPr>
                <w:rFonts w:ascii="Aptos" w:hAnsi="Aptos"/>
                <w:sz w:val="17"/>
              </w:rPr>
              <w:t>Manage scheduled and historic calls.</w:t>
            </w:r>
          </w:p>
        </w:tc>
        <w:tc>
          <w:tcPr>
            <w:tcW w:type="dxa" w:w="5328"/>
            <w:tcMar>
              <w:top w:w="90" w:type="dxa"/>
              <w:start w:w="110" w:type="dxa"/>
              <w:bottom w:w="90" w:type="dxa"/>
              <w:end w:w="110" w:type="dxa"/>
            </w:tcMar>
          </w:tcPr>
          <w:p>
            <w:pPr>
              <w:spacing w:after="0"/>
            </w:pPr>
            <w:r>
              <w:rPr>
                <w:rFonts w:ascii="Aptos" w:hAnsi="Aptos"/>
                <w:sz w:val="17"/>
              </w:rPr>
              <w:t>Upcoming, requests, awaiting confirmation, completed, cancelled and missed conversations.</w:t>
            </w:r>
          </w:p>
        </w:tc>
      </w:tr>
      <w:tr>
        <w:trPr>
          <w:cantSplit/>
        </w:trPr>
        <w:tc>
          <w:tcPr>
            <w:tcW w:type="dxa" w:w="1656"/>
            <w:tcMar>
              <w:top w:w="90" w:type="dxa"/>
              <w:start w:w="110" w:type="dxa"/>
              <w:bottom w:w="90" w:type="dxa"/>
              <w:end w:w="110" w:type="dxa"/>
            </w:tcMar>
            <w:shd w:fill="F5F6F7"/>
          </w:tcPr>
          <w:p>
            <w:pPr>
              <w:spacing w:after="0"/>
            </w:pPr>
            <w:r>
              <w:rPr>
                <w:rFonts w:ascii="Aptos" w:hAnsi="Aptos"/>
                <w:sz w:val="17"/>
              </w:rPr>
              <w:t>Profile</w:t>
            </w:r>
          </w:p>
        </w:tc>
        <w:tc>
          <w:tcPr>
            <w:tcW w:type="dxa" w:w="2664"/>
            <w:tcMar>
              <w:top w:w="90" w:type="dxa"/>
              <w:start w:w="110" w:type="dxa"/>
              <w:bottom w:w="90" w:type="dxa"/>
              <w:end w:w="110" w:type="dxa"/>
            </w:tcMar>
            <w:shd w:fill="F5F6F7"/>
          </w:tcPr>
          <w:p>
            <w:pPr>
              <w:spacing w:after="0"/>
            </w:pPr>
            <w:r>
              <w:rPr>
                <w:rFonts w:ascii="Aptos" w:hAnsi="Aptos"/>
                <w:sz w:val="17"/>
              </w:rPr>
              <w:t>View and edit the active user or managed Member.</w:t>
            </w:r>
          </w:p>
        </w:tc>
        <w:tc>
          <w:tcPr>
            <w:tcW w:type="dxa" w:w="5328"/>
            <w:tcMar>
              <w:top w:w="90" w:type="dxa"/>
              <w:start w:w="110" w:type="dxa"/>
              <w:bottom w:w="90" w:type="dxa"/>
              <w:end w:w="110" w:type="dxa"/>
            </w:tcMar>
            <w:shd w:fill="F5F6F7"/>
          </w:tcPr>
          <w:p>
            <w:pPr>
              <w:spacing w:after="0"/>
            </w:pPr>
            <w:r>
              <w:rPr>
                <w:rFonts w:ascii="Aptos" w:hAnsi="Aptos"/>
                <w:sz w:val="17"/>
              </w:rPr>
              <w:t>Bio, interests, preferences, languages, availability, ratings, packages and verification placeholders.</w:t>
            </w:r>
          </w:p>
        </w:tc>
      </w:tr>
      <w:tr>
        <w:trPr>
          <w:cantSplit/>
        </w:trPr>
        <w:tc>
          <w:tcPr>
            <w:tcW w:type="dxa" w:w="1656"/>
            <w:tcMar>
              <w:top w:w="90" w:type="dxa"/>
              <w:start w:w="110" w:type="dxa"/>
              <w:bottom w:w="90" w:type="dxa"/>
              <w:end w:w="110" w:type="dxa"/>
            </w:tcMar>
          </w:tcPr>
          <w:p>
            <w:pPr>
              <w:spacing w:after="0"/>
            </w:pPr>
            <w:r>
              <w:rPr>
                <w:rFonts w:ascii="Aptos" w:hAnsi="Aptos"/>
                <w:sz w:val="17"/>
              </w:rPr>
              <w:t>Settings</w:t>
            </w:r>
          </w:p>
        </w:tc>
        <w:tc>
          <w:tcPr>
            <w:tcW w:type="dxa" w:w="2664"/>
            <w:tcMar>
              <w:top w:w="90" w:type="dxa"/>
              <w:start w:w="110" w:type="dxa"/>
              <w:bottom w:w="90" w:type="dxa"/>
              <w:end w:w="110" w:type="dxa"/>
            </w:tcMar>
          </w:tcPr>
          <w:p>
            <w:pPr>
              <w:spacing w:after="0"/>
            </w:pPr>
            <w:r>
              <w:rPr>
                <w:rFonts w:ascii="Aptos" w:hAnsi="Aptos"/>
                <w:sz w:val="17"/>
              </w:rPr>
              <w:t>Comprehensive account and experience controls.</w:t>
            </w:r>
          </w:p>
        </w:tc>
        <w:tc>
          <w:tcPr>
            <w:tcW w:type="dxa" w:w="5328"/>
            <w:tcMar>
              <w:top w:w="90" w:type="dxa"/>
              <w:start w:w="110" w:type="dxa"/>
              <w:bottom w:w="90" w:type="dxa"/>
              <w:end w:w="110" w:type="dxa"/>
            </w:tcMar>
          </w:tcPr>
          <w:p>
            <w:pPr>
              <w:spacing w:after="0"/>
            </w:pPr>
            <w:r>
              <w:rPr>
                <w:rFonts w:ascii="Aptos" w:hAnsi="Aptos"/>
                <w:sz w:val="17"/>
              </w:rPr>
              <w:t>Account, managed people, notifications, privacy, communication, accessibility, availability, pricing, payments placeholder, safety and support.</w:t>
            </w:r>
          </w:p>
        </w:tc>
      </w:tr>
      <w:tr>
        <w:trPr>
          <w:cantSplit/>
        </w:trPr>
        <w:tc>
          <w:tcPr>
            <w:tcW w:type="dxa" w:w="1656"/>
            <w:tcMar>
              <w:top w:w="90" w:type="dxa"/>
              <w:start w:w="110" w:type="dxa"/>
              <w:bottom w:w="90" w:type="dxa"/>
              <w:end w:w="110" w:type="dxa"/>
            </w:tcMar>
            <w:shd w:fill="F5F6F7"/>
          </w:tcPr>
          <w:p>
            <w:pPr>
              <w:spacing w:after="0"/>
            </w:pPr>
            <w:r>
              <w:rPr>
                <w:rFonts w:ascii="Aptos" w:hAnsi="Aptos"/>
                <w:sz w:val="17"/>
              </w:rPr>
              <w:t>Notifications</w:t>
            </w:r>
          </w:p>
        </w:tc>
        <w:tc>
          <w:tcPr>
            <w:tcW w:type="dxa" w:w="2664"/>
            <w:tcMar>
              <w:top w:w="90" w:type="dxa"/>
              <w:start w:w="110" w:type="dxa"/>
              <w:bottom w:w="90" w:type="dxa"/>
              <w:end w:w="110" w:type="dxa"/>
            </w:tcMar>
            <w:shd w:fill="F5F6F7"/>
          </w:tcPr>
          <w:p>
            <w:pPr>
              <w:spacing w:after="0"/>
            </w:pPr>
            <w:r>
              <w:rPr>
                <w:rFonts w:ascii="Aptos" w:hAnsi="Aptos"/>
                <w:sz w:val="17"/>
              </w:rPr>
              <w:t>Central activity feed.</w:t>
            </w:r>
          </w:p>
        </w:tc>
        <w:tc>
          <w:tcPr>
            <w:tcW w:type="dxa" w:w="5328"/>
            <w:tcMar>
              <w:top w:w="90" w:type="dxa"/>
              <w:start w:w="110" w:type="dxa"/>
              <w:bottom w:w="90" w:type="dxa"/>
              <w:end w:w="110" w:type="dxa"/>
            </w:tcMar>
            <w:shd w:fill="F5F6F7"/>
          </w:tcPr>
          <w:p>
            <w:pPr>
              <w:spacing w:after="0"/>
            </w:pPr>
            <w:r>
              <w:rPr>
                <w:rFonts w:ascii="Aptos" w:hAnsi="Aptos"/>
                <w:sz w:val="17"/>
              </w:rPr>
              <w:t>Booking requests, confirmations, reminders, completion prompts, package updates and safety notices.</w:t>
            </w:r>
          </w:p>
        </w:tc>
      </w:tr>
    </w:tbl>
    <w:p>
      <w:pPr>
        <w:spacing w:after="0"/>
      </w:pPr>
    </w:p>
    <w:p>
      <w:pPr>
        <w:pStyle w:val="Heading2"/>
      </w:pPr>
      <w:r>
        <w:rPr>
          <w:rFonts w:ascii="Aptos" w:hAnsi="Aptos"/>
          <w:i w:val="0"/>
        </w:rPr>
        <w:t>Global interface</w:t>
      </w:r>
    </w:p>
    <w:p>
      <w:pPr>
        <w:pStyle w:val="ListBullet"/>
        <w:spacing w:after="50"/>
      </w:pPr>
      <w:r>
        <w:rPr>
          <w:rFonts w:ascii="Aptos" w:hAnsi="Aptos"/>
        </w:rPr>
        <w:t>Desktop: compact side navigation or top navigation, with a persistent settings cog in the top-right corner.</w:t>
      </w:r>
    </w:p>
    <w:p>
      <w:pPr>
        <w:pStyle w:val="ListBullet"/>
        <w:spacing w:after="50"/>
      </w:pPr>
      <w:r>
        <w:rPr>
          <w:rFonts w:ascii="Aptos" w:hAnsi="Aptos"/>
        </w:rPr>
        <w:t>Mobile: bottom navigation for Home, Explore, Conversations and Profile; settings cog and notifications remain in the header.</w:t>
      </w:r>
    </w:p>
    <w:p>
      <w:pPr>
        <w:pStyle w:val="ListBullet"/>
        <w:spacing w:after="50"/>
      </w:pPr>
      <w:r>
        <w:rPr>
          <w:rFonts w:ascii="Aptos" w:hAnsi="Aptos"/>
        </w:rPr>
        <w:t>Prominent but calm “Schedule conversation” action on suitable profile pages.</w:t>
      </w:r>
    </w:p>
    <w:p>
      <w:pPr>
        <w:pStyle w:val="ListBullet"/>
        <w:spacing w:after="50"/>
      </w:pPr>
      <w:r>
        <w:rPr>
          <w:rFonts w:ascii="Aptos" w:hAnsi="Aptos"/>
        </w:rPr>
        <w:t>Role switcher for prototype testing: Member, Companion and Coordinator views. Hide this in production.</w:t>
      </w:r>
    </w:p>
    <w:p>
      <w:pPr>
        <w:pStyle w:val="ListBullet"/>
        <w:spacing w:after="50"/>
      </w:pPr>
      <w:r>
        <w:rPr>
          <w:rFonts w:ascii="Aptos" w:hAnsi="Aptos"/>
        </w:rPr>
        <w:t>Clear global states: loading, success, empty, warning, error and offline/mock mode.</w:t>
      </w:r>
    </w:p>
    <w:p>
      <w:pPr>
        <w:pStyle w:val="Heading2"/>
      </w:pPr>
      <w:r>
        <w:rPr>
          <w:rFonts w:ascii="Aptos" w:hAnsi="Aptos"/>
          <w:i w:val="0"/>
        </w:rPr>
        <w:t>Suggested additional features</w:t>
      </w:r>
    </w:p>
    <w:p>
      <w:pPr>
        <w:pStyle w:val="ListBullet"/>
        <w:spacing w:after="50"/>
      </w:pPr>
      <w:r>
        <w:rPr>
          <w:rFonts w:ascii="Aptos" w:hAnsi="Aptos"/>
          <w:b/>
        </w:rPr>
        <w:t xml:space="preserve">Favourites: </w:t>
      </w:r>
      <w:r>
        <w:rPr>
          <w:rFonts w:ascii="Aptos" w:hAnsi="Aptos"/>
        </w:rPr>
        <w:t>save profiles for later and allow Coordinators to shortlist Companions for a Member.</w:t>
      </w:r>
    </w:p>
    <w:p>
      <w:pPr>
        <w:pStyle w:val="ListBullet"/>
        <w:spacing w:after="50"/>
      </w:pPr>
      <w:r>
        <w:rPr>
          <w:rFonts w:ascii="Aptos" w:hAnsi="Aptos"/>
          <w:b/>
        </w:rPr>
        <w:t xml:space="preserve">Match preferences: </w:t>
      </w:r>
      <w:r>
        <w:rPr>
          <w:rFonts w:ascii="Aptos" w:hAnsi="Aptos"/>
        </w:rPr>
        <w:t>shared interests, language, preferred call medium, availability and conversation style.</w:t>
      </w:r>
    </w:p>
    <w:p>
      <w:pPr>
        <w:pStyle w:val="ListBullet"/>
        <w:spacing w:after="50"/>
      </w:pPr>
      <w:r>
        <w:rPr>
          <w:rFonts w:ascii="Aptos" w:hAnsi="Aptos"/>
          <w:b/>
        </w:rPr>
        <w:t xml:space="preserve">Conversation notes: </w:t>
      </w:r>
      <w:r>
        <w:rPr>
          <w:rFonts w:ascii="Aptos" w:hAnsi="Aptos"/>
        </w:rPr>
        <w:t>private, lightweight prompts such as favourite topics or anything to remember; sensitive notes require careful permissions later.</w:t>
      </w:r>
    </w:p>
    <w:p>
      <w:pPr>
        <w:pStyle w:val="ListBullet"/>
        <w:spacing w:after="50"/>
      </w:pPr>
      <w:r>
        <w:rPr>
          <w:rFonts w:ascii="Aptos" w:hAnsi="Aptos"/>
          <w:b/>
        </w:rPr>
        <w:t xml:space="preserve">Availability calendar: </w:t>
      </w:r>
      <w:r>
        <w:rPr>
          <w:rFonts w:ascii="Aptos" w:hAnsi="Aptos"/>
        </w:rPr>
        <w:t>Companions define recurring availability and exceptions; users only see bookable slots.</w:t>
      </w:r>
    </w:p>
    <w:p>
      <w:pPr>
        <w:pStyle w:val="ListBullet"/>
        <w:spacing w:after="50"/>
      </w:pPr>
      <w:r>
        <w:rPr>
          <w:rFonts w:ascii="Aptos" w:hAnsi="Aptos"/>
          <w:b/>
        </w:rPr>
        <w:t xml:space="preserve">Support and safety centre: </w:t>
      </w:r>
      <w:r>
        <w:rPr>
          <w:rFonts w:ascii="Aptos" w:hAnsi="Aptos"/>
        </w:rPr>
        <w:t>report a concern, block a user, review boundaries and access urgent external help where appropriate.</w:t>
      </w:r>
    </w:p>
    <w:p>
      <w:pPr>
        <w:pStyle w:val="ListBullet"/>
        <w:spacing w:after="50"/>
      </w:pPr>
      <w:r>
        <w:rPr>
          <w:rFonts w:ascii="Aptos" w:hAnsi="Aptos"/>
          <w:b/>
        </w:rPr>
        <w:t xml:space="preserve">Managed profiles: </w:t>
      </w:r>
      <w:r>
        <w:rPr>
          <w:rFonts w:ascii="Aptos" w:hAnsi="Aptos"/>
        </w:rPr>
        <w:t>a Coordinator can manage more than one Member, but must have a clear consent and relationship status.</w:t>
      </w:r>
    </w:p>
    <w:p>
      <w:pPr>
        <w:pStyle w:val="Heading2"/>
      </w:pPr>
      <w:r>
        <w:rPr>
          <w:rFonts w:ascii="Aptos" w:hAnsi="Aptos"/>
          <w:i w:val="0"/>
        </w:rPr>
        <w:t>Home page requirements</w:t>
      </w:r>
    </w:p>
    <w:p>
      <w:pPr>
        <w:pStyle w:val="ListBullet"/>
        <w:spacing w:after="50"/>
      </w:pPr>
      <w:r>
        <w:rPr>
          <w:rFonts w:ascii="Aptos" w:hAnsi="Aptos"/>
        </w:rPr>
        <w:t>Friendly greeting and clear identification of the currently active role or managed Member.</w:t>
      </w:r>
    </w:p>
    <w:p>
      <w:pPr>
        <w:pStyle w:val="ListBullet"/>
        <w:spacing w:after="50"/>
      </w:pPr>
      <w:r>
        <w:rPr>
          <w:rFonts w:ascii="Aptos" w:hAnsi="Aptos"/>
        </w:rPr>
        <w:t>Large next-conversation card with date, time, duration, person, medium and status.</w:t>
      </w:r>
    </w:p>
    <w:p>
      <w:pPr>
        <w:pStyle w:val="ListBullet"/>
        <w:spacing w:after="50"/>
      </w:pPr>
      <w:r>
        <w:rPr>
          <w:rFonts w:ascii="Aptos" w:hAnsi="Aptos"/>
        </w:rPr>
        <w:t>Quick actions: Explore, schedule, view package balance and update availability.</w:t>
      </w:r>
    </w:p>
    <w:p>
      <w:pPr>
        <w:pStyle w:val="ListBullet"/>
        <w:spacing w:after="50"/>
      </w:pPr>
      <w:r>
        <w:rPr>
          <w:rFonts w:ascii="Aptos" w:hAnsi="Aptos"/>
        </w:rPr>
        <w:t>Pending actions: respond to request, mark complete, submit rating, resolve scheduling issue.</w:t>
      </w:r>
    </w:p>
    <w:p>
      <w:pPr>
        <w:pStyle w:val="ListBullet"/>
        <w:spacing w:after="50"/>
      </w:pPr>
      <w:r>
        <w:rPr>
          <w:rFonts w:ascii="Aptos" w:hAnsi="Aptos"/>
        </w:rPr>
        <w:t>Recommended profiles based on shared interests and availability; mark recommendations as explainable, not mysterious.</w:t>
      </w:r>
    </w:p>
    <w:p>
      <w:pPr>
        <w:pStyle w:val="ListBullet"/>
        <w:spacing w:after="50"/>
      </w:pPr>
      <w:r>
        <w:rPr>
          <w:rFonts w:ascii="Aptos" w:hAnsi="Aptos"/>
        </w:rPr>
        <w:t>Coordinator summary: upcoming calls for each managed Member and any actions requiring attention.</w:t>
      </w:r>
    </w:p>
    <w:p>
      <w:pPr>
        <w:pStyle w:val="Heading2"/>
      </w:pPr>
      <w:r>
        <w:rPr>
          <w:rFonts w:ascii="Aptos" w:hAnsi="Aptos"/>
          <w:i w:val="0"/>
        </w:rPr>
        <w:t>Explore page requirements</w:t>
      </w:r>
    </w:p>
    <w:p>
      <w:pPr>
        <w:pStyle w:val="ListBullet"/>
        <w:spacing w:after="50"/>
      </w:pPr>
      <w:r>
        <w:rPr>
          <w:rFonts w:ascii="Aptos" w:hAnsi="Aptos"/>
        </w:rPr>
        <w:t>Card-based profile feed that can be scrolled naturally; include grid/list toggle on desktop.</w:t>
      </w:r>
    </w:p>
    <w:p>
      <w:pPr>
        <w:pStyle w:val="ListBullet"/>
        <w:spacing w:after="50"/>
      </w:pPr>
      <w:r>
        <w:rPr>
          <w:rFonts w:ascii="Aptos" w:hAnsi="Aptos"/>
        </w:rPr>
        <w:t>Search by name, interest, language or keyword.</w:t>
      </w:r>
    </w:p>
    <w:p>
      <w:pPr>
        <w:pStyle w:val="ListBullet"/>
        <w:spacing w:after="50"/>
      </w:pPr>
      <w:r>
        <w:rPr>
          <w:rFonts w:ascii="Aptos" w:hAnsi="Aptos"/>
        </w:rPr>
        <w:t>Filters: availability, preferred medium, call duration, price, rating, language, interests and trial availability.</w:t>
      </w:r>
    </w:p>
    <w:p>
      <w:pPr>
        <w:pStyle w:val="ListBullet"/>
        <w:spacing w:after="50"/>
      </w:pPr>
      <w:r>
        <w:rPr>
          <w:rFonts w:ascii="Aptos" w:hAnsi="Aptos"/>
        </w:rPr>
        <w:t>Sort: recommended, soonest availability, highest rated, price low-to-high and newest.</w:t>
      </w:r>
    </w:p>
    <w:p>
      <w:pPr>
        <w:pStyle w:val="ListBullet"/>
        <w:spacing w:after="50"/>
      </w:pPr>
      <w:r>
        <w:rPr>
          <w:rFonts w:ascii="Aptos" w:hAnsi="Aptos"/>
        </w:rPr>
        <w:t>Profile cards show first name, age band rather than exact date of birth, short bio, key interests, languages, rating, review count, trial price, next availability and favourite control.</w:t>
      </w:r>
    </w:p>
    <w:p>
      <w:pPr>
        <w:pStyle w:val="ListBullet"/>
        <w:spacing w:after="50"/>
      </w:pPr>
      <w:r>
        <w:rPr>
          <w:rFonts w:ascii="Aptos" w:hAnsi="Aptos"/>
        </w:rPr>
        <w:t>A profile detail view provides enough information to make a safe choice without exposing direct contact details before a booking is confirmed.</w:t>
      </w:r>
    </w:p>
    <w:p>
      <w:pPr>
        <w:pStyle w:val="Heading2"/>
      </w:pPr>
      <w:r>
        <w:rPr>
          <w:rFonts w:ascii="Aptos" w:hAnsi="Aptos"/>
          <w:i w:val="0"/>
        </w:rPr>
        <w:t>Conversations page requirements</w:t>
      </w:r>
    </w:p>
    <w:p>
      <w:pPr>
        <w:pStyle w:val="ListBullet"/>
        <w:spacing w:after="50"/>
      </w:pPr>
      <w:r>
        <w:rPr>
          <w:rFonts w:ascii="Aptos" w:hAnsi="Aptos"/>
        </w:rPr>
        <w:t>Tabs: Upcoming, Requests, Awaiting completion, Completed, Cancelled/Missed.</w:t>
      </w:r>
    </w:p>
    <w:p>
      <w:pPr>
        <w:pStyle w:val="ListBullet"/>
        <w:spacing w:after="50"/>
      </w:pPr>
      <w:r>
        <w:rPr>
          <w:rFonts w:ascii="Aptos" w:hAnsi="Aptos"/>
        </w:rPr>
        <w:t>Calendar and list views, with month or week view only when useful and uncluttered.</w:t>
      </w:r>
    </w:p>
    <w:p>
      <w:pPr>
        <w:pStyle w:val="ListBullet"/>
        <w:spacing w:after="50"/>
      </w:pPr>
      <w:r>
        <w:rPr>
          <w:rFonts w:ascii="Aptos" w:hAnsi="Aptos"/>
        </w:rPr>
        <w:t>Each card shows both people, scheduled date/time, duration, medium, package, status and primary next action.</w:t>
      </w:r>
    </w:p>
    <w:p>
      <w:pPr>
        <w:pStyle w:val="ListBullet"/>
        <w:spacing w:after="50"/>
      </w:pPr>
      <w:r>
        <w:rPr>
          <w:rFonts w:ascii="Aptos" w:hAnsi="Aptos"/>
        </w:rPr>
        <w:t>Reschedule and cancel actions with visible policy summaries; use simulated outcomes in Stage 1.</w:t>
      </w:r>
    </w:p>
    <w:p>
      <w:pPr>
        <w:pStyle w:val="ListBullet"/>
        <w:spacing w:after="50"/>
      </w:pPr>
      <w:r>
        <w:rPr>
          <w:rFonts w:ascii="Aptos" w:hAnsi="Aptos"/>
        </w:rPr>
        <w:t>After the scheduled end, prompt both parties to mark complete. Show a “waiting for the other person” state when only one side has confirmed.</w:t>
      </w:r>
    </w:p>
    <w:p>
      <w:pPr>
        <w:pStyle w:val="ListBullet"/>
        <w:spacing w:after="50"/>
      </w:pPr>
      <w:r>
        <w:rPr>
          <w:rFonts w:ascii="Aptos" w:hAnsi="Aptos"/>
        </w:rPr>
        <w:t>Allow a concern or disagreement to be raised instead of forcing completion.</w:t>
      </w:r>
    </w:p>
    <w:p>
      <w:pPr>
        <w:pStyle w:val="Heading2"/>
      </w:pPr>
      <w:r>
        <w:rPr>
          <w:rFonts w:ascii="Aptos" w:hAnsi="Aptos"/>
          <w:i w:val="0"/>
        </w:rPr>
        <w:t>Profile page requirements</w:t>
      </w:r>
    </w:p>
    <w:p>
      <w:pPr>
        <w:pStyle w:val="ListBullet"/>
        <w:spacing w:after="50"/>
      </w:pPr>
      <w:r>
        <w:rPr>
          <w:rFonts w:ascii="Aptos" w:hAnsi="Aptos"/>
        </w:rPr>
        <w:t>Profile header with image, first name, role, rating, short headline, location region and verification placeholders.</w:t>
      </w:r>
    </w:p>
    <w:p>
      <w:pPr>
        <w:pStyle w:val="ListBullet"/>
        <w:spacing w:after="50"/>
      </w:pPr>
      <w:r>
        <w:rPr>
          <w:rFonts w:ascii="Aptos" w:hAnsi="Aptos"/>
        </w:rPr>
        <w:t>About, interests, languages, preferred conversation topics, communication preferences and availability.</w:t>
      </w:r>
    </w:p>
    <w:p>
      <w:pPr>
        <w:pStyle w:val="ListBullet"/>
        <w:spacing w:after="50"/>
      </w:pPr>
      <w:r>
        <w:rPr>
          <w:rFonts w:ascii="Aptos" w:hAnsi="Aptos"/>
        </w:rPr>
        <w:t>Companion profiles: trial call offer, standard rates, packages, boundaries, response rate and completion reliability placeholders.</w:t>
      </w:r>
    </w:p>
    <w:p>
      <w:pPr>
        <w:pStyle w:val="ListBullet"/>
        <w:spacing w:after="50"/>
      </w:pPr>
      <w:r>
        <w:rPr>
          <w:rFonts w:ascii="Aptos" w:hAnsi="Aptos"/>
        </w:rPr>
        <w:t>Member profiles: conversation preferences, interests, accessibility needs, preferred times and Coordinator relationship shown only to authorised users.</w:t>
      </w:r>
    </w:p>
    <w:p>
      <w:pPr>
        <w:pStyle w:val="ListBullet"/>
        <w:spacing w:after="50"/>
      </w:pPr>
      <w:r>
        <w:rPr>
          <w:rFonts w:ascii="Aptos" w:hAnsi="Aptos"/>
        </w:rPr>
        <w:t>Ratings summary with average, number of unique reviewers and category breakdown placeholders.</w:t>
      </w:r>
    </w:p>
    <w:p>
      <w:pPr>
        <w:pStyle w:val="ListBullet"/>
        <w:spacing w:after="50"/>
      </w:pPr>
      <w:r>
        <w:rPr>
          <w:rFonts w:ascii="Aptos" w:hAnsi="Aptos"/>
        </w:rPr>
        <w:t>Edit mode uses the same progressive, uncluttered pattern as onboarding.</w:t>
      </w:r>
    </w:p>
    <w:p>
      <w:pPr>
        <w:pStyle w:val="Heading2"/>
      </w:pPr>
      <w:r>
        <w:rPr>
          <w:rFonts w:ascii="Aptos" w:hAnsi="Aptos"/>
          <w:i w:val="0"/>
        </w:rPr>
        <w:t>Settings requirements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18324A"/>
            <w:tcMar>
              <w:top w:w="90" w:type="dxa"/>
              <w:start w:w="110" w:type="dxa"/>
              <w:bottom w:w="90" w:type="dxa"/>
              <w:end w:w="110" w:type="dxa"/>
            </w:tcMar>
            <w:vAlign w:val="center"/>
          </w:tcPr>
          <w:p>
            <w:pPr>
              <w:spacing w:after="0"/>
            </w:pPr>
            <w:r>
              <w:rPr>
                <w:rFonts w:ascii="Aptos" w:hAnsi="Aptos"/>
                <w:b/>
                <w:color w:val="FFFFFF"/>
                <w:sz w:val="16"/>
              </w:rPr>
              <w:t>Settings group</w:t>
            </w:r>
          </w:p>
        </w:tc>
        <w:tc>
          <w:tcPr>
            <w:tcW w:type="dxa" w:w="7200"/>
            <w:shd w:fill="18324A"/>
            <w:tcMar>
              <w:top w:w="90" w:type="dxa"/>
              <w:start w:w="110" w:type="dxa"/>
              <w:bottom w:w="90" w:type="dxa"/>
              <w:end w:w="110" w:type="dxa"/>
            </w:tcMar>
            <w:vAlign w:val="center"/>
          </w:tcPr>
          <w:p>
            <w:pPr>
              <w:spacing w:after="0"/>
            </w:pPr>
            <w:r>
              <w:rPr>
                <w:rFonts w:ascii="Aptos" w:hAnsi="Aptos"/>
                <w:b/>
                <w:color w:val="FFFFFF"/>
                <w:sz w:val="16"/>
              </w:rPr>
              <w:t>Controls</w:t>
            </w:r>
          </w:p>
        </w:tc>
      </w:tr>
      <w:tr>
        <w:trPr>
          <w:cantSplit/>
        </w:trPr>
        <w:tc>
          <w:tcPr>
            <w:tcW w:type="dxa" w:w="2448"/>
            <w:tcMar>
              <w:top w:w="90" w:type="dxa"/>
              <w:start w:w="110" w:type="dxa"/>
              <w:bottom w:w="90" w:type="dxa"/>
              <w:end w:w="110" w:type="dxa"/>
            </w:tcMar>
          </w:tcPr>
          <w:p>
            <w:pPr>
              <w:spacing w:after="0"/>
            </w:pPr>
            <w:r>
              <w:rPr>
                <w:rFonts w:ascii="Aptos" w:hAnsi="Aptos"/>
                <w:sz w:val="16"/>
              </w:rPr>
              <w:t>Account</w:t>
            </w:r>
          </w:p>
        </w:tc>
        <w:tc>
          <w:tcPr>
            <w:tcW w:type="dxa" w:w="7200"/>
            <w:tcMar>
              <w:top w:w="90" w:type="dxa"/>
              <w:start w:w="110" w:type="dxa"/>
              <w:bottom w:w="90" w:type="dxa"/>
              <w:end w:w="110" w:type="dxa"/>
            </w:tcMar>
          </w:tcPr>
          <w:p>
            <w:pPr>
              <w:spacing w:after="0"/>
            </w:pPr>
            <w:r>
              <w:rPr>
                <w:rFonts w:ascii="Aptos" w:hAnsi="Aptos"/>
                <w:sz w:val="16"/>
              </w:rPr>
              <w:t>Name, email, phone, password placeholder, role, account status and delete/deactivate flow.</w:t>
            </w:r>
          </w:p>
        </w:tc>
      </w:tr>
      <w:tr>
        <w:trPr>
          <w:cantSplit/>
        </w:trPr>
        <w:tc>
          <w:tcPr>
            <w:tcW w:type="dxa" w:w="2448"/>
            <w:tcMar>
              <w:top w:w="90" w:type="dxa"/>
              <w:start w:w="110" w:type="dxa"/>
              <w:bottom w:w="90" w:type="dxa"/>
              <w:end w:w="110" w:type="dxa"/>
            </w:tcMar>
            <w:shd w:fill="F5F6F7"/>
          </w:tcPr>
          <w:p>
            <w:pPr>
              <w:spacing w:after="0"/>
            </w:pPr>
            <w:r>
              <w:rPr>
                <w:rFonts w:ascii="Aptos" w:hAnsi="Aptos"/>
                <w:sz w:val="16"/>
              </w:rPr>
              <w:t>Managed Members</w:t>
            </w:r>
          </w:p>
        </w:tc>
        <w:tc>
          <w:tcPr>
            <w:tcW w:type="dxa" w:w="7200"/>
            <w:tcMar>
              <w:top w:w="90" w:type="dxa"/>
              <w:start w:w="110" w:type="dxa"/>
              <w:bottom w:w="90" w:type="dxa"/>
              <w:end w:w="110" w:type="dxa"/>
            </w:tcMar>
            <w:shd w:fill="F5F6F7"/>
          </w:tcPr>
          <w:p>
            <w:pPr>
              <w:spacing w:after="0"/>
            </w:pPr>
            <w:r>
              <w:rPr>
                <w:rFonts w:ascii="Aptos" w:hAnsi="Aptos"/>
                <w:sz w:val="16"/>
              </w:rPr>
              <w:t>Add, switch, edit or remove a managed profile; consent status; relationship; booking permissions.</w:t>
            </w:r>
          </w:p>
        </w:tc>
      </w:tr>
      <w:tr>
        <w:trPr>
          <w:cantSplit/>
        </w:trPr>
        <w:tc>
          <w:tcPr>
            <w:tcW w:type="dxa" w:w="2448"/>
            <w:tcMar>
              <w:top w:w="90" w:type="dxa"/>
              <w:start w:w="110" w:type="dxa"/>
              <w:bottom w:w="90" w:type="dxa"/>
              <w:end w:w="110" w:type="dxa"/>
            </w:tcMar>
          </w:tcPr>
          <w:p>
            <w:pPr>
              <w:spacing w:after="0"/>
            </w:pPr>
            <w:r>
              <w:rPr>
                <w:rFonts w:ascii="Aptos" w:hAnsi="Aptos"/>
                <w:sz w:val="16"/>
              </w:rPr>
              <w:t>Profile and matching</w:t>
            </w:r>
          </w:p>
        </w:tc>
        <w:tc>
          <w:tcPr>
            <w:tcW w:type="dxa" w:w="7200"/>
            <w:tcMar>
              <w:top w:w="90" w:type="dxa"/>
              <w:start w:w="110" w:type="dxa"/>
              <w:bottom w:w="90" w:type="dxa"/>
              <w:end w:w="110" w:type="dxa"/>
            </w:tcMar>
          </w:tcPr>
          <w:p>
            <w:pPr>
              <w:spacing w:after="0"/>
            </w:pPr>
            <w:r>
              <w:rPr>
                <w:rFonts w:ascii="Aptos" w:hAnsi="Aptos"/>
                <w:sz w:val="16"/>
              </w:rPr>
              <w:t>Bio, interests, language, preferred topics, preferred age range, gender preference if permitted, visibility and discoverability.</w:t>
            </w:r>
          </w:p>
        </w:tc>
      </w:tr>
      <w:tr>
        <w:trPr>
          <w:cantSplit/>
        </w:trPr>
        <w:tc>
          <w:tcPr>
            <w:tcW w:type="dxa" w:w="2448"/>
            <w:tcMar>
              <w:top w:w="90" w:type="dxa"/>
              <w:start w:w="110" w:type="dxa"/>
              <w:bottom w:w="90" w:type="dxa"/>
              <w:end w:w="110" w:type="dxa"/>
            </w:tcMar>
            <w:shd w:fill="F5F6F7"/>
          </w:tcPr>
          <w:p>
            <w:pPr>
              <w:spacing w:after="0"/>
            </w:pPr>
            <w:r>
              <w:rPr>
                <w:rFonts w:ascii="Aptos" w:hAnsi="Aptos"/>
                <w:sz w:val="16"/>
              </w:rPr>
              <w:t>Availability</w:t>
            </w:r>
          </w:p>
        </w:tc>
        <w:tc>
          <w:tcPr>
            <w:tcW w:type="dxa" w:w="7200"/>
            <w:tcMar>
              <w:top w:w="90" w:type="dxa"/>
              <w:start w:w="110" w:type="dxa"/>
              <w:bottom w:w="90" w:type="dxa"/>
              <w:end w:w="110" w:type="dxa"/>
            </w:tcMar>
            <w:shd w:fill="F5F6F7"/>
          </w:tcPr>
          <w:p>
            <w:pPr>
              <w:spacing w:after="0"/>
            </w:pPr>
            <w:r>
              <w:rPr>
                <w:rFonts w:ascii="Aptos" w:hAnsi="Aptos"/>
                <w:sz w:val="16"/>
              </w:rPr>
              <w:t>Recurring hours, date exceptions, minimum notice, booking window and time zone.</w:t>
            </w:r>
          </w:p>
        </w:tc>
      </w:tr>
      <w:tr>
        <w:trPr>
          <w:cantSplit/>
        </w:trPr>
        <w:tc>
          <w:tcPr>
            <w:tcW w:type="dxa" w:w="2448"/>
            <w:tcMar>
              <w:top w:w="90" w:type="dxa"/>
              <w:start w:w="110" w:type="dxa"/>
              <w:bottom w:w="90" w:type="dxa"/>
              <w:end w:w="110" w:type="dxa"/>
            </w:tcMar>
          </w:tcPr>
          <w:p>
            <w:pPr>
              <w:spacing w:after="0"/>
            </w:pPr>
            <w:r>
              <w:rPr>
                <w:rFonts w:ascii="Aptos" w:hAnsi="Aptos"/>
                <w:sz w:val="16"/>
              </w:rPr>
              <w:t>Conversation preferences</w:t>
            </w:r>
          </w:p>
        </w:tc>
        <w:tc>
          <w:tcPr>
            <w:tcW w:type="dxa" w:w="7200"/>
            <w:tcMar>
              <w:top w:w="90" w:type="dxa"/>
              <w:start w:w="110" w:type="dxa"/>
              <w:bottom w:w="90" w:type="dxa"/>
              <w:end w:w="110" w:type="dxa"/>
            </w:tcMar>
          </w:tcPr>
          <w:p>
            <w:pPr>
              <w:spacing w:after="0"/>
            </w:pPr>
            <w:r>
              <w:rPr>
                <w:rFonts w:ascii="Aptos" w:hAnsi="Aptos"/>
                <w:sz w:val="16"/>
              </w:rPr>
              <w:t>Phone, WhatsApp, FaceTime, Zoom, Google Meet or other; audio/video; durations; contact-sharing permission.</w:t>
            </w:r>
          </w:p>
        </w:tc>
      </w:tr>
      <w:tr>
        <w:trPr>
          <w:cantSplit/>
        </w:trPr>
        <w:tc>
          <w:tcPr>
            <w:tcW w:type="dxa" w:w="2448"/>
            <w:tcMar>
              <w:top w:w="90" w:type="dxa"/>
              <w:start w:w="110" w:type="dxa"/>
              <w:bottom w:w="90" w:type="dxa"/>
              <w:end w:w="110" w:type="dxa"/>
            </w:tcMar>
            <w:shd w:fill="F5F6F7"/>
          </w:tcPr>
          <w:p>
            <w:pPr>
              <w:spacing w:after="0"/>
            </w:pPr>
            <w:r>
              <w:rPr>
                <w:rFonts w:ascii="Aptos" w:hAnsi="Aptos"/>
                <w:sz w:val="16"/>
              </w:rPr>
              <w:t>Pricing and packages</w:t>
            </w:r>
          </w:p>
        </w:tc>
        <w:tc>
          <w:tcPr>
            <w:tcW w:type="dxa" w:w="7200"/>
            <w:tcMar>
              <w:top w:w="90" w:type="dxa"/>
              <w:start w:w="110" w:type="dxa"/>
              <w:bottom w:w="90" w:type="dxa"/>
              <w:end w:w="110" w:type="dxa"/>
            </w:tcMar>
            <w:shd w:fill="F5F6F7"/>
          </w:tcPr>
          <w:p>
            <w:pPr>
              <w:spacing w:after="0"/>
            </w:pPr>
            <w:r>
              <w:rPr>
                <w:rFonts w:ascii="Aptos" w:hAnsi="Aptos"/>
                <w:sz w:val="16"/>
              </w:rPr>
              <w:t>Companion trial price, standard rates, package templates, cancellation settings and simulated earnings.</w:t>
            </w:r>
          </w:p>
        </w:tc>
      </w:tr>
      <w:tr>
        <w:trPr>
          <w:cantSplit/>
        </w:trPr>
        <w:tc>
          <w:tcPr>
            <w:tcW w:type="dxa" w:w="2448"/>
            <w:tcMar>
              <w:top w:w="90" w:type="dxa"/>
              <w:start w:w="110" w:type="dxa"/>
              <w:bottom w:w="90" w:type="dxa"/>
              <w:end w:w="110" w:type="dxa"/>
            </w:tcMar>
          </w:tcPr>
          <w:p>
            <w:pPr>
              <w:spacing w:after="0"/>
            </w:pPr>
            <w:r>
              <w:rPr>
                <w:rFonts w:ascii="Aptos" w:hAnsi="Aptos"/>
                <w:sz w:val="16"/>
              </w:rPr>
              <w:t>Notifications</w:t>
            </w:r>
          </w:p>
        </w:tc>
        <w:tc>
          <w:tcPr>
            <w:tcW w:type="dxa" w:w="7200"/>
            <w:tcMar>
              <w:top w:w="90" w:type="dxa"/>
              <w:start w:w="110" w:type="dxa"/>
              <w:bottom w:w="90" w:type="dxa"/>
              <w:end w:w="110" w:type="dxa"/>
            </w:tcMar>
          </w:tcPr>
          <w:p>
            <w:pPr>
              <w:spacing w:after="0"/>
            </w:pPr>
            <w:r>
              <w:rPr>
                <w:rFonts w:ascii="Aptos" w:hAnsi="Aptos"/>
                <w:sz w:val="16"/>
              </w:rPr>
              <w:t>Booking requests, confirmations, reminders, changes, completion prompts, ratings and marketing; choose email, SMS, push and in-app where available.</w:t>
            </w:r>
          </w:p>
        </w:tc>
      </w:tr>
      <w:tr>
        <w:trPr>
          <w:cantSplit/>
        </w:trPr>
        <w:tc>
          <w:tcPr>
            <w:tcW w:type="dxa" w:w="2448"/>
            <w:tcMar>
              <w:top w:w="90" w:type="dxa"/>
              <w:start w:w="110" w:type="dxa"/>
              <w:bottom w:w="90" w:type="dxa"/>
              <w:end w:w="110" w:type="dxa"/>
            </w:tcMar>
            <w:shd w:fill="F5F6F7"/>
          </w:tcPr>
          <w:p>
            <w:pPr>
              <w:spacing w:after="0"/>
            </w:pPr>
            <w:r>
              <w:rPr>
                <w:rFonts w:ascii="Aptos" w:hAnsi="Aptos"/>
                <w:sz w:val="16"/>
              </w:rPr>
              <w:t>Privacy</w:t>
            </w:r>
          </w:p>
        </w:tc>
        <w:tc>
          <w:tcPr>
            <w:tcW w:type="dxa" w:w="7200"/>
            <w:tcMar>
              <w:top w:w="90" w:type="dxa"/>
              <w:start w:w="110" w:type="dxa"/>
              <w:bottom w:w="90" w:type="dxa"/>
              <w:end w:w="110" w:type="dxa"/>
            </w:tcMar>
            <w:shd w:fill="F5F6F7"/>
          </w:tcPr>
          <w:p>
            <w:pPr>
              <w:spacing w:after="0"/>
            </w:pPr>
            <w:r>
              <w:rPr>
                <w:rFonts w:ascii="Aptos" w:hAnsi="Aptos"/>
                <w:sz w:val="16"/>
              </w:rPr>
              <w:t>Profile visibility, contact detail disclosure, data export, consent records, blocked users and deletion request.</w:t>
            </w:r>
          </w:p>
        </w:tc>
      </w:tr>
      <w:tr>
        <w:trPr>
          <w:cantSplit/>
        </w:trPr>
        <w:tc>
          <w:tcPr>
            <w:tcW w:type="dxa" w:w="2448"/>
            <w:tcMar>
              <w:top w:w="90" w:type="dxa"/>
              <w:start w:w="110" w:type="dxa"/>
              <w:bottom w:w="90" w:type="dxa"/>
              <w:end w:w="110" w:type="dxa"/>
            </w:tcMar>
          </w:tcPr>
          <w:p>
            <w:pPr>
              <w:spacing w:after="0"/>
            </w:pPr>
            <w:r>
              <w:rPr>
                <w:rFonts w:ascii="Aptos" w:hAnsi="Aptos"/>
                <w:sz w:val="16"/>
              </w:rPr>
              <w:t>Accessibility</w:t>
            </w:r>
          </w:p>
        </w:tc>
        <w:tc>
          <w:tcPr>
            <w:tcW w:type="dxa" w:w="7200"/>
            <w:tcMar>
              <w:top w:w="90" w:type="dxa"/>
              <w:start w:w="110" w:type="dxa"/>
              <w:bottom w:w="90" w:type="dxa"/>
              <w:end w:w="110" w:type="dxa"/>
            </w:tcMar>
          </w:tcPr>
          <w:p>
            <w:pPr>
              <w:spacing w:after="0"/>
            </w:pPr>
            <w:r>
              <w:rPr>
                <w:rFonts w:ascii="Aptos" w:hAnsi="Aptos"/>
                <w:sz w:val="16"/>
              </w:rPr>
              <w:t>Text size, contrast, reduced motion, captions preference, screen-reader enhancements and simple interface mode.</w:t>
            </w:r>
          </w:p>
        </w:tc>
      </w:tr>
      <w:tr>
        <w:trPr>
          <w:cantSplit/>
        </w:trPr>
        <w:tc>
          <w:tcPr>
            <w:tcW w:type="dxa" w:w="2448"/>
            <w:tcMar>
              <w:top w:w="90" w:type="dxa"/>
              <w:start w:w="110" w:type="dxa"/>
              <w:bottom w:w="90" w:type="dxa"/>
              <w:end w:w="110" w:type="dxa"/>
            </w:tcMar>
            <w:shd w:fill="F5F6F7"/>
          </w:tcPr>
          <w:p>
            <w:pPr>
              <w:spacing w:after="0"/>
            </w:pPr>
            <w:r>
              <w:rPr>
                <w:rFonts w:ascii="Aptos" w:hAnsi="Aptos"/>
                <w:sz w:val="16"/>
              </w:rPr>
              <w:t>Safety and support</w:t>
            </w:r>
          </w:p>
        </w:tc>
        <w:tc>
          <w:tcPr>
            <w:tcW w:type="dxa" w:w="7200"/>
            <w:tcMar>
              <w:top w:w="90" w:type="dxa"/>
              <w:start w:w="110" w:type="dxa"/>
              <w:bottom w:w="90" w:type="dxa"/>
              <w:end w:w="110" w:type="dxa"/>
            </w:tcMar>
            <w:shd w:fill="F5F6F7"/>
          </w:tcPr>
          <w:p>
            <w:pPr>
              <w:spacing w:after="0"/>
            </w:pPr>
            <w:r>
              <w:rPr>
                <w:rFonts w:ascii="Aptos" w:hAnsi="Aptos"/>
                <w:sz w:val="16"/>
              </w:rPr>
              <w:t>Report history, blocked users, community boundaries, emergency disclaimer, help centre and contact support.</w:t>
            </w:r>
          </w:p>
        </w:tc>
      </w:tr>
    </w:tbl>
    <w:p>
      <w:pPr>
        <w:spacing w:after="0"/>
      </w:pPr>
    </w:p>
    <w:p>
      <w:pPr>
        <w:pStyle w:val="Title"/>
      </w:pPr>
      <w:r>
        <w:t>4. Core workflows</w:t>
      </w:r>
    </w:p>
    <w:p>
      <w:pPr>
        <w:pStyle w:val="Heading2"/>
      </w:pPr>
      <w:r>
        <w:rPr>
          <w:rFonts w:ascii="Aptos" w:hAnsi="Aptos"/>
          <w:i w:val="0"/>
        </w:rPr>
        <w:t>Multi-step sign-up</w:t>
      </w:r>
    </w:p>
    <w:p>
      <w:r>
        <w:rPr>
          <w:rFonts w:ascii="Aptos" w:hAnsi="Aptos"/>
          <w:i w:val="0"/>
        </w:rPr>
        <w:t>The form should reveal one decision at a time, use large touch targets and show a subtle progress indicator. Allow Back, Save and continue later, and a final review screen. Stage 1 stores the draft locally.</w:t>
      </w:r>
    </w:p>
    <w:p>
      <w:pPr>
        <w:pStyle w:val="ListNumber"/>
        <w:spacing w:after="50"/>
      </w:pPr>
      <w:r>
        <w:rPr>
          <w:rFonts w:ascii="Aptos" w:hAnsi="Aptos"/>
        </w:rPr>
        <w:t>Welcome: one sentence explaining the service and a “Get started” button.</w:t>
      </w:r>
    </w:p>
    <w:p>
      <w:pPr>
        <w:pStyle w:val="ListNumber"/>
        <w:spacing w:after="50"/>
      </w:pPr>
      <w:r>
        <w:rPr>
          <w:rFonts w:ascii="Aptos" w:hAnsi="Aptos"/>
        </w:rPr>
        <w:t>Choose your role: “I want friendly conversations” (Member), “I want to offer conversations” (Companion), or “I am arranging conversations for someone else” (Coordinator).</w:t>
      </w:r>
    </w:p>
    <w:p>
      <w:pPr>
        <w:pStyle w:val="ListNumber"/>
        <w:spacing w:after="50"/>
      </w:pPr>
      <w:r>
        <w:rPr>
          <w:rFonts w:ascii="Aptos" w:hAnsi="Aptos"/>
        </w:rPr>
        <w:t>Basic details: first name, last name, email, phone and date of birth or age confirmation. In the prototype, use fake data only.</w:t>
      </w:r>
    </w:p>
    <w:p>
      <w:pPr>
        <w:pStyle w:val="ListNumber"/>
        <w:spacing w:after="50"/>
      </w:pPr>
      <w:r>
        <w:rPr>
          <w:rFonts w:ascii="Aptos" w:hAnsi="Aptos"/>
        </w:rPr>
        <w:t>Coordinator relationship: who they are arranging conversations for, relationship, whether the Member will use the app, and a consent-status acknowledgement.</w:t>
      </w:r>
    </w:p>
    <w:p>
      <w:pPr>
        <w:pStyle w:val="ListNumber"/>
        <w:spacing w:after="50"/>
      </w:pPr>
      <w:r>
        <w:rPr>
          <w:rFonts w:ascii="Aptos" w:hAnsi="Aptos"/>
        </w:rPr>
        <w:t>Profile introduction: photo, headline and short bio, with optional prompts to make writing easier.</w:t>
      </w:r>
    </w:p>
    <w:p>
      <w:pPr>
        <w:pStyle w:val="ListNumber"/>
        <w:spacing w:after="50"/>
      </w:pPr>
      <w:r>
        <w:rPr>
          <w:rFonts w:ascii="Aptos" w:hAnsi="Aptos"/>
        </w:rPr>
        <w:t>Interests and conversation topics: selectable chips plus custom entries.</w:t>
      </w:r>
    </w:p>
    <w:p>
      <w:pPr>
        <w:pStyle w:val="ListNumber"/>
        <w:spacing w:after="50"/>
      </w:pPr>
      <w:r>
        <w:rPr>
          <w:rFonts w:ascii="Aptos" w:hAnsi="Aptos"/>
        </w:rPr>
        <w:t>Language and communication style: languages, relaxed/energetic/reflective style, preferred audio or video and preferred medium.</w:t>
      </w:r>
    </w:p>
    <w:p>
      <w:pPr>
        <w:pStyle w:val="ListNumber"/>
        <w:spacing w:after="50"/>
      </w:pPr>
      <w:r>
        <w:rPr>
          <w:rFonts w:ascii="Aptos" w:hAnsi="Aptos"/>
        </w:rPr>
        <w:t>Availability: preferred days/times for Members; recurring available slots and notice period for Companions.</w:t>
      </w:r>
    </w:p>
    <w:p>
      <w:pPr>
        <w:pStyle w:val="ListNumber"/>
        <w:spacing w:after="50"/>
      </w:pPr>
      <w:r>
        <w:rPr>
          <w:rFonts w:ascii="Aptos" w:hAnsi="Aptos"/>
        </w:rPr>
        <w:t>Companion pricing: 30-minute trial price with £5 recommendation, standard durations and initial package options.</w:t>
      </w:r>
    </w:p>
    <w:p>
      <w:pPr>
        <w:pStyle w:val="ListNumber"/>
        <w:spacing w:after="50"/>
      </w:pPr>
      <w:r>
        <w:rPr>
          <w:rFonts w:ascii="Aptos" w:hAnsi="Aptos"/>
        </w:rPr>
        <w:t>Safety and boundaries: acknowledgement that the service is social companionship, respectful conduct, no emergency support and no sharing of financial credentials.</w:t>
      </w:r>
    </w:p>
    <w:p>
      <w:pPr>
        <w:pStyle w:val="ListNumber"/>
        <w:spacing w:after="50"/>
      </w:pPr>
      <w:r>
        <w:rPr>
          <w:rFonts w:ascii="Aptos" w:hAnsi="Aptos"/>
        </w:rPr>
        <w:t>Notifications: select reminder channels and timing.</w:t>
      </w:r>
    </w:p>
    <w:p>
      <w:pPr>
        <w:pStyle w:val="ListNumber"/>
        <w:spacing w:after="50"/>
      </w:pPr>
      <w:r>
        <w:rPr>
          <w:rFonts w:ascii="Aptos" w:hAnsi="Aptos"/>
        </w:rPr>
        <w:t>Review: show a clean summary, allow editing by section, then enter the prototype experience.</w:t>
      </w:r>
    </w:p>
    <w:tbl>
      <w:tblPr>
        <w:tblW w:type="auto" w:w="0"/>
        <w:jc w:val="center"/>
        <w:tblLayout w:type="autofit"/>
        <w:tblLook w:firstColumn="1" w:firstRow="1" w:lastColumn="0" w:lastRow="0" w:noHBand="0" w:noVBand="1" w:val="04A0"/>
      </w:tblPr>
      <w:tblGrid>
        <w:gridCol w:w="9994"/>
      </w:tblGrid>
      <w:tr>
        <w:trPr>
          <w:cantSplit/>
        </w:trPr>
        <w:tc>
          <w:tcPr>
            <w:tcW w:type="dxa" w:w="9994"/>
            <w:shd w:fill="EEF3F7"/>
            <w:tcMar>
              <w:top w:w="130" w:type="dxa"/>
              <w:start w:w="150" w:type="dxa"/>
              <w:bottom w:w="130" w:type="dxa"/>
              <w:end w:w="150" w:type="dxa"/>
            </w:tcMar>
            <w:tcBorders>
              <w:top w:val="single" w:sz="8" w:color="18324A"/>
              <w:left w:val="single" w:sz="8" w:color="18324A"/>
              <w:bottom w:val="single" w:sz="8" w:color="18324A"/>
              <w:right w:val="single" w:sz="8" w:color="18324A"/>
            </w:tcBorders>
          </w:tcPr>
          <w:p>
            <w:pPr>
              <w:spacing w:after="60"/>
            </w:pPr>
            <w:r>
              <w:rPr>
                <w:rFonts w:ascii="Aptos" w:hAnsi="Aptos"/>
                <w:b/>
                <w:color w:val="18324A"/>
                <w:sz w:val="21"/>
              </w:rPr>
              <w:t>Role-choice microcopy</w:t>
            </w:r>
          </w:p>
          <w:p>
            <w:pPr>
              <w:spacing w:after="0"/>
            </w:pPr>
            <w:r>
              <w:rPr>
                <w:rFonts w:ascii="Aptos" w:hAnsi="Aptos"/>
                <w:sz w:val="19"/>
              </w:rPr>
              <w:t>Use inviting labels rather than exposing internal role names first: “I’d enjoy regular conversations”, “I’d like to be a Companion”, and “I’m arranging calls for someone I care about”. The internal labels Member, Companion and Coordinator can appear underneath.</w:t>
            </w:r>
          </w:p>
        </w:tc>
      </w:tr>
    </w:tbl>
    <w:p>
      <w:pPr>
        <w:spacing w:after="0"/>
      </w:pPr>
    </w:p>
    <w:p>
      <w:pPr>
        <w:pStyle w:val="Heading2"/>
      </w:pPr>
      <w:r>
        <w:rPr>
          <w:rFonts w:ascii="Aptos" w:hAnsi="Aptos"/>
          <w:i w:val="0"/>
        </w:rPr>
        <w:t>Discovery and booking</w:t>
      </w:r>
    </w:p>
    <w:p>
      <w:pPr>
        <w:pStyle w:val="ListNumber"/>
        <w:spacing w:after="50"/>
      </w:pPr>
      <w:r>
        <w:rPr>
          <w:rFonts w:ascii="Aptos" w:hAnsi="Aptos"/>
        </w:rPr>
        <w:t>User opens Explore and browses or filters profiles.</w:t>
      </w:r>
    </w:p>
    <w:p>
      <w:pPr>
        <w:pStyle w:val="ListNumber"/>
        <w:spacing w:after="50"/>
      </w:pPr>
      <w:r>
        <w:rPr>
          <w:rFonts w:ascii="Aptos" w:hAnsi="Aptos"/>
        </w:rPr>
        <w:t>User opens a profile and reviews shared interests, availability, communication methods, ratings and price.</w:t>
      </w:r>
    </w:p>
    <w:p>
      <w:pPr>
        <w:pStyle w:val="ListNumber"/>
        <w:spacing w:after="50"/>
      </w:pPr>
      <w:r>
        <w:rPr>
          <w:rFonts w:ascii="Aptos" w:hAnsi="Aptos"/>
        </w:rPr>
        <w:t>User selects Trial conversation, Single conversation or Package.</w:t>
      </w:r>
    </w:p>
    <w:p>
      <w:pPr>
        <w:pStyle w:val="ListNumber"/>
        <w:spacing w:after="50"/>
      </w:pPr>
      <w:r>
        <w:rPr>
          <w:rFonts w:ascii="Aptos" w:hAnsi="Aptos"/>
        </w:rPr>
        <w:t>User chooses the Member receiving the call when acting as a Coordinator.</w:t>
      </w:r>
    </w:p>
    <w:p>
      <w:pPr>
        <w:pStyle w:val="ListNumber"/>
        <w:spacing w:after="50"/>
      </w:pPr>
      <w:r>
        <w:rPr>
          <w:rFonts w:ascii="Aptos" w:hAnsi="Aptos"/>
        </w:rPr>
        <w:t>User selects an available slot, duration and communication method.</w:t>
      </w:r>
    </w:p>
    <w:p>
      <w:pPr>
        <w:pStyle w:val="ListNumber"/>
        <w:spacing w:after="50"/>
      </w:pPr>
      <w:r>
        <w:rPr>
          <w:rFonts w:ascii="Aptos" w:hAnsi="Aptos"/>
        </w:rPr>
        <w:t>A review screen displays people, date/time, time zone, medium, price, platform fee treatment and cancellation summary.</w:t>
      </w:r>
    </w:p>
    <w:p>
      <w:pPr>
        <w:pStyle w:val="ListNumber"/>
        <w:spacing w:after="50"/>
      </w:pPr>
      <w:r>
        <w:rPr>
          <w:rFonts w:ascii="Aptos" w:hAnsi="Aptos"/>
        </w:rPr>
        <w:t>Stage 1 simulates payment and creates a booking request. Later stages use a real checkout and payment authorisation.</w:t>
      </w:r>
    </w:p>
    <w:p>
      <w:pPr>
        <w:pStyle w:val="ListNumber"/>
        <w:spacing w:after="50"/>
      </w:pPr>
      <w:r>
        <w:rPr>
          <w:rFonts w:ascii="Aptos" w:hAnsi="Aptos"/>
        </w:rPr>
        <w:t>The Companion accepts, declines or proposes a new time. A confirmed booking triggers notifications to the relevant parties.</w:t>
      </w:r>
    </w:p>
    <w:p>
      <w:pPr>
        <w:pStyle w:val="Heading2"/>
      </w:pPr>
      <w:r>
        <w:rPr>
          <w:rFonts w:ascii="Aptos" w:hAnsi="Aptos"/>
          <w:i w:val="0"/>
        </w:rPr>
        <w:t>Conversation completion and rating</w:t>
      </w:r>
    </w:p>
    <w:p>
      <w:pPr>
        <w:pStyle w:val="ListNumber"/>
        <w:spacing w:after="50"/>
      </w:pPr>
      <w:r>
        <w:rPr>
          <w:rFonts w:ascii="Aptos" w:hAnsi="Aptos"/>
        </w:rPr>
        <w:t>After the scheduled end time, both parties receive an in-app completion prompt and later an external notification.</w:t>
      </w:r>
    </w:p>
    <w:p>
      <w:pPr>
        <w:pStyle w:val="ListNumber"/>
        <w:spacing w:after="50"/>
      </w:pPr>
      <w:r>
        <w:rPr>
          <w:rFonts w:ascii="Aptos" w:hAnsi="Aptos"/>
        </w:rPr>
        <w:t>Each party selects Completed, Did not happen, or Report a concern.</w:t>
      </w:r>
    </w:p>
    <w:p>
      <w:pPr>
        <w:pStyle w:val="ListNumber"/>
        <w:spacing w:after="50"/>
      </w:pPr>
      <w:r>
        <w:rPr>
          <w:rFonts w:ascii="Aptos" w:hAnsi="Aptos"/>
        </w:rPr>
        <w:t>When both select Completed, the booking becomes Completed and rating forms open.</w:t>
      </w:r>
    </w:p>
    <w:p>
      <w:pPr>
        <w:pStyle w:val="ListNumber"/>
        <w:spacing w:after="50"/>
      </w:pPr>
      <w:r>
        <w:rPr>
          <w:rFonts w:ascii="Aptos" w:hAnsi="Aptos"/>
        </w:rPr>
        <w:t>When only one party confirms, show Awaiting other person. After a configurable time, prompt again or route to support rather than silently paying out.</w:t>
      </w:r>
    </w:p>
    <w:p>
      <w:pPr>
        <w:pStyle w:val="ListNumber"/>
        <w:spacing w:after="50"/>
      </w:pPr>
      <w:r>
        <w:rPr>
          <w:rFonts w:ascii="Aptos" w:hAnsi="Aptos"/>
        </w:rPr>
        <w:t>The rating form includes 1–5 stars, optional private feedback and optional public comment. Keep the Stage 1 form concise.</w:t>
      </w:r>
    </w:p>
    <w:p>
      <w:pPr>
        <w:pStyle w:val="ListNumber"/>
        <w:spacing w:after="50"/>
      </w:pPr>
      <w:r>
        <w:rPr>
          <w:rFonts w:ascii="Aptos" w:hAnsi="Aptos"/>
        </w:rPr>
        <w:t>To enforce “one person equals one rating”, maintain one active rating per reviewer–reviewee pair. A later rating updates that reviewer’s existing rating rather than adding another public score.</w:t>
      </w:r>
    </w:p>
    <w:p>
      <w:pPr>
        <w:pStyle w:val="ListNumber"/>
        <w:spacing w:after="50"/>
      </w:pPr>
      <w:r>
        <w:rPr>
          <w:rFonts w:ascii="Aptos" w:hAnsi="Aptos"/>
        </w:rPr>
        <w:t>The displayed overall rating is the arithmetic mean of active ratings from unique reviewers, rounded to one decimal place. Display the number of unique reviewers beside it.</w:t>
      </w:r>
    </w:p>
    <w:p>
      <w:pPr>
        <w:pStyle w:val="Heading3"/>
      </w:pPr>
      <w:r>
        <w:rPr>
          <w:rFonts w:ascii="Aptos" w:hAnsi="Aptos"/>
          <w:i w:val="0"/>
        </w:rPr>
        <w:t>Rating formula</w:t>
      </w:r>
    </w:p>
    <w:tbl>
      <w:tblPr>
        <w:tblW w:type="auto" w:w="0"/>
        <w:jc w:val="center"/>
        <w:tblLayout w:type="autofit"/>
        <w:tblLook w:firstColumn="1" w:firstRow="1" w:lastColumn="0" w:lastRow="0" w:noHBand="0" w:noVBand="1" w:val="04A0"/>
      </w:tblPr>
      <w:tblGrid>
        <w:gridCol w:w="9994"/>
      </w:tblGrid>
      <w:tr>
        <w:trPr>
          <w:cantSplit/>
        </w:trPr>
        <w:tc>
          <w:tcPr>
            <w:tcW w:type="dxa" w:w="9994"/>
            <w:shd w:fill="EAF3F2"/>
            <w:tcMar>
              <w:top w:w="130" w:type="dxa"/>
              <w:start w:w="150" w:type="dxa"/>
              <w:bottom w:w="130" w:type="dxa"/>
              <w:end w:w="150" w:type="dxa"/>
            </w:tcMar>
            <w:tcBorders>
              <w:top w:val="single" w:sz="8" w:color="2F6F6B"/>
              <w:left w:val="single" w:sz="8" w:color="2F6F6B"/>
              <w:bottom w:val="single" w:sz="8" w:color="2F6F6B"/>
              <w:right w:val="single" w:sz="8" w:color="2F6F6B"/>
            </w:tcBorders>
          </w:tcPr>
          <w:p>
            <w:pPr>
              <w:spacing w:after="60"/>
            </w:pPr>
            <w:r>
              <w:rPr>
                <w:rFonts w:ascii="Aptos" w:hAnsi="Aptos"/>
                <w:b/>
                <w:color w:val="2F6F6B"/>
                <w:sz w:val="21"/>
              </w:rPr>
              <w:t>Overall rating</w:t>
            </w:r>
          </w:p>
          <w:p>
            <w:pPr>
              <w:spacing w:after="0"/>
            </w:pPr>
            <w:r>
              <w:rPr>
                <w:rFonts w:ascii="Aptos" w:hAnsi="Aptos"/>
                <w:sz w:val="19"/>
              </w:rPr>
              <w:t>overall_rating = sum(latest_active_rating_from_each_unique_reviewer) ÷ number_of_unique_reviewers. Example: ratings from three unique people of 5, 4 and 4 produce 4.3. Repeated conversations with one person can update their rating but cannot give them extra weight.</w:t>
            </w:r>
          </w:p>
        </w:tc>
      </w:tr>
    </w:tbl>
    <w:p>
      <w:pPr>
        <w:spacing w:after="0"/>
      </w:pPr>
    </w:p>
    <w:p>
      <w:pPr>
        <w:pStyle w:val="Title"/>
      </w:pPr>
      <w:r>
        <w:t>5. Product rules</w:t>
      </w:r>
    </w:p>
    <w:p>
      <w:pPr>
        <w:pStyle w:val="Heading2"/>
      </w:pPr>
      <w:r>
        <w:rPr>
          <w:rFonts w:ascii="Aptos" w:hAnsi="Aptos"/>
          <w:i w:val="0"/>
        </w:rPr>
        <w:t>Conversation statuses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8324A"/>
            <w:tcMar>
              <w:top w:w="90" w:type="dxa"/>
              <w:start w:w="110" w:type="dxa"/>
              <w:bottom w:w="90" w:type="dxa"/>
              <w:end w:w="110" w:type="dxa"/>
            </w:tcMar>
            <w:vAlign w:val="center"/>
          </w:tcPr>
          <w:p>
            <w:pPr>
              <w:spacing w:after="0"/>
            </w:pPr>
            <w:r>
              <w:rPr>
                <w:rFonts w:ascii="Aptos" w:hAnsi="Aptos"/>
                <w:b/>
                <w:color w:val="FFFFFF"/>
                <w:sz w:val="16"/>
              </w:rPr>
              <w:t>Status</w:t>
            </w:r>
          </w:p>
        </w:tc>
        <w:tc>
          <w:tcPr>
            <w:tcW w:type="dxa" w:w="4464"/>
            <w:shd w:fill="18324A"/>
            <w:tcMar>
              <w:top w:w="90" w:type="dxa"/>
              <w:start w:w="110" w:type="dxa"/>
              <w:bottom w:w="90" w:type="dxa"/>
              <w:end w:w="110" w:type="dxa"/>
            </w:tcMar>
            <w:vAlign w:val="center"/>
          </w:tcPr>
          <w:p>
            <w:pPr>
              <w:spacing w:after="0"/>
            </w:pPr>
            <w:r>
              <w:rPr>
                <w:rFonts w:ascii="Aptos" w:hAnsi="Aptos"/>
                <w:b/>
                <w:color w:val="FFFFFF"/>
                <w:sz w:val="16"/>
              </w:rPr>
              <w:t>Meaning</w:t>
            </w:r>
          </w:p>
        </w:tc>
        <w:tc>
          <w:tcPr>
            <w:tcW w:type="dxa" w:w="3384"/>
            <w:shd w:fill="18324A"/>
            <w:tcMar>
              <w:top w:w="90" w:type="dxa"/>
              <w:start w:w="110" w:type="dxa"/>
              <w:bottom w:w="90" w:type="dxa"/>
              <w:end w:w="110" w:type="dxa"/>
            </w:tcMar>
            <w:vAlign w:val="center"/>
          </w:tcPr>
          <w:p>
            <w:pPr>
              <w:spacing w:after="0"/>
            </w:pPr>
            <w:r>
              <w:rPr>
                <w:rFonts w:ascii="Aptos" w:hAnsi="Aptos"/>
                <w:b/>
                <w:color w:val="FFFFFF"/>
                <w:sz w:val="16"/>
              </w:rPr>
              <w:t>Typical next action</w:t>
            </w:r>
          </w:p>
        </w:tc>
      </w:tr>
      <w:tr>
        <w:trPr>
          <w:cantSplit/>
        </w:trPr>
        <w:tc>
          <w:tcPr>
            <w:tcW w:type="dxa" w:w="1800"/>
            <w:tcMar>
              <w:top w:w="90" w:type="dxa"/>
              <w:start w:w="110" w:type="dxa"/>
              <w:bottom w:w="90" w:type="dxa"/>
              <w:end w:w="110" w:type="dxa"/>
            </w:tcMar>
          </w:tcPr>
          <w:p>
            <w:pPr>
              <w:spacing w:after="0"/>
            </w:pPr>
            <w:r>
              <w:rPr>
                <w:rFonts w:ascii="Aptos" w:hAnsi="Aptos"/>
                <w:sz w:val="16"/>
              </w:rPr>
              <w:t>Draft</w:t>
            </w:r>
          </w:p>
        </w:tc>
        <w:tc>
          <w:tcPr>
            <w:tcW w:type="dxa" w:w="4464"/>
            <w:tcMar>
              <w:top w:w="90" w:type="dxa"/>
              <w:start w:w="110" w:type="dxa"/>
              <w:bottom w:w="90" w:type="dxa"/>
              <w:end w:w="110" w:type="dxa"/>
            </w:tcMar>
          </w:tcPr>
          <w:p>
            <w:pPr>
              <w:spacing w:after="0"/>
            </w:pPr>
            <w:r>
              <w:rPr>
                <w:rFonts w:ascii="Aptos" w:hAnsi="Aptos"/>
                <w:sz w:val="16"/>
              </w:rPr>
              <w:t>Booking not submitted.</w:t>
            </w:r>
          </w:p>
        </w:tc>
        <w:tc>
          <w:tcPr>
            <w:tcW w:type="dxa" w:w="3384"/>
            <w:tcMar>
              <w:top w:w="90" w:type="dxa"/>
              <w:start w:w="110" w:type="dxa"/>
              <w:bottom w:w="90" w:type="dxa"/>
              <w:end w:w="110" w:type="dxa"/>
            </w:tcMar>
          </w:tcPr>
          <w:p>
            <w:pPr>
              <w:spacing w:after="0"/>
            </w:pPr>
            <w:r>
              <w:rPr>
                <w:rFonts w:ascii="Aptos" w:hAnsi="Aptos"/>
                <w:sz w:val="16"/>
              </w:rPr>
              <w:t>Continue or discard.</w:t>
            </w:r>
          </w:p>
        </w:tc>
      </w:tr>
      <w:tr>
        <w:trPr>
          <w:cantSplit/>
        </w:trPr>
        <w:tc>
          <w:tcPr>
            <w:tcW w:type="dxa" w:w="1800"/>
            <w:tcMar>
              <w:top w:w="90" w:type="dxa"/>
              <w:start w:w="110" w:type="dxa"/>
              <w:bottom w:w="90" w:type="dxa"/>
              <w:end w:w="110" w:type="dxa"/>
            </w:tcMar>
            <w:shd w:fill="F5F6F7"/>
          </w:tcPr>
          <w:p>
            <w:pPr>
              <w:spacing w:after="0"/>
            </w:pPr>
            <w:r>
              <w:rPr>
                <w:rFonts w:ascii="Aptos" w:hAnsi="Aptos"/>
                <w:sz w:val="16"/>
              </w:rPr>
              <w:t>Requested</w:t>
            </w:r>
          </w:p>
        </w:tc>
        <w:tc>
          <w:tcPr>
            <w:tcW w:type="dxa" w:w="4464"/>
            <w:tcMar>
              <w:top w:w="90" w:type="dxa"/>
              <w:start w:w="110" w:type="dxa"/>
              <w:bottom w:w="90" w:type="dxa"/>
              <w:end w:w="110" w:type="dxa"/>
            </w:tcMar>
            <w:shd w:fill="F5F6F7"/>
          </w:tcPr>
          <w:p>
            <w:pPr>
              <w:spacing w:after="0"/>
            </w:pPr>
            <w:r>
              <w:rPr>
                <w:rFonts w:ascii="Aptos" w:hAnsi="Aptos"/>
                <w:sz w:val="16"/>
              </w:rPr>
              <w:t>Requested by Member/Coordinator.</w:t>
            </w:r>
          </w:p>
        </w:tc>
        <w:tc>
          <w:tcPr>
            <w:tcW w:type="dxa" w:w="3384"/>
            <w:tcMar>
              <w:top w:w="90" w:type="dxa"/>
              <w:start w:w="110" w:type="dxa"/>
              <w:bottom w:w="90" w:type="dxa"/>
              <w:end w:w="110" w:type="dxa"/>
            </w:tcMar>
            <w:shd w:fill="F5F6F7"/>
          </w:tcPr>
          <w:p>
            <w:pPr>
              <w:spacing w:after="0"/>
            </w:pPr>
            <w:r>
              <w:rPr>
                <w:rFonts w:ascii="Aptos" w:hAnsi="Aptos"/>
                <w:sz w:val="16"/>
              </w:rPr>
              <w:t>Companion accepts, declines or proposes change.</w:t>
            </w:r>
          </w:p>
        </w:tc>
      </w:tr>
      <w:tr>
        <w:trPr>
          <w:cantSplit/>
        </w:trPr>
        <w:tc>
          <w:tcPr>
            <w:tcW w:type="dxa" w:w="1800"/>
            <w:tcMar>
              <w:top w:w="90" w:type="dxa"/>
              <w:start w:w="110" w:type="dxa"/>
              <w:bottom w:w="90" w:type="dxa"/>
              <w:end w:w="110" w:type="dxa"/>
            </w:tcMar>
          </w:tcPr>
          <w:p>
            <w:pPr>
              <w:spacing w:after="0"/>
            </w:pPr>
            <w:r>
              <w:rPr>
                <w:rFonts w:ascii="Aptos" w:hAnsi="Aptos"/>
                <w:sz w:val="16"/>
              </w:rPr>
              <w:t>Confirmed</w:t>
            </w:r>
          </w:p>
        </w:tc>
        <w:tc>
          <w:tcPr>
            <w:tcW w:type="dxa" w:w="4464"/>
            <w:tcMar>
              <w:top w:w="90" w:type="dxa"/>
              <w:start w:w="110" w:type="dxa"/>
              <w:bottom w:w="90" w:type="dxa"/>
              <w:end w:w="110" w:type="dxa"/>
            </w:tcMar>
          </w:tcPr>
          <w:p>
            <w:pPr>
              <w:spacing w:after="0"/>
            </w:pPr>
            <w:r>
              <w:rPr>
                <w:rFonts w:ascii="Aptos" w:hAnsi="Aptos"/>
                <w:sz w:val="16"/>
              </w:rPr>
              <w:t>Both sides have agreed.</w:t>
            </w:r>
          </w:p>
        </w:tc>
        <w:tc>
          <w:tcPr>
            <w:tcW w:type="dxa" w:w="3384"/>
            <w:tcMar>
              <w:top w:w="90" w:type="dxa"/>
              <w:start w:w="110" w:type="dxa"/>
              <w:bottom w:w="90" w:type="dxa"/>
              <w:end w:w="110" w:type="dxa"/>
            </w:tcMar>
          </w:tcPr>
          <w:p>
            <w:pPr>
              <w:spacing w:after="0"/>
            </w:pPr>
            <w:r>
              <w:rPr>
                <w:rFonts w:ascii="Aptos" w:hAnsi="Aptos"/>
                <w:sz w:val="16"/>
              </w:rPr>
              <w:t>Attend, reschedule or cancel.</w:t>
            </w:r>
          </w:p>
        </w:tc>
      </w:tr>
      <w:tr>
        <w:trPr>
          <w:cantSplit/>
        </w:trPr>
        <w:tc>
          <w:tcPr>
            <w:tcW w:type="dxa" w:w="1800"/>
            <w:tcMar>
              <w:top w:w="90" w:type="dxa"/>
              <w:start w:w="110" w:type="dxa"/>
              <w:bottom w:w="90" w:type="dxa"/>
              <w:end w:w="110" w:type="dxa"/>
            </w:tcMar>
            <w:shd w:fill="F5F6F7"/>
          </w:tcPr>
          <w:p>
            <w:pPr>
              <w:spacing w:after="0"/>
            </w:pPr>
            <w:r>
              <w:rPr>
                <w:rFonts w:ascii="Aptos" w:hAnsi="Aptos"/>
                <w:sz w:val="16"/>
              </w:rPr>
              <w:t>In progress</w:t>
            </w:r>
          </w:p>
        </w:tc>
        <w:tc>
          <w:tcPr>
            <w:tcW w:type="dxa" w:w="4464"/>
            <w:tcMar>
              <w:top w:w="90" w:type="dxa"/>
              <w:start w:w="110" w:type="dxa"/>
              <w:bottom w:w="90" w:type="dxa"/>
              <w:end w:w="110" w:type="dxa"/>
            </w:tcMar>
            <w:shd w:fill="F5F6F7"/>
          </w:tcPr>
          <w:p>
            <w:pPr>
              <w:spacing w:after="0"/>
            </w:pPr>
            <w:r>
              <w:rPr>
                <w:rFonts w:ascii="Aptos" w:hAnsi="Aptos"/>
                <w:sz w:val="16"/>
              </w:rPr>
              <w:t>Scheduled time is underway.</w:t>
            </w:r>
          </w:p>
        </w:tc>
        <w:tc>
          <w:tcPr>
            <w:tcW w:type="dxa" w:w="3384"/>
            <w:tcMar>
              <w:top w:w="90" w:type="dxa"/>
              <w:start w:w="110" w:type="dxa"/>
              <w:bottom w:w="90" w:type="dxa"/>
              <w:end w:w="110" w:type="dxa"/>
            </w:tcMar>
            <w:shd w:fill="F5F6F7"/>
          </w:tcPr>
          <w:p>
            <w:pPr>
              <w:spacing w:after="0"/>
            </w:pPr>
            <w:r>
              <w:rPr>
                <w:rFonts w:ascii="Aptos" w:hAnsi="Aptos"/>
                <w:sz w:val="16"/>
              </w:rPr>
              <w:t>Open call details.</w:t>
            </w:r>
          </w:p>
        </w:tc>
      </w:tr>
      <w:tr>
        <w:trPr>
          <w:cantSplit/>
        </w:trPr>
        <w:tc>
          <w:tcPr>
            <w:tcW w:type="dxa" w:w="1800"/>
            <w:tcMar>
              <w:top w:w="90" w:type="dxa"/>
              <w:start w:w="110" w:type="dxa"/>
              <w:bottom w:w="90" w:type="dxa"/>
              <w:end w:w="110" w:type="dxa"/>
            </w:tcMar>
          </w:tcPr>
          <w:p>
            <w:pPr>
              <w:spacing w:after="0"/>
            </w:pPr>
            <w:r>
              <w:rPr>
                <w:rFonts w:ascii="Aptos" w:hAnsi="Aptos"/>
                <w:sz w:val="16"/>
              </w:rPr>
              <w:t>Awaiting completion</w:t>
            </w:r>
          </w:p>
        </w:tc>
        <w:tc>
          <w:tcPr>
            <w:tcW w:type="dxa" w:w="4464"/>
            <w:tcMar>
              <w:top w:w="90" w:type="dxa"/>
              <w:start w:w="110" w:type="dxa"/>
              <w:bottom w:w="90" w:type="dxa"/>
              <w:end w:w="110" w:type="dxa"/>
            </w:tcMar>
          </w:tcPr>
          <w:p>
            <w:pPr>
              <w:spacing w:after="0"/>
            </w:pPr>
            <w:r>
              <w:rPr>
                <w:rFonts w:ascii="Aptos" w:hAnsi="Aptos"/>
                <w:sz w:val="16"/>
              </w:rPr>
              <w:t>Call ended; one or both parties must confirm.</w:t>
            </w:r>
          </w:p>
        </w:tc>
        <w:tc>
          <w:tcPr>
            <w:tcW w:type="dxa" w:w="3384"/>
            <w:tcMar>
              <w:top w:w="90" w:type="dxa"/>
              <w:start w:w="110" w:type="dxa"/>
              <w:bottom w:w="90" w:type="dxa"/>
              <w:end w:w="110" w:type="dxa"/>
            </w:tcMar>
          </w:tcPr>
          <w:p>
            <w:pPr>
              <w:spacing w:after="0"/>
            </w:pPr>
            <w:r>
              <w:rPr>
                <w:rFonts w:ascii="Aptos" w:hAnsi="Aptos"/>
                <w:sz w:val="16"/>
              </w:rPr>
              <w:t>Mark complete, missed or report concern.</w:t>
            </w:r>
          </w:p>
        </w:tc>
      </w:tr>
      <w:tr>
        <w:trPr>
          <w:cantSplit/>
        </w:trPr>
        <w:tc>
          <w:tcPr>
            <w:tcW w:type="dxa" w:w="1800"/>
            <w:tcMar>
              <w:top w:w="90" w:type="dxa"/>
              <w:start w:w="110" w:type="dxa"/>
              <w:bottom w:w="90" w:type="dxa"/>
              <w:end w:w="110" w:type="dxa"/>
            </w:tcMar>
            <w:shd w:fill="F5F6F7"/>
          </w:tcPr>
          <w:p>
            <w:pPr>
              <w:spacing w:after="0"/>
            </w:pPr>
            <w:r>
              <w:rPr>
                <w:rFonts w:ascii="Aptos" w:hAnsi="Aptos"/>
                <w:sz w:val="16"/>
              </w:rPr>
              <w:t>Completed</w:t>
            </w:r>
          </w:p>
        </w:tc>
        <w:tc>
          <w:tcPr>
            <w:tcW w:type="dxa" w:w="4464"/>
            <w:tcMar>
              <w:top w:w="90" w:type="dxa"/>
              <w:start w:w="110" w:type="dxa"/>
              <w:bottom w:w="90" w:type="dxa"/>
              <w:end w:w="110" w:type="dxa"/>
            </w:tcMar>
            <w:shd w:fill="F5F6F7"/>
          </w:tcPr>
          <w:p>
            <w:pPr>
              <w:spacing w:after="0"/>
            </w:pPr>
            <w:r>
              <w:rPr>
                <w:rFonts w:ascii="Aptos" w:hAnsi="Aptos"/>
                <w:sz w:val="16"/>
              </w:rPr>
              <w:t>Both sides confirmed or support resolved it.</w:t>
            </w:r>
          </w:p>
        </w:tc>
        <w:tc>
          <w:tcPr>
            <w:tcW w:type="dxa" w:w="3384"/>
            <w:tcMar>
              <w:top w:w="90" w:type="dxa"/>
              <w:start w:w="110" w:type="dxa"/>
              <w:bottom w:w="90" w:type="dxa"/>
              <w:end w:w="110" w:type="dxa"/>
            </w:tcMar>
            <w:shd w:fill="F5F6F7"/>
          </w:tcPr>
          <w:p>
            <w:pPr>
              <w:spacing w:after="0"/>
            </w:pPr>
            <w:r>
              <w:rPr>
                <w:rFonts w:ascii="Aptos" w:hAnsi="Aptos"/>
                <w:sz w:val="16"/>
              </w:rPr>
              <w:t>Rate and update package balance.</w:t>
            </w:r>
          </w:p>
        </w:tc>
      </w:tr>
      <w:tr>
        <w:trPr>
          <w:cantSplit/>
        </w:trPr>
        <w:tc>
          <w:tcPr>
            <w:tcW w:type="dxa" w:w="1800"/>
            <w:tcMar>
              <w:top w:w="90" w:type="dxa"/>
              <w:start w:w="110" w:type="dxa"/>
              <w:bottom w:w="90" w:type="dxa"/>
              <w:end w:w="110" w:type="dxa"/>
            </w:tcMar>
          </w:tcPr>
          <w:p>
            <w:pPr>
              <w:spacing w:after="0"/>
            </w:pPr>
            <w:r>
              <w:rPr>
                <w:rFonts w:ascii="Aptos" w:hAnsi="Aptos"/>
                <w:sz w:val="16"/>
              </w:rPr>
              <w:t>Missed</w:t>
            </w:r>
          </w:p>
        </w:tc>
        <w:tc>
          <w:tcPr>
            <w:tcW w:type="dxa" w:w="4464"/>
            <w:tcMar>
              <w:top w:w="90" w:type="dxa"/>
              <w:start w:w="110" w:type="dxa"/>
              <w:bottom w:w="90" w:type="dxa"/>
              <w:end w:w="110" w:type="dxa"/>
            </w:tcMar>
          </w:tcPr>
          <w:p>
            <w:pPr>
              <w:spacing w:after="0"/>
            </w:pPr>
            <w:r>
              <w:rPr>
                <w:rFonts w:ascii="Aptos" w:hAnsi="Aptos"/>
                <w:sz w:val="16"/>
              </w:rPr>
              <w:t>The call did not happen.</w:t>
            </w:r>
          </w:p>
        </w:tc>
        <w:tc>
          <w:tcPr>
            <w:tcW w:type="dxa" w:w="3384"/>
            <w:tcMar>
              <w:top w:w="90" w:type="dxa"/>
              <w:start w:w="110" w:type="dxa"/>
              <w:bottom w:w="90" w:type="dxa"/>
              <w:end w:w="110" w:type="dxa"/>
            </w:tcMar>
          </w:tcPr>
          <w:p>
            <w:pPr>
              <w:spacing w:after="0"/>
            </w:pPr>
            <w:r>
              <w:rPr>
                <w:rFonts w:ascii="Aptos" w:hAnsi="Aptos"/>
                <w:sz w:val="16"/>
              </w:rPr>
              <w:t>Record reason; apply policy later.</w:t>
            </w:r>
          </w:p>
        </w:tc>
      </w:tr>
      <w:tr>
        <w:trPr>
          <w:cantSplit/>
        </w:trPr>
        <w:tc>
          <w:tcPr>
            <w:tcW w:type="dxa" w:w="1800"/>
            <w:tcMar>
              <w:top w:w="90" w:type="dxa"/>
              <w:start w:w="110" w:type="dxa"/>
              <w:bottom w:w="90" w:type="dxa"/>
              <w:end w:w="110" w:type="dxa"/>
            </w:tcMar>
            <w:shd w:fill="F5F6F7"/>
          </w:tcPr>
          <w:p>
            <w:pPr>
              <w:spacing w:after="0"/>
            </w:pPr>
            <w:r>
              <w:rPr>
                <w:rFonts w:ascii="Aptos" w:hAnsi="Aptos"/>
                <w:sz w:val="16"/>
              </w:rPr>
              <w:t>Cancelled</w:t>
            </w:r>
          </w:p>
        </w:tc>
        <w:tc>
          <w:tcPr>
            <w:tcW w:type="dxa" w:w="4464"/>
            <w:tcMar>
              <w:top w:w="90" w:type="dxa"/>
              <w:start w:w="110" w:type="dxa"/>
              <w:bottom w:w="90" w:type="dxa"/>
              <w:end w:w="110" w:type="dxa"/>
            </w:tcMar>
            <w:shd w:fill="F5F6F7"/>
          </w:tcPr>
          <w:p>
            <w:pPr>
              <w:spacing w:after="0"/>
            </w:pPr>
            <w:r>
              <w:rPr>
                <w:rFonts w:ascii="Aptos" w:hAnsi="Aptos"/>
                <w:sz w:val="16"/>
              </w:rPr>
              <w:t>Cancelled before completion.</w:t>
            </w:r>
          </w:p>
        </w:tc>
        <w:tc>
          <w:tcPr>
            <w:tcW w:type="dxa" w:w="3384"/>
            <w:tcMar>
              <w:top w:w="90" w:type="dxa"/>
              <w:start w:w="110" w:type="dxa"/>
              <w:bottom w:w="90" w:type="dxa"/>
              <w:end w:w="110" w:type="dxa"/>
            </w:tcMar>
            <w:shd w:fill="F5F6F7"/>
          </w:tcPr>
          <w:p>
            <w:pPr>
              <w:spacing w:after="0"/>
            </w:pPr>
            <w:r>
              <w:rPr>
                <w:rFonts w:ascii="Aptos" w:hAnsi="Aptos"/>
                <w:sz w:val="16"/>
              </w:rPr>
              <w:t>Show actor, time and policy outcome.</w:t>
            </w:r>
          </w:p>
        </w:tc>
      </w:tr>
      <w:tr>
        <w:trPr>
          <w:cantSplit/>
        </w:trPr>
        <w:tc>
          <w:tcPr>
            <w:tcW w:type="dxa" w:w="1800"/>
            <w:tcMar>
              <w:top w:w="90" w:type="dxa"/>
              <w:start w:w="110" w:type="dxa"/>
              <w:bottom w:w="90" w:type="dxa"/>
              <w:end w:w="110" w:type="dxa"/>
            </w:tcMar>
          </w:tcPr>
          <w:p>
            <w:pPr>
              <w:spacing w:after="0"/>
            </w:pPr>
            <w:r>
              <w:rPr>
                <w:rFonts w:ascii="Aptos" w:hAnsi="Aptos"/>
                <w:sz w:val="16"/>
              </w:rPr>
              <w:t>Needs review</w:t>
            </w:r>
          </w:p>
        </w:tc>
        <w:tc>
          <w:tcPr>
            <w:tcW w:type="dxa" w:w="4464"/>
            <w:tcMar>
              <w:top w:w="90" w:type="dxa"/>
              <w:start w:w="110" w:type="dxa"/>
              <w:bottom w:w="90" w:type="dxa"/>
              <w:end w:w="110" w:type="dxa"/>
            </w:tcMar>
          </w:tcPr>
          <w:p>
            <w:pPr>
              <w:spacing w:after="0"/>
            </w:pPr>
            <w:r>
              <w:rPr>
                <w:rFonts w:ascii="Aptos" w:hAnsi="Aptos"/>
                <w:sz w:val="16"/>
              </w:rPr>
              <w:t>Parties disagree or a concern is reported.</w:t>
            </w:r>
          </w:p>
        </w:tc>
        <w:tc>
          <w:tcPr>
            <w:tcW w:type="dxa" w:w="3384"/>
            <w:tcMar>
              <w:top w:w="90" w:type="dxa"/>
              <w:start w:w="110" w:type="dxa"/>
              <w:bottom w:w="90" w:type="dxa"/>
              <w:end w:w="110" w:type="dxa"/>
            </w:tcMar>
          </w:tcPr>
          <w:p>
            <w:pPr>
              <w:spacing w:after="0"/>
            </w:pPr>
            <w:r>
              <w:rPr>
                <w:rFonts w:ascii="Aptos" w:hAnsi="Aptos"/>
                <w:sz w:val="16"/>
              </w:rPr>
              <w:t>Support review; pause payout later.</w:t>
            </w:r>
          </w:p>
        </w:tc>
      </w:tr>
    </w:tbl>
    <w:p>
      <w:pPr>
        <w:spacing w:after="0"/>
      </w:pPr>
    </w:p>
    <w:p>
      <w:pPr>
        <w:pStyle w:val="Heading2"/>
      </w:pPr>
      <w:r>
        <w:rPr>
          <w:rFonts w:ascii="Aptos" w:hAnsi="Aptos"/>
          <w:i w:val="0"/>
        </w:rPr>
        <w:t>Scheduling rules</w:t>
      </w:r>
    </w:p>
    <w:p>
      <w:pPr>
        <w:pStyle w:val="ListBullet"/>
        <w:spacing w:after="50"/>
      </w:pPr>
      <w:r>
        <w:rPr>
          <w:rFonts w:ascii="Aptos" w:hAnsi="Aptos"/>
        </w:rPr>
        <w:t>All dates and times must show a time zone and use the user’s locale for display.</w:t>
      </w:r>
    </w:p>
    <w:p>
      <w:pPr>
        <w:pStyle w:val="ListBullet"/>
        <w:spacing w:after="50"/>
      </w:pPr>
      <w:r>
        <w:rPr>
          <w:rFonts w:ascii="Aptos" w:hAnsi="Aptos"/>
        </w:rPr>
        <w:t>Companions define recurring availability, blocked dates, minimum notice and how far ahead users may book.</w:t>
      </w:r>
    </w:p>
    <w:p>
      <w:pPr>
        <w:pStyle w:val="ListBullet"/>
        <w:spacing w:after="50"/>
      </w:pPr>
      <w:r>
        <w:rPr>
          <w:rFonts w:ascii="Aptos" w:hAnsi="Aptos"/>
        </w:rPr>
        <w:t>Booking requests temporarily reserve a slot in the prototype; later stages require atomic slot locking to prevent double-booking.</w:t>
      </w:r>
    </w:p>
    <w:p>
      <w:pPr>
        <w:pStyle w:val="ListBullet"/>
        <w:spacing w:after="50"/>
      </w:pPr>
      <w:r>
        <w:rPr>
          <w:rFonts w:ascii="Aptos" w:hAnsi="Aptos"/>
        </w:rPr>
        <w:t>External communication methods can be selected, but direct contact details should only become visible after confirmation and according to user permissions.</w:t>
      </w:r>
    </w:p>
    <w:p>
      <w:pPr>
        <w:pStyle w:val="ListBullet"/>
        <w:spacing w:after="50"/>
      </w:pPr>
      <w:r>
        <w:rPr>
          <w:rFonts w:ascii="Aptos" w:hAnsi="Aptos"/>
        </w:rPr>
        <w:t>A Coordinator should receive booking notifications by default; the Member should receive them too when they use the app or have opted into messages.</w:t>
      </w:r>
    </w:p>
    <w:p>
      <w:pPr>
        <w:pStyle w:val="ListBullet"/>
        <w:spacing w:after="50"/>
      </w:pPr>
      <w:r>
        <w:rPr>
          <w:rFonts w:ascii="Aptos" w:hAnsi="Aptos"/>
        </w:rPr>
        <w:t>Rescheduling must retain an audit trail of the original and proposed times in later stages.</w:t>
      </w:r>
    </w:p>
    <w:p>
      <w:pPr>
        <w:pStyle w:val="Heading2"/>
      </w:pPr>
      <w:r>
        <w:rPr>
          <w:rFonts w:ascii="Aptos" w:hAnsi="Aptos"/>
          <w:i w:val="0"/>
        </w:rPr>
        <w:t>Package model</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664"/>
            <w:shd w:fill="18324A"/>
            <w:tcMar>
              <w:top w:w="90" w:type="dxa"/>
              <w:start w:w="110" w:type="dxa"/>
              <w:bottom w:w="90" w:type="dxa"/>
              <w:end w:w="110" w:type="dxa"/>
            </w:tcMar>
            <w:vAlign w:val="center"/>
          </w:tcPr>
          <w:p>
            <w:pPr>
              <w:spacing w:after="0"/>
            </w:pPr>
            <w:r>
              <w:rPr>
                <w:rFonts w:ascii="Aptos" w:hAnsi="Aptos"/>
                <w:b/>
                <w:color w:val="FFFFFF"/>
                <w:sz w:val="17"/>
              </w:rPr>
              <w:t>Field</w:t>
            </w:r>
          </w:p>
        </w:tc>
        <w:tc>
          <w:tcPr>
            <w:tcW w:type="dxa" w:w="6984"/>
            <w:shd w:fill="18324A"/>
            <w:tcMar>
              <w:top w:w="90" w:type="dxa"/>
              <w:start w:w="110" w:type="dxa"/>
              <w:bottom w:w="90" w:type="dxa"/>
              <w:end w:w="110" w:type="dxa"/>
            </w:tcMar>
            <w:vAlign w:val="center"/>
          </w:tcPr>
          <w:p>
            <w:pPr>
              <w:spacing w:after="0"/>
            </w:pPr>
            <w:r>
              <w:rPr>
                <w:rFonts w:ascii="Aptos" w:hAnsi="Aptos"/>
                <w:b/>
                <w:color w:val="FFFFFF"/>
                <w:sz w:val="17"/>
              </w:rPr>
              <w:t>Example</w:t>
            </w:r>
          </w:p>
        </w:tc>
      </w:tr>
      <w:tr>
        <w:trPr>
          <w:cantSplit/>
        </w:trPr>
        <w:tc>
          <w:tcPr>
            <w:tcW w:type="dxa" w:w="2664"/>
            <w:tcMar>
              <w:top w:w="90" w:type="dxa"/>
              <w:start w:w="110" w:type="dxa"/>
              <w:bottom w:w="90" w:type="dxa"/>
              <w:end w:w="110" w:type="dxa"/>
            </w:tcMar>
          </w:tcPr>
          <w:p>
            <w:pPr>
              <w:spacing w:after="0"/>
            </w:pPr>
            <w:r>
              <w:rPr>
                <w:rFonts w:ascii="Aptos" w:hAnsi="Aptos"/>
                <w:sz w:val="17"/>
              </w:rPr>
              <w:t>Package name</w:t>
            </w:r>
          </w:p>
        </w:tc>
        <w:tc>
          <w:tcPr>
            <w:tcW w:type="dxa" w:w="6984"/>
            <w:tcMar>
              <w:top w:w="90" w:type="dxa"/>
              <w:start w:w="110" w:type="dxa"/>
              <w:bottom w:w="90" w:type="dxa"/>
              <w:end w:w="110" w:type="dxa"/>
            </w:tcMar>
          </w:tcPr>
          <w:p>
            <w:pPr>
              <w:spacing w:after="0"/>
            </w:pPr>
            <w:r>
              <w:rPr>
                <w:rFonts w:ascii="Aptos" w:hAnsi="Aptos"/>
                <w:sz w:val="17"/>
              </w:rPr>
              <w:t>Weekly 30-minute conversation</w:t>
            </w:r>
          </w:p>
        </w:tc>
      </w:tr>
      <w:tr>
        <w:trPr>
          <w:cantSplit/>
        </w:trPr>
        <w:tc>
          <w:tcPr>
            <w:tcW w:type="dxa" w:w="2664"/>
            <w:tcMar>
              <w:top w:w="90" w:type="dxa"/>
              <w:start w:w="110" w:type="dxa"/>
              <w:bottom w:w="90" w:type="dxa"/>
              <w:end w:w="110" w:type="dxa"/>
            </w:tcMar>
            <w:shd w:fill="F5F6F7"/>
          </w:tcPr>
          <w:p>
            <w:pPr>
              <w:spacing w:after="0"/>
            </w:pPr>
            <w:r>
              <w:rPr>
                <w:rFonts w:ascii="Aptos" w:hAnsi="Aptos"/>
                <w:sz w:val="17"/>
              </w:rPr>
              <w:t>Call duration</w:t>
            </w:r>
          </w:p>
        </w:tc>
        <w:tc>
          <w:tcPr>
            <w:tcW w:type="dxa" w:w="6984"/>
            <w:tcMar>
              <w:top w:w="90" w:type="dxa"/>
              <w:start w:w="110" w:type="dxa"/>
              <w:bottom w:w="90" w:type="dxa"/>
              <w:end w:w="110" w:type="dxa"/>
            </w:tcMar>
            <w:shd w:fill="F5F6F7"/>
          </w:tcPr>
          <w:p>
            <w:pPr>
              <w:spacing w:after="0"/>
            </w:pPr>
            <w:r>
              <w:rPr>
                <w:rFonts w:ascii="Aptos" w:hAnsi="Aptos"/>
                <w:sz w:val="17"/>
              </w:rPr>
              <w:t>30 minutes</w:t>
            </w:r>
          </w:p>
        </w:tc>
      </w:tr>
      <w:tr>
        <w:trPr>
          <w:cantSplit/>
        </w:trPr>
        <w:tc>
          <w:tcPr>
            <w:tcW w:type="dxa" w:w="2664"/>
            <w:tcMar>
              <w:top w:w="90" w:type="dxa"/>
              <w:start w:w="110" w:type="dxa"/>
              <w:bottom w:w="90" w:type="dxa"/>
              <w:end w:w="110" w:type="dxa"/>
            </w:tcMar>
          </w:tcPr>
          <w:p>
            <w:pPr>
              <w:spacing w:after="0"/>
            </w:pPr>
            <w:r>
              <w:rPr>
                <w:rFonts w:ascii="Aptos" w:hAnsi="Aptos"/>
                <w:sz w:val="17"/>
              </w:rPr>
              <w:t>Number of calls</w:t>
            </w:r>
          </w:p>
        </w:tc>
        <w:tc>
          <w:tcPr>
            <w:tcW w:type="dxa" w:w="6984"/>
            <w:tcMar>
              <w:top w:w="90" w:type="dxa"/>
              <w:start w:w="110" w:type="dxa"/>
              <w:bottom w:w="90" w:type="dxa"/>
              <w:end w:w="110" w:type="dxa"/>
            </w:tcMar>
          </w:tcPr>
          <w:p>
            <w:pPr>
              <w:spacing w:after="0"/>
            </w:pPr>
            <w:r>
              <w:rPr>
                <w:rFonts w:ascii="Aptos" w:hAnsi="Aptos"/>
                <w:sz w:val="17"/>
              </w:rPr>
              <w:t>4</w:t>
            </w:r>
          </w:p>
        </w:tc>
      </w:tr>
      <w:tr>
        <w:trPr>
          <w:cantSplit/>
        </w:trPr>
        <w:tc>
          <w:tcPr>
            <w:tcW w:type="dxa" w:w="2664"/>
            <w:tcMar>
              <w:top w:w="90" w:type="dxa"/>
              <w:start w:w="110" w:type="dxa"/>
              <w:bottom w:w="90" w:type="dxa"/>
              <w:end w:w="110" w:type="dxa"/>
            </w:tcMar>
            <w:shd w:fill="F5F6F7"/>
          </w:tcPr>
          <w:p>
            <w:pPr>
              <w:spacing w:after="0"/>
            </w:pPr>
            <w:r>
              <w:rPr>
                <w:rFonts w:ascii="Aptos" w:hAnsi="Aptos"/>
                <w:sz w:val="17"/>
              </w:rPr>
              <w:t>Cadence</w:t>
            </w:r>
          </w:p>
        </w:tc>
        <w:tc>
          <w:tcPr>
            <w:tcW w:type="dxa" w:w="6984"/>
            <w:tcMar>
              <w:top w:w="90" w:type="dxa"/>
              <w:start w:w="110" w:type="dxa"/>
              <w:bottom w:w="90" w:type="dxa"/>
              <w:end w:w="110" w:type="dxa"/>
            </w:tcMar>
            <w:shd w:fill="F5F6F7"/>
          </w:tcPr>
          <w:p>
            <w:pPr>
              <w:spacing w:after="0"/>
            </w:pPr>
            <w:r>
              <w:rPr>
                <w:rFonts w:ascii="Aptos" w:hAnsi="Aptos"/>
                <w:sz w:val="17"/>
              </w:rPr>
              <w:t>Weekly</w:t>
            </w:r>
          </w:p>
        </w:tc>
      </w:tr>
      <w:tr>
        <w:trPr>
          <w:cantSplit/>
        </w:trPr>
        <w:tc>
          <w:tcPr>
            <w:tcW w:type="dxa" w:w="2664"/>
            <w:tcMar>
              <w:top w:w="90" w:type="dxa"/>
              <w:start w:w="110" w:type="dxa"/>
              <w:bottom w:w="90" w:type="dxa"/>
              <w:end w:w="110" w:type="dxa"/>
            </w:tcMar>
          </w:tcPr>
          <w:p>
            <w:pPr>
              <w:spacing w:after="0"/>
            </w:pPr>
            <w:r>
              <w:rPr>
                <w:rFonts w:ascii="Aptos" w:hAnsi="Aptos"/>
                <w:sz w:val="17"/>
              </w:rPr>
              <w:t>Validity</w:t>
            </w:r>
          </w:p>
        </w:tc>
        <w:tc>
          <w:tcPr>
            <w:tcW w:type="dxa" w:w="6984"/>
            <w:tcMar>
              <w:top w:w="90" w:type="dxa"/>
              <w:start w:w="110" w:type="dxa"/>
              <w:bottom w:w="90" w:type="dxa"/>
              <w:end w:w="110" w:type="dxa"/>
            </w:tcMar>
          </w:tcPr>
          <w:p>
            <w:pPr>
              <w:spacing w:after="0"/>
            </w:pPr>
            <w:r>
              <w:rPr>
                <w:rFonts w:ascii="Aptos" w:hAnsi="Aptos"/>
                <w:sz w:val="17"/>
              </w:rPr>
              <w:t>6 weeks from purchase</w:t>
            </w:r>
          </w:p>
        </w:tc>
      </w:tr>
      <w:tr>
        <w:trPr>
          <w:cantSplit/>
        </w:trPr>
        <w:tc>
          <w:tcPr>
            <w:tcW w:type="dxa" w:w="2664"/>
            <w:tcMar>
              <w:top w:w="90" w:type="dxa"/>
              <w:start w:w="110" w:type="dxa"/>
              <w:bottom w:w="90" w:type="dxa"/>
              <w:end w:w="110" w:type="dxa"/>
            </w:tcMar>
            <w:shd w:fill="F5F6F7"/>
          </w:tcPr>
          <w:p>
            <w:pPr>
              <w:spacing w:after="0"/>
            </w:pPr>
            <w:r>
              <w:rPr>
                <w:rFonts w:ascii="Aptos" w:hAnsi="Aptos"/>
                <w:sz w:val="17"/>
              </w:rPr>
              <w:t>Price</w:t>
            </w:r>
          </w:p>
        </w:tc>
        <w:tc>
          <w:tcPr>
            <w:tcW w:type="dxa" w:w="6984"/>
            <w:tcMar>
              <w:top w:w="90" w:type="dxa"/>
              <w:start w:w="110" w:type="dxa"/>
              <w:bottom w:w="90" w:type="dxa"/>
              <w:end w:w="110" w:type="dxa"/>
            </w:tcMar>
            <w:shd w:fill="F5F6F7"/>
          </w:tcPr>
          <w:p>
            <w:pPr>
              <w:spacing w:after="0"/>
            </w:pPr>
            <w:r>
              <w:rPr>
                <w:rFonts w:ascii="Aptos" w:hAnsi="Aptos"/>
                <w:sz w:val="17"/>
              </w:rPr>
              <w:t>Set by Companion</w:t>
            </w:r>
          </w:p>
        </w:tc>
      </w:tr>
      <w:tr>
        <w:trPr>
          <w:cantSplit/>
        </w:trPr>
        <w:tc>
          <w:tcPr>
            <w:tcW w:type="dxa" w:w="2664"/>
            <w:tcMar>
              <w:top w:w="90" w:type="dxa"/>
              <w:start w:w="110" w:type="dxa"/>
              <w:bottom w:w="90" w:type="dxa"/>
              <w:end w:w="110" w:type="dxa"/>
            </w:tcMar>
          </w:tcPr>
          <w:p>
            <w:pPr>
              <w:spacing w:after="0"/>
            </w:pPr>
            <w:r>
              <w:rPr>
                <w:rFonts w:ascii="Aptos" w:hAnsi="Aptos"/>
                <w:sz w:val="17"/>
              </w:rPr>
              <w:t>Trial eligibility</w:t>
            </w:r>
          </w:p>
        </w:tc>
        <w:tc>
          <w:tcPr>
            <w:tcW w:type="dxa" w:w="6984"/>
            <w:tcMar>
              <w:top w:w="90" w:type="dxa"/>
              <w:start w:w="110" w:type="dxa"/>
              <w:bottom w:w="90" w:type="dxa"/>
              <w:end w:w="110" w:type="dxa"/>
            </w:tcMar>
          </w:tcPr>
          <w:p>
            <w:pPr>
              <w:spacing w:after="0"/>
            </w:pPr>
            <w:r>
              <w:rPr>
                <w:rFonts w:ascii="Aptos" w:hAnsi="Aptos"/>
                <w:sz w:val="17"/>
              </w:rPr>
              <w:t>Not applicable; trial is separate</w:t>
            </w:r>
          </w:p>
        </w:tc>
      </w:tr>
      <w:tr>
        <w:trPr>
          <w:cantSplit/>
        </w:trPr>
        <w:tc>
          <w:tcPr>
            <w:tcW w:type="dxa" w:w="2664"/>
            <w:tcMar>
              <w:top w:w="90" w:type="dxa"/>
              <w:start w:w="110" w:type="dxa"/>
              <w:bottom w:w="90" w:type="dxa"/>
              <w:end w:w="110" w:type="dxa"/>
            </w:tcMar>
            <w:shd w:fill="F5F6F7"/>
          </w:tcPr>
          <w:p>
            <w:pPr>
              <w:spacing w:after="0"/>
            </w:pPr>
            <w:r>
              <w:rPr>
                <w:rFonts w:ascii="Aptos" w:hAnsi="Aptos"/>
                <w:sz w:val="17"/>
              </w:rPr>
              <w:t>Commission</w:t>
            </w:r>
          </w:p>
        </w:tc>
        <w:tc>
          <w:tcPr>
            <w:tcW w:type="dxa" w:w="6984"/>
            <w:tcMar>
              <w:top w:w="90" w:type="dxa"/>
              <w:start w:w="110" w:type="dxa"/>
              <w:bottom w:w="90" w:type="dxa"/>
              <w:end w:w="110" w:type="dxa"/>
            </w:tcMar>
            <w:shd w:fill="F5F6F7"/>
          </w:tcPr>
          <w:p>
            <w:pPr>
              <w:spacing w:after="0"/>
            </w:pPr>
            <w:r>
              <w:rPr>
                <w:rFonts w:ascii="Aptos" w:hAnsi="Aptos"/>
                <w:sz w:val="17"/>
              </w:rPr>
              <w:t>2% platform commission on package transaction</w:t>
            </w:r>
          </w:p>
        </w:tc>
      </w:tr>
      <w:tr>
        <w:trPr>
          <w:cantSplit/>
        </w:trPr>
        <w:tc>
          <w:tcPr>
            <w:tcW w:type="dxa" w:w="2664"/>
            <w:tcMar>
              <w:top w:w="90" w:type="dxa"/>
              <w:start w:w="110" w:type="dxa"/>
              <w:bottom w:w="90" w:type="dxa"/>
              <w:end w:w="110" w:type="dxa"/>
            </w:tcMar>
          </w:tcPr>
          <w:p>
            <w:pPr>
              <w:spacing w:after="0"/>
            </w:pPr>
            <w:r>
              <w:rPr>
                <w:rFonts w:ascii="Aptos" w:hAnsi="Aptos"/>
                <w:sz w:val="17"/>
              </w:rPr>
              <w:t>Usage display</w:t>
            </w:r>
          </w:p>
        </w:tc>
        <w:tc>
          <w:tcPr>
            <w:tcW w:type="dxa" w:w="6984"/>
            <w:tcMar>
              <w:top w:w="90" w:type="dxa"/>
              <w:start w:w="110" w:type="dxa"/>
              <w:bottom w:w="90" w:type="dxa"/>
              <w:end w:w="110" w:type="dxa"/>
            </w:tcMar>
          </w:tcPr>
          <w:p>
            <w:pPr>
              <w:spacing w:after="0"/>
            </w:pPr>
            <w:r>
              <w:rPr>
                <w:rFonts w:ascii="Aptos" w:hAnsi="Aptos"/>
                <w:sz w:val="17"/>
              </w:rPr>
              <w:t>2 of 4 conversations remaining</w:t>
            </w:r>
          </w:p>
        </w:tc>
      </w:tr>
    </w:tbl>
    <w:p>
      <w:pPr>
        <w:spacing w:after="0"/>
      </w:pPr>
    </w:p>
    <w:p>
      <w:pPr>
        <w:pStyle w:val="Heading3"/>
      </w:pPr>
      <w:r>
        <w:rPr>
          <w:rFonts w:ascii="Aptos" w:hAnsi="Aptos"/>
          <w:i w:val="0"/>
        </w:rPr>
        <w:t>Initial package templates</w:t>
      </w:r>
    </w:p>
    <w:p>
      <w:pPr>
        <w:pStyle w:val="ListBullet"/>
        <w:spacing w:after="50"/>
      </w:pPr>
      <w:r>
        <w:rPr>
          <w:rFonts w:ascii="Aptos" w:hAnsi="Aptos"/>
        </w:rPr>
        <w:t>Trial: one 30-minute introductory conversation.</w:t>
      </w:r>
    </w:p>
    <w:p>
      <w:pPr>
        <w:pStyle w:val="ListBullet"/>
        <w:spacing w:after="50"/>
      </w:pPr>
      <w:r>
        <w:rPr>
          <w:rFonts w:ascii="Aptos" w:hAnsi="Aptos"/>
        </w:rPr>
        <w:t>Single: one 30-, 45- or 60-minute conversation.</w:t>
      </w:r>
    </w:p>
    <w:p>
      <w:pPr>
        <w:pStyle w:val="ListBullet"/>
        <w:spacing w:after="50"/>
      </w:pPr>
      <w:r>
        <w:rPr>
          <w:rFonts w:ascii="Aptos" w:hAnsi="Aptos"/>
        </w:rPr>
        <w:t>Weekly: four calls intended for use once per week.</w:t>
      </w:r>
    </w:p>
    <w:p>
      <w:pPr>
        <w:pStyle w:val="ListBullet"/>
        <w:spacing w:after="50"/>
      </w:pPr>
      <w:r>
        <w:rPr>
          <w:rFonts w:ascii="Aptos" w:hAnsi="Aptos"/>
        </w:rPr>
        <w:t>Fortnightly: two calls intended for use every two weeks.</w:t>
      </w:r>
    </w:p>
    <w:p>
      <w:pPr>
        <w:pStyle w:val="ListBullet"/>
        <w:spacing w:after="50"/>
      </w:pPr>
      <w:r>
        <w:rPr>
          <w:rFonts w:ascii="Aptos" w:hAnsi="Aptos"/>
        </w:rPr>
        <w:t>Monthly: one recurring monthly call or a fixed bundle of calls valid for a longer period.</w:t>
      </w:r>
    </w:p>
    <w:p>
      <w:pPr>
        <w:pStyle w:val="Heading2"/>
      </w:pPr>
      <w:r>
        <w:rPr>
          <w:rFonts w:ascii="Aptos" w:hAnsi="Aptos"/>
          <w:i w:val="0"/>
        </w:rPr>
        <w:t>Notification events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18324A"/>
            <w:tcMar>
              <w:top w:w="90" w:type="dxa"/>
              <w:start w:w="110" w:type="dxa"/>
              <w:bottom w:w="90" w:type="dxa"/>
              <w:end w:w="110" w:type="dxa"/>
            </w:tcMar>
            <w:vAlign w:val="center"/>
          </w:tcPr>
          <w:p>
            <w:pPr>
              <w:spacing w:after="0"/>
            </w:pPr>
            <w:r>
              <w:rPr>
                <w:rFonts w:ascii="Aptos" w:hAnsi="Aptos"/>
                <w:b/>
                <w:color w:val="FFFFFF"/>
                <w:sz w:val="16"/>
              </w:rPr>
              <w:t>Event</w:t>
            </w:r>
          </w:p>
        </w:tc>
        <w:tc>
          <w:tcPr>
            <w:tcW w:type="dxa" w:w="3888"/>
            <w:shd w:fill="18324A"/>
            <w:tcMar>
              <w:top w:w="90" w:type="dxa"/>
              <w:start w:w="110" w:type="dxa"/>
              <w:bottom w:w="90" w:type="dxa"/>
              <w:end w:w="110" w:type="dxa"/>
            </w:tcMar>
            <w:vAlign w:val="center"/>
          </w:tcPr>
          <w:p>
            <w:pPr>
              <w:spacing w:after="0"/>
            </w:pPr>
            <w:r>
              <w:rPr>
                <w:rFonts w:ascii="Aptos" w:hAnsi="Aptos"/>
                <w:b/>
                <w:color w:val="FFFFFF"/>
                <w:sz w:val="16"/>
              </w:rPr>
              <w:t>Recipients</w:t>
            </w:r>
          </w:p>
        </w:tc>
        <w:tc>
          <w:tcPr>
            <w:tcW w:type="dxa" w:w="3168"/>
            <w:shd w:fill="18324A"/>
            <w:tcMar>
              <w:top w:w="90" w:type="dxa"/>
              <w:start w:w="110" w:type="dxa"/>
              <w:bottom w:w="90" w:type="dxa"/>
              <w:end w:w="110" w:type="dxa"/>
            </w:tcMar>
            <w:vAlign w:val="center"/>
          </w:tcPr>
          <w:p>
            <w:pPr>
              <w:spacing w:after="0"/>
            </w:pPr>
            <w:r>
              <w:rPr>
                <w:rFonts w:ascii="Aptos" w:hAnsi="Aptos"/>
                <w:b/>
                <w:color w:val="FFFFFF"/>
                <w:sz w:val="16"/>
              </w:rPr>
              <w:t>Default timing</w:t>
            </w:r>
          </w:p>
        </w:tc>
      </w:tr>
      <w:tr>
        <w:trPr>
          <w:cantSplit/>
        </w:trPr>
        <w:tc>
          <w:tcPr>
            <w:tcW w:type="dxa" w:w="2592"/>
            <w:tcMar>
              <w:top w:w="90" w:type="dxa"/>
              <w:start w:w="110" w:type="dxa"/>
              <w:bottom w:w="90" w:type="dxa"/>
              <w:end w:w="110" w:type="dxa"/>
            </w:tcMar>
          </w:tcPr>
          <w:p>
            <w:pPr>
              <w:spacing w:after="0"/>
            </w:pPr>
            <w:r>
              <w:rPr>
                <w:rFonts w:ascii="Aptos" w:hAnsi="Aptos"/>
                <w:sz w:val="16"/>
              </w:rPr>
              <w:t>Booking requested</w:t>
            </w:r>
          </w:p>
        </w:tc>
        <w:tc>
          <w:tcPr>
            <w:tcW w:type="dxa" w:w="3888"/>
            <w:tcMar>
              <w:top w:w="90" w:type="dxa"/>
              <w:start w:w="110" w:type="dxa"/>
              <w:bottom w:w="90" w:type="dxa"/>
              <w:end w:w="110" w:type="dxa"/>
            </w:tcMar>
          </w:tcPr>
          <w:p>
            <w:pPr>
              <w:spacing w:after="0"/>
            </w:pPr>
            <w:r>
              <w:rPr>
                <w:rFonts w:ascii="Aptos" w:hAnsi="Aptos"/>
                <w:sz w:val="16"/>
              </w:rPr>
              <w:t>Companion; Coordinator/Member confirmation copy</w:t>
            </w:r>
          </w:p>
        </w:tc>
        <w:tc>
          <w:tcPr>
            <w:tcW w:type="dxa" w:w="3168"/>
            <w:tcMar>
              <w:top w:w="90" w:type="dxa"/>
              <w:start w:w="110" w:type="dxa"/>
              <w:bottom w:w="90" w:type="dxa"/>
              <w:end w:w="110" w:type="dxa"/>
            </w:tcMar>
          </w:tcPr>
          <w:p>
            <w:pPr>
              <w:spacing w:after="0"/>
            </w:pPr>
            <w:r>
              <w:rPr>
                <w:rFonts w:ascii="Aptos" w:hAnsi="Aptos"/>
                <w:sz w:val="16"/>
              </w:rPr>
              <w:t>Immediately</w:t>
            </w:r>
          </w:p>
        </w:tc>
      </w:tr>
      <w:tr>
        <w:trPr>
          <w:cantSplit/>
        </w:trPr>
        <w:tc>
          <w:tcPr>
            <w:tcW w:type="dxa" w:w="2592"/>
            <w:tcMar>
              <w:top w:w="90" w:type="dxa"/>
              <w:start w:w="110" w:type="dxa"/>
              <w:bottom w:w="90" w:type="dxa"/>
              <w:end w:w="110" w:type="dxa"/>
            </w:tcMar>
            <w:shd w:fill="F5F6F7"/>
          </w:tcPr>
          <w:p>
            <w:pPr>
              <w:spacing w:after="0"/>
            </w:pPr>
            <w:r>
              <w:rPr>
                <w:rFonts w:ascii="Aptos" w:hAnsi="Aptos"/>
                <w:sz w:val="16"/>
              </w:rPr>
              <w:t>Booking accepted/declined/change proposed</w:t>
            </w:r>
          </w:p>
        </w:tc>
        <w:tc>
          <w:tcPr>
            <w:tcW w:type="dxa" w:w="3888"/>
            <w:tcMar>
              <w:top w:w="90" w:type="dxa"/>
              <w:start w:w="110" w:type="dxa"/>
              <w:bottom w:w="90" w:type="dxa"/>
              <w:end w:w="110" w:type="dxa"/>
            </w:tcMar>
            <w:shd w:fill="F5F6F7"/>
          </w:tcPr>
          <w:p>
            <w:pPr>
              <w:spacing w:after="0"/>
            </w:pPr>
            <w:r>
              <w:rPr>
                <w:rFonts w:ascii="Aptos" w:hAnsi="Aptos"/>
                <w:sz w:val="16"/>
              </w:rPr>
              <w:t>Requester and relevant Member</w:t>
            </w:r>
          </w:p>
        </w:tc>
        <w:tc>
          <w:tcPr>
            <w:tcW w:type="dxa" w:w="3168"/>
            <w:tcMar>
              <w:top w:w="90" w:type="dxa"/>
              <w:start w:w="110" w:type="dxa"/>
              <w:bottom w:w="90" w:type="dxa"/>
              <w:end w:w="110" w:type="dxa"/>
            </w:tcMar>
            <w:shd w:fill="F5F6F7"/>
          </w:tcPr>
          <w:p>
            <w:pPr>
              <w:spacing w:after="0"/>
            </w:pPr>
            <w:r>
              <w:rPr>
                <w:rFonts w:ascii="Aptos" w:hAnsi="Aptos"/>
                <w:sz w:val="16"/>
              </w:rPr>
              <w:t>Immediately</w:t>
            </w:r>
          </w:p>
        </w:tc>
      </w:tr>
      <w:tr>
        <w:trPr>
          <w:cantSplit/>
        </w:trPr>
        <w:tc>
          <w:tcPr>
            <w:tcW w:type="dxa" w:w="2592"/>
            <w:tcMar>
              <w:top w:w="90" w:type="dxa"/>
              <w:start w:w="110" w:type="dxa"/>
              <w:bottom w:w="90" w:type="dxa"/>
              <w:end w:w="110" w:type="dxa"/>
            </w:tcMar>
          </w:tcPr>
          <w:p>
            <w:pPr>
              <w:spacing w:after="0"/>
            </w:pPr>
            <w:r>
              <w:rPr>
                <w:rFonts w:ascii="Aptos" w:hAnsi="Aptos"/>
                <w:sz w:val="16"/>
              </w:rPr>
              <w:t>Upcoming conversation</w:t>
            </w:r>
          </w:p>
        </w:tc>
        <w:tc>
          <w:tcPr>
            <w:tcW w:type="dxa" w:w="3888"/>
            <w:tcMar>
              <w:top w:w="90" w:type="dxa"/>
              <w:start w:w="110" w:type="dxa"/>
              <w:bottom w:w="90" w:type="dxa"/>
              <w:end w:w="110" w:type="dxa"/>
            </w:tcMar>
          </w:tcPr>
          <w:p>
            <w:pPr>
              <w:spacing w:after="0"/>
            </w:pPr>
            <w:r>
              <w:rPr>
                <w:rFonts w:ascii="Aptos" w:hAnsi="Aptos"/>
                <w:sz w:val="16"/>
              </w:rPr>
              <w:t>Both parties and Coordinator where applicable</w:t>
            </w:r>
          </w:p>
        </w:tc>
        <w:tc>
          <w:tcPr>
            <w:tcW w:type="dxa" w:w="3168"/>
            <w:tcMar>
              <w:top w:w="90" w:type="dxa"/>
              <w:start w:w="110" w:type="dxa"/>
              <w:bottom w:w="90" w:type="dxa"/>
              <w:end w:w="110" w:type="dxa"/>
            </w:tcMar>
          </w:tcPr>
          <w:p>
            <w:pPr>
              <w:spacing w:after="0"/>
            </w:pPr>
            <w:r>
              <w:rPr>
                <w:rFonts w:ascii="Aptos" w:hAnsi="Aptos"/>
                <w:sz w:val="16"/>
              </w:rPr>
              <w:t>24 hours and 1 hour before</w:t>
            </w:r>
          </w:p>
        </w:tc>
      </w:tr>
      <w:tr>
        <w:trPr>
          <w:cantSplit/>
        </w:trPr>
        <w:tc>
          <w:tcPr>
            <w:tcW w:type="dxa" w:w="2592"/>
            <w:tcMar>
              <w:top w:w="90" w:type="dxa"/>
              <w:start w:w="110" w:type="dxa"/>
              <w:bottom w:w="90" w:type="dxa"/>
              <w:end w:w="110" w:type="dxa"/>
            </w:tcMar>
            <w:shd w:fill="F5F6F7"/>
          </w:tcPr>
          <w:p>
            <w:pPr>
              <w:spacing w:after="0"/>
            </w:pPr>
            <w:r>
              <w:rPr>
                <w:rFonts w:ascii="Aptos" w:hAnsi="Aptos"/>
                <w:sz w:val="16"/>
              </w:rPr>
              <w:t>Conversation changed/cancelled</w:t>
            </w:r>
          </w:p>
        </w:tc>
        <w:tc>
          <w:tcPr>
            <w:tcW w:type="dxa" w:w="3888"/>
            <w:tcMar>
              <w:top w:w="90" w:type="dxa"/>
              <w:start w:w="110" w:type="dxa"/>
              <w:bottom w:w="90" w:type="dxa"/>
              <w:end w:w="110" w:type="dxa"/>
            </w:tcMar>
            <w:shd w:fill="F5F6F7"/>
          </w:tcPr>
          <w:p>
            <w:pPr>
              <w:spacing w:after="0"/>
            </w:pPr>
            <w:r>
              <w:rPr>
                <w:rFonts w:ascii="Aptos" w:hAnsi="Aptos"/>
                <w:sz w:val="16"/>
              </w:rPr>
              <w:t>All affected users</w:t>
            </w:r>
          </w:p>
        </w:tc>
        <w:tc>
          <w:tcPr>
            <w:tcW w:type="dxa" w:w="3168"/>
            <w:tcMar>
              <w:top w:w="90" w:type="dxa"/>
              <w:start w:w="110" w:type="dxa"/>
              <w:bottom w:w="90" w:type="dxa"/>
              <w:end w:w="110" w:type="dxa"/>
            </w:tcMar>
            <w:shd w:fill="F5F6F7"/>
          </w:tcPr>
          <w:p>
            <w:pPr>
              <w:spacing w:after="0"/>
            </w:pPr>
            <w:r>
              <w:rPr>
                <w:rFonts w:ascii="Aptos" w:hAnsi="Aptos"/>
                <w:sz w:val="16"/>
              </w:rPr>
              <w:t>Immediately</w:t>
            </w:r>
          </w:p>
        </w:tc>
      </w:tr>
      <w:tr>
        <w:trPr>
          <w:cantSplit/>
        </w:trPr>
        <w:tc>
          <w:tcPr>
            <w:tcW w:type="dxa" w:w="2592"/>
            <w:tcMar>
              <w:top w:w="90" w:type="dxa"/>
              <w:start w:w="110" w:type="dxa"/>
              <w:bottom w:w="90" w:type="dxa"/>
              <w:end w:w="110" w:type="dxa"/>
            </w:tcMar>
          </w:tcPr>
          <w:p>
            <w:pPr>
              <w:spacing w:after="0"/>
            </w:pPr>
            <w:r>
              <w:rPr>
                <w:rFonts w:ascii="Aptos" w:hAnsi="Aptos"/>
                <w:sz w:val="16"/>
              </w:rPr>
              <w:t>Completion prompt</w:t>
            </w:r>
          </w:p>
        </w:tc>
        <w:tc>
          <w:tcPr>
            <w:tcW w:type="dxa" w:w="3888"/>
            <w:tcMar>
              <w:top w:w="90" w:type="dxa"/>
              <w:start w:w="110" w:type="dxa"/>
              <w:bottom w:w="90" w:type="dxa"/>
              <w:end w:w="110" w:type="dxa"/>
            </w:tcMar>
          </w:tcPr>
          <w:p>
            <w:pPr>
              <w:spacing w:after="0"/>
            </w:pPr>
            <w:r>
              <w:rPr>
                <w:rFonts w:ascii="Aptos" w:hAnsi="Aptos"/>
                <w:sz w:val="16"/>
              </w:rPr>
              <w:t>Both participants; Coordinator optionally</w:t>
            </w:r>
          </w:p>
        </w:tc>
        <w:tc>
          <w:tcPr>
            <w:tcW w:type="dxa" w:w="3168"/>
            <w:tcMar>
              <w:top w:w="90" w:type="dxa"/>
              <w:start w:w="110" w:type="dxa"/>
              <w:bottom w:w="90" w:type="dxa"/>
              <w:end w:w="110" w:type="dxa"/>
            </w:tcMar>
          </w:tcPr>
          <w:p>
            <w:pPr>
              <w:spacing w:after="0"/>
            </w:pPr>
            <w:r>
              <w:rPr>
                <w:rFonts w:ascii="Aptos" w:hAnsi="Aptos"/>
                <w:sz w:val="16"/>
              </w:rPr>
              <w:t>Shortly after scheduled end</w:t>
            </w:r>
          </w:p>
        </w:tc>
      </w:tr>
      <w:tr>
        <w:trPr>
          <w:cantSplit/>
        </w:trPr>
        <w:tc>
          <w:tcPr>
            <w:tcW w:type="dxa" w:w="2592"/>
            <w:tcMar>
              <w:top w:w="90" w:type="dxa"/>
              <w:start w:w="110" w:type="dxa"/>
              <w:bottom w:w="90" w:type="dxa"/>
              <w:end w:w="110" w:type="dxa"/>
            </w:tcMar>
            <w:shd w:fill="F5F6F7"/>
          </w:tcPr>
          <w:p>
            <w:pPr>
              <w:spacing w:after="0"/>
            </w:pPr>
            <w:r>
              <w:rPr>
                <w:rFonts w:ascii="Aptos" w:hAnsi="Aptos"/>
                <w:sz w:val="16"/>
              </w:rPr>
              <w:t>Other party confirmed</w:t>
            </w:r>
          </w:p>
        </w:tc>
        <w:tc>
          <w:tcPr>
            <w:tcW w:type="dxa" w:w="3888"/>
            <w:tcMar>
              <w:top w:w="90" w:type="dxa"/>
              <w:start w:w="110" w:type="dxa"/>
              <w:bottom w:w="90" w:type="dxa"/>
              <w:end w:w="110" w:type="dxa"/>
            </w:tcMar>
            <w:shd w:fill="F5F6F7"/>
          </w:tcPr>
          <w:p>
            <w:pPr>
              <w:spacing w:after="0"/>
            </w:pPr>
            <w:r>
              <w:rPr>
                <w:rFonts w:ascii="Aptos" w:hAnsi="Aptos"/>
                <w:sz w:val="16"/>
              </w:rPr>
              <w:t>The party still outstanding</w:t>
            </w:r>
          </w:p>
        </w:tc>
        <w:tc>
          <w:tcPr>
            <w:tcW w:type="dxa" w:w="3168"/>
            <w:tcMar>
              <w:top w:w="90" w:type="dxa"/>
              <w:start w:w="110" w:type="dxa"/>
              <w:bottom w:w="90" w:type="dxa"/>
              <w:end w:w="110" w:type="dxa"/>
            </w:tcMar>
            <w:shd w:fill="F5F6F7"/>
          </w:tcPr>
          <w:p>
            <w:pPr>
              <w:spacing w:after="0"/>
            </w:pPr>
            <w:r>
              <w:rPr>
                <w:rFonts w:ascii="Aptos" w:hAnsi="Aptos"/>
                <w:sz w:val="16"/>
              </w:rPr>
              <w:t>Immediately</w:t>
            </w:r>
          </w:p>
        </w:tc>
      </w:tr>
      <w:tr>
        <w:trPr>
          <w:cantSplit/>
        </w:trPr>
        <w:tc>
          <w:tcPr>
            <w:tcW w:type="dxa" w:w="2592"/>
            <w:tcMar>
              <w:top w:w="90" w:type="dxa"/>
              <w:start w:w="110" w:type="dxa"/>
              <w:bottom w:w="90" w:type="dxa"/>
              <w:end w:w="110" w:type="dxa"/>
            </w:tcMar>
          </w:tcPr>
          <w:p>
            <w:pPr>
              <w:spacing w:after="0"/>
            </w:pPr>
            <w:r>
              <w:rPr>
                <w:rFonts w:ascii="Aptos" w:hAnsi="Aptos"/>
                <w:sz w:val="16"/>
              </w:rPr>
              <w:t>Rating reminder</w:t>
            </w:r>
          </w:p>
        </w:tc>
        <w:tc>
          <w:tcPr>
            <w:tcW w:type="dxa" w:w="3888"/>
            <w:tcMar>
              <w:top w:w="90" w:type="dxa"/>
              <w:start w:w="110" w:type="dxa"/>
              <w:bottom w:w="90" w:type="dxa"/>
              <w:end w:w="110" w:type="dxa"/>
            </w:tcMar>
          </w:tcPr>
          <w:p>
            <w:pPr>
              <w:spacing w:after="0"/>
            </w:pPr>
            <w:r>
              <w:rPr>
                <w:rFonts w:ascii="Aptos" w:hAnsi="Aptos"/>
                <w:sz w:val="16"/>
              </w:rPr>
              <w:t>Eligible reviewer</w:t>
            </w:r>
          </w:p>
        </w:tc>
        <w:tc>
          <w:tcPr>
            <w:tcW w:type="dxa" w:w="3168"/>
            <w:tcMar>
              <w:top w:w="90" w:type="dxa"/>
              <w:start w:w="110" w:type="dxa"/>
              <w:bottom w:w="90" w:type="dxa"/>
              <w:end w:w="110" w:type="dxa"/>
            </w:tcMar>
          </w:tcPr>
          <w:p>
            <w:pPr>
              <w:spacing w:after="0"/>
            </w:pPr>
            <w:r>
              <w:rPr>
                <w:rFonts w:ascii="Aptos" w:hAnsi="Aptos"/>
                <w:sz w:val="16"/>
              </w:rPr>
              <w:t>After completion and one reminder later</w:t>
            </w:r>
          </w:p>
        </w:tc>
      </w:tr>
      <w:tr>
        <w:trPr>
          <w:cantSplit/>
        </w:trPr>
        <w:tc>
          <w:tcPr>
            <w:tcW w:type="dxa" w:w="2592"/>
            <w:tcMar>
              <w:top w:w="90" w:type="dxa"/>
              <w:start w:w="110" w:type="dxa"/>
              <w:bottom w:w="90" w:type="dxa"/>
              <w:end w:w="110" w:type="dxa"/>
            </w:tcMar>
            <w:shd w:fill="F5F6F7"/>
          </w:tcPr>
          <w:p>
            <w:pPr>
              <w:spacing w:after="0"/>
            </w:pPr>
            <w:r>
              <w:rPr>
                <w:rFonts w:ascii="Aptos" w:hAnsi="Aptos"/>
                <w:sz w:val="16"/>
              </w:rPr>
              <w:t>Package balance low</w:t>
            </w:r>
          </w:p>
        </w:tc>
        <w:tc>
          <w:tcPr>
            <w:tcW w:type="dxa" w:w="3888"/>
            <w:tcMar>
              <w:top w:w="90" w:type="dxa"/>
              <w:start w:w="110" w:type="dxa"/>
              <w:bottom w:w="90" w:type="dxa"/>
              <w:end w:w="110" w:type="dxa"/>
            </w:tcMar>
            <w:shd w:fill="F5F6F7"/>
          </w:tcPr>
          <w:p>
            <w:pPr>
              <w:spacing w:after="0"/>
            </w:pPr>
            <w:r>
              <w:rPr>
                <w:rFonts w:ascii="Aptos" w:hAnsi="Aptos"/>
                <w:sz w:val="16"/>
              </w:rPr>
              <w:t>Purchaser/Coordinator</w:t>
            </w:r>
          </w:p>
        </w:tc>
        <w:tc>
          <w:tcPr>
            <w:tcW w:type="dxa" w:w="3168"/>
            <w:tcMar>
              <w:top w:w="90" w:type="dxa"/>
              <w:start w:w="110" w:type="dxa"/>
              <w:bottom w:w="90" w:type="dxa"/>
              <w:end w:w="110" w:type="dxa"/>
            </w:tcMar>
            <w:shd w:fill="F5F6F7"/>
          </w:tcPr>
          <w:p>
            <w:pPr>
              <w:spacing w:after="0"/>
            </w:pPr>
            <w:r>
              <w:rPr>
                <w:rFonts w:ascii="Aptos" w:hAnsi="Aptos"/>
                <w:sz w:val="16"/>
              </w:rPr>
              <w:t>When one call remains</w:t>
            </w:r>
          </w:p>
        </w:tc>
      </w:tr>
    </w:tbl>
    <w:p>
      <w:pPr>
        <w:spacing w:after="0"/>
      </w:pPr>
    </w:p>
    <w:p>
      <w:pPr>
        <w:pStyle w:val="Title"/>
      </w:pPr>
      <w:r>
        <w:t>6. Data and technical scope</w:t>
      </w:r>
    </w:p>
    <w:p>
      <w:pPr>
        <w:pStyle w:val="Heading2"/>
      </w:pPr>
      <w:r>
        <w:rPr>
          <w:rFonts w:ascii="Aptos" w:hAnsi="Aptos"/>
          <w:i w:val="0"/>
        </w:rPr>
        <w:t>Suggested core entities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8324A"/>
            <w:tcMar>
              <w:top w:w="90" w:type="dxa"/>
              <w:start w:w="110" w:type="dxa"/>
              <w:bottom w:w="90" w:type="dxa"/>
              <w:end w:w="110" w:type="dxa"/>
            </w:tcMar>
            <w:vAlign w:val="center"/>
          </w:tcPr>
          <w:p>
            <w:pPr>
              <w:spacing w:after="0"/>
            </w:pPr>
            <w:r>
              <w:rPr>
                <w:rFonts w:ascii="Aptos" w:hAnsi="Aptos"/>
                <w:b/>
                <w:color w:val="FFFFFF"/>
                <w:sz w:val="16"/>
              </w:rPr>
              <w:t>Entity</w:t>
            </w:r>
          </w:p>
        </w:tc>
        <w:tc>
          <w:tcPr>
            <w:tcW w:type="dxa" w:w="7272"/>
            <w:shd w:fill="18324A"/>
            <w:tcMar>
              <w:top w:w="90" w:type="dxa"/>
              <w:start w:w="110" w:type="dxa"/>
              <w:bottom w:w="90" w:type="dxa"/>
              <w:end w:w="110" w:type="dxa"/>
            </w:tcMar>
            <w:vAlign w:val="center"/>
          </w:tcPr>
          <w:p>
            <w:pPr>
              <w:spacing w:after="0"/>
            </w:pPr>
            <w:r>
              <w:rPr>
                <w:rFonts w:ascii="Aptos" w:hAnsi="Aptos"/>
                <w:b/>
                <w:color w:val="FFFFFF"/>
                <w:sz w:val="16"/>
              </w:rPr>
              <w:t>Key fields</w:t>
            </w:r>
          </w:p>
        </w:tc>
      </w:tr>
      <w:tr>
        <w:trPr>
          <w:cantSplit/>
        </w:trPr>
        <w:tc>
          <w:tcPr>
            <w:tcW w:type="dxa" w:w="2376"/>
            <w:tcMar>
              <w:top w:w="90" w:type="dxa"/>
              <w:start w:w="110" w:type="dxa"/>
              <w:bottom w:w="90" w:type="dxa"/>
              <w:end w:w="110" w:type="dxa"/>
            </w:tcMar>
          </w:tcPr>
          <w:p>
            <w:pPr>
              <w:spacing w:after="0"/>
            </w:pPr>
            <w:r>
              <w:rPr>
                <w:rFonts w:ascii="Aptos" w:hAnsi="Aptos"/>
                <w:sz w:val="16"/>
              </w:rPr>
              <w:t>User</w:t>
            </w:r>
          </w:p>
        </w:tc>
        <w:tc>
          <w:tcPr>
            <w:tcW w:type="dxa" w:w="7272"/>
            <w:tcMar>
              <w:top w:w="90" w:type="dxa"/>
              <w:start w:w="110" w:type="dxa"/>
              <w:bottom w:w="90" w:type="dxa"/>
              <w:end w:w="110" w:type="dxa"/>
            </w:tcMar>
          </w:tcPr>
          <w:p>
            <w:pPr>
              <w:spacing w:after="0"/>
            </w:pPr>
            <w:r>
              <w:rPr>
                <w:rFonts w:ascii="Aptos" w:hAnsi="Aptos"/>
                <w:sz w:val="16"/>
              </w:rPr>
              <w:t>id, role(s), name, contact details, date-of-birth/age status, account status, notification preferences</w:t>
            </w:r>
          </w:p>
        </w:tc>
      </w:tr>
      <w:tr>
        <w:trPr>
          <w:cantSplit/>
        </w:trPr>
        <w:tc>
          <w:tcPr>
            <w:tcW w:type="dxa" w:w="2376"/>
            <w:tcMar>
              <w:top w:w="90" w:type="dxa"/>
              <w:start w:w="110" w:type="dxa"/>
              <w:bottom w:w="90" w:type="dxa"/>
              <w:end w:w="110" w:type="dxa"/>
            </w:tcMar>
            <w:shd w:fill="F5F6F7"/>
          </w:tcPr>
          <w:p>
            <w:pPr>
              <w:spacing w:after="0"/>
            </w:pPr>
            <w:r>
              <w:rPr>
                <w:rFonts w:ascii="Aptos" w:hAnsi="Aptos"/>
                <w:sz w:val="16"/>
              </w:rPr>
              <w:t>Profile</w:t>
            </w:r>
          </w:p>
        </w:tc>
        <w:tc>
          <w:tcPr>
            <w:tcW w:type="dxa" w:w="7272"/>
            <w:tcMar>
              <w:top w:w="90" w:type="dxa"/>
              <w:start w:w="110" w:type="dxa"/>
              <w:bottom w:w="90" w:type="dxa"/>
              <w:end w:w="110" w:type="dxa"/>
            </w:tcMar>
            <w:shd w:fill="F5F6F7"/>
          </w:tcPr>
          <w:p>
            <w:pPr>
              <w:spacing w:after="0"/>
            </w:pPr>
            <w:r>
              <w:rPr>
                <w:rFonts w:ascii="Aptos" w:hAnsi="Aptos"/>
                <w:sz w:val="16"/>
              </w:rPr>
              <w:t>user_id, role profile, headline, bio, image, interests, languages, preferences, visibility, region, verification state</w:t>
            </w:r>
          </w:p>
        </w:tc>
      </w:tr>
      <w:tr>
        <w:trPr>
          <w:cantSplit/>
        </w:trPr>
        <w:tc>
          <w:tcPr>
            <w:tcW w:type="dxa" w:w="2376"/>
            <w:tcMar>
              <w:top w:w="90" w:type="dxa"/>
              <w:start w:w="110" w:type="dxa"/>
              <w:bottom w:w="90" w:type="dxa"/>
              <w:end w:w="110" w:type="dxa"/>
            </w:tcMar>
          </w:tcPr>
          <w:p>
            <w:pPr>
              <w:spacing w:after="0"/>
            </w:pPr>
            <w:r>
              <w:rPr>
                <w:rFonts w:ascii="Aptos" w:hAnsi="Aptos"/>
                <w:sz w:val="16"/>
              </w:rPr>
              <w:t>Managed relationship</w:t>
            </w:r>
          </w:p>
        </w:tc>
        <w:tc>
          <w:tcPr>
            <w:tcW w:type="dxa" w:w="7272"/>
            <w:tcMar>
              <w:top w:w="90" w:type="dxa"/>
              <w:start w:w="110" w:type="dxa"/>
              <w:bottom w:w="90" w:type="dxa"/>
              <w:end w:w="110" w:type="dxa"/>
            </w:tcMar>
          </w:tcPr>
          <w:p>
            <w:pPr>
              <w:spacing w:after="0"/>
            </w:pPr>
            <w:r>
              <w:rPr>
                <w:rFonts w:ascii="Aptos" w:hAnsi="Aptos"/>
                <w:sz w:val="16"/>
              </w:rPr>
              <w:t>coordinator_user_id, member_user_id, relationship, permissions, consent status, created_at</w:t>
            </w:r>
          </w:p>
        </w:tc>
      </w:tr>
      <w:tr>
        <w:trPr>
          <w:cantSplit/>
        </w:trPr>
        <w:tc>
          <w:tcPr>
            <w:tcW w:type="dxa" w:w="2376"/>
            <w:tcMar>
              <w:top w:w="90" w:type="dxa"/>
              <w:start w:w="110" w:type="dxa"/>
              <w:bottom w:w="90" w:type="dxa"/>
              <w:end w:w="110" w:type="dxa"/>
            </w:tcMar>
            <w:shd w:fill="F5F6F7"/>
          </w:tcPr>
          <w:p>
            <w:pPr>
              <w:spacing w:after="0"/>
            </w:pPr>
            <w:r>
              <w:rPr>
                <w:rFonts w:ascii="Aptos" w:hAnsi="Aptos"/>
                <w:sz w:val="16"/>
              </w:rPr>
              <w:t>Availability rule</w:t>
            </w:r>
          </w:p>
        </w:tc>
        <w:tc>
          <w:tcPr>
            <w:tcW w:type="dxa" w:w="7272"/>
            <w:tcMar>
              <w:top w:w="90" w:type="dxa"/>
              <w:start w:w="110" w:type="dxa"/>
              <w:bottom w:w="90" w:type="dxa"/>
              <w:end w:w="110" w:type="dxa"/>
            </w:tcMar>
            <w:shd w:fill="F5F6F7"/>
          </w:tcPr>
          <w:p>
            <w:pPr>
              <w:spacing w:after="0"/>
            </w:pPr>
            <w:r>
              <w:rPr>
                <w:rFonts w:ascii="Aptos" w:hAnsi="Aptos"/>
                <w:sz w:val="16"/>
              </w:rPr>
              <w:t>companion_id, recurrence, start/end times, time zone, minimum notice, booking horizon</w:t>
            </w:r>
          </w:p>
        </w:tc>
      </w:tr>
      <w:tr>
        <w:trPr>
          <w:cantSplit/>
        </w:trPr>
        <w:tc>
          <w:tcPr>
            <w:tcW w:type="dxa" w:w="2376"/>
            <w:tcMar>
              <w:top w:w="90" w:type="dxa"/>
              <w:start w:w="110" w:type="dxa"/>
              <w:bottom w:w="90" w:type="dxa"/>
              <w:end w:w="110" w:type="dxa"/>
            </w:tcMar>
          </w:tcPr>
          <w:p>
            <w:pPr>
              <w:spacing w:after="0"/>
            </w:pPr>
            <w:r>
              <w:rPr>
                <w:rFonts w:ascii="Aptos" w:hAnsi="Aptos"/>
                <w:sz w:val="16"/>
              </w:rPr>
              <w:t>Availability exception</w:t>
            </w:r>
          </w:p>
        </w:tc>
        <w:tc>
          <w:tcPr>
            <w:tcW w:type="dxa" w:w="7272"/>
            <w:tcMar>
              <w:top w:w="90" w:type="dxa"/>
              <w:start w:w="110" w:type="dxa"/>
              <w:bottom w:w="90" w:type="dxa"/>
              <w:end w:w="110" w:type="dxa"/>
            </w:tcMar>
          </w:tcPr>
          <w:p>
            <w:pPr>
              <w:spacing w:after="0"/>
            </w:pPr>
            <w:r>
              <w:rPr>
                <w:rFonts w:ascii="Aptos" w:hAnsi="Aptos"/>
                <w:sz w:val="16"/>
              </w:rPr>
              <w:t>companion_id, date/time range, available/unavailable, reason</w:t>
            </w:r>
          </w:p>
        </w:tc>
      </w:tr>
      <w:tr>
        <w:trPr>
          <w:cantSplit/>
        </w:trPr>
        <w:tc>
          <w:tcPr>
            <w:tcW w:type="dxa" w:w="2376"/>
            <w:tcMar>
              <w:top w:w="90" w:type="dxa"/>
              <w:start w:w="110" w:type="dxa"/>
              <w:bottom w:w="90" w:type="dxa"/>
              <w:end w:w="110" w:type="dxa"/>
            </w:tcMar>
            <w:shd w:fill="F5F6F7"/>
          </w:tcPr>
          <w:p>
            <w:pPr>
              <w:spacing w:after="0"/>
            </w:pPr>
            <w:r>
              <w:rPr>
                <w:rFonts w:ascii="Aptos" w:hAnsi="Aptos"/>
                <w:sz w:val="16"/>
              </w:rPr>
              <w:t>Package offer</w:t>
            </w:r>
          </w:p>
        </w:tc>
        <w:tc>
          <w:tcPr>
            <w:tcW w:type="dxa" w:w="7272"/>
            <w:tcMar>
              <w:top w:w="90" w:type="dxa"/>
              <w:start w:w="110" w:type="dxa"/>
              <w:bottom w:w="90" w:type="dxa"/>
              <w:end w:w="110" w:type="dxa"/>
            </w:tcMar>
            <w:shd w:fill="F5F6F7"/>
          </w:tcPr>
          <w:p>
            <w:pPr>
              <w:spacing w:after="0"/>
            </w:pPr>
            <w:r>
              <w:rPr>
                <w:rFonts w:ascii="Aptos" w:hAnsi="Aptos"/>
                <w:sz w:val="16"/>
              </w:rPr>
              <w:t>companion_id, title, duration, call_count, cadence, validity, price, active</w:t>
            </w:r>
          </w:p>
        </w:tc>
      </w:tr>
      <w:tr>
        <w:trPr>
          <w:cantSplit/>
        </w:trPr>
        <w:tc>
          <w:tcPr>
            <w:tcW w:type="dxa" w:w="2376"/>
            <w:tcMar>
              <w:top w:w="90" w:type="dxa"/>
              <w:start w:w="110" w:type="dxa"/>
              <w:bottom w:w="90" w:type="dxa"/>
              <w:end w:w="110" w:type="dxa"/>
            </w:tcMar>
          </w:tcPr>
          <w:p>
            <w:pPr>
              <w:spacing w:after="0"/>
            </w:pPr>
            <w:r>
              <w:rPr>
                <w:rFonts w:ascii="Aptos" w:hAnsi="Aptos"/>
                <w:sz w:val="16"/>
              </w:rPr>
              <w:t>Package purchase</w:t>
            </w:r>
          </w:p>
        </w:tc>
        <w:tc>
          <w:tcPr>
            <w:tcW w:type="dxa" w:w="7272"/>
            <w:tcMar>
              <w:top w:w="90" w:type="dxa"/>
              <w:start w:w="110" w:type="dxa"/>
              <w:bottom w:w="90" w:type="dxa"/>
              <w:end w:w="110" w:type="dxa"/>
            </w:tcMar>
          </w:tcPr>
          <w:p>
            <w:pPr>
              <w:spacing w:after="0"/>
            </w:pPr>
            <w:r>
              <w:rPr>
                <w:rFonts w:ascii="Aptos" w:hAnsi="Aptos"/>
                <w:sz w:val="16"/>
              </w:rPr>
              <w:t>buyer_id, member_id, companion_id, offer_id, calls_total, calls_remaining, status, transaction reference</w:t>
            </w:r>
          </w:p>
        </w:tc>
      </w:tr>
      <w:tr>
        <w:trPr>
          <w:cantSplit/>
        </w:trPr>
        <w:tc>
          <w:tcPr>
            <w:tcW w:type="dxa" w:w="2376"/>
            <w:tcMar>
              <w:top w:w="90" w:type="dxa"/>
              <w:start w:w="110" w:type="dxa"/>
              <w:bottom w:w="90" w:type="dxa"/>
              <w:end w:w="110" w:type="dxa"/>
            </w:tcMar>
            <w:shd w:fill="F5F6F7"/>
          </w:tcPr>
          <w:p>
            <w:pPr>
              <w:spacing w:after="0"/>
            </w:pPr>
            <w:r>
              <w:rPr>
                <w:rFonts w:ascii="Aptos" w:hAnsi="Aptos"/>
                <w:sz w:val="16"/>
              </w:rPr>
              <w:t>Conversation booking</w:t>
            </w:r>
          </w:p>
        </w:tc>
        <w:tc>
          <w:tcPr>
            <w:tcW w:type="dxa" w:w="7272"/>
            <w:tcMar>
              <w:top w:w="90" w:type="dxa"/>
              <w:start w:w="110" w:type="dxa"/>
              <w:bottom w:w="90" w:type="dxa"/>
              <w:end w:w="110" w:type="dxa"/>
            </w:tcMar>
            <w:shd w:fill="F5F6F7"/>
          </w:tcPr>
          <w:p>
            <w:pPr>
              <w:spacing w:after="0"/>
            </w:pPr>
            <w:r>
              <w:rPr>
                <w:rFonts w:ascii="Aptos" w:hAnsi="Aptos"/>
                <w:sz w:val="16"/>
              </w:rPr>
              <w:t>member_id, companion_id, coordinator_id, start/end, time zone, medium, package purchase, status, price, trial flag</w:t>
            </w:r>
          </w:p>
        </w:tc>
      </w:tr>
      <w:tr>
        <w:trPr>
          <w:cantSplit/>
        </w:trPr>
        <w:tc>
          <w:tcPr>
            <w:tcW w:type="dxa" w:w="2376"/>
            <w:tcMar>
              <w:top w:w="90" w:type="dxa"/>
              <w:start w:w="110" w:type="dxa"/>
              <w:bottom w:w="90" w:type="dxa"/>
              <w:end w:w="110" w:type="dxa"/>
            </w:tcMar>
          </w:tcPr>
          <w:p>
            <w:pPr>
              <w:spacing w:after="0"/>
            </w:pPr>
            <w:r>
              <w:rPr>
                <w:rFonts w:ascii="Aptos" w:hAnsi="Aptos"/>
                <w:sz w:val="16"/>
              </w:rPr>
              <w:t>Completion confirmation</w:t>
            </w:r>
          </w:p>
        </w:tc>
        <w:tc>
          <w:tcPr>
            <w:tcW w:type="dxa" w:w="7272"/>
            <w:tcMar>
              <w:top w:w="90" w:type="dxa"/>
              <w:start w:w="110" w:type="dxa"/>
              <w:bottom w:w="90" w:type="dxa"/>
              <w:end w:w="110" w:type="dxa"/>
            </w:tcMar>
          </w:tcPr>
          <w:p>
            <w:pPr>
              <w:spacing w:after="0"/>
            </w:pPr>
            <w:r>
              <w:rPr>
                <w:rFonts w:ascii="Aptos" w:hAnsi="Aptos"/>
                <w:sz w:val="16"/>
              </w:rPr>
              <w:t>booking_id, user_id, outcome, confirmed_at, note</w:t>
            </w:r>
          </w:p>
        </w:tc>
      </w:tr>
      <w:tr>
        <w:trPr>
          <w:cantSplit/>
        </w:trPr>
        <w:tc>
          <w:tcPr>
            <w:tcW w:type="dxa" w:w="2376"/>
            <w:tcMar>
              <w:top w:w="90" w:type="dxa"/>
              <w:start w:w="110" w:type="dxa"/>
              <w:bottom w:w="90" w:type="dxa"/>
              <w:end w:w="110" w:type="dxa"/>
            </w:tcMar>
            <w:shd w:fill="F5F6F7"/>
          </w:tcPr>
          <w:p>
            <w:pPr>
              <w:spacing w:after="0"/>
            </w:pPr>
            <w:r>
              <w:rPr>
                <w:rFonts w:ascii="Aptos" w:hAnsi="Aptos"/>
                <w:sz w:val="16"/>
              </w:rPr>
              <w:t>Rating</w:t>
            </w:r>
          </w:p>
        </w:tc>
        <w:tc>
          <w:tcPr>
            <w:tcW w:type="dxa" w:w="7272"/>
            <w:tcMar>
              <w:top w:w="90" w:type="dxa"/>
              <w:start w:w="110" w:type="dxa"/>
              <w:bottom w:w="90" w:type="dxa"/>
              <w:end w:w="110" w:type="dxa"/>
            </w:tcMar>
            <w:shd w:fill="F5F6F7"/>
          </w:tcPr>
          <w:p>
            <w:pPr>
              <w:spacing w:after="0"/>
            </w:pPr>
            <w:r>
              <w:rPr>
                <w:rFonts w:ascii="Aptos" w:hAnsi="Aptos"/>
                <w:sz w:val="16"/>
              </w:rPr>
              <w:t>reviewer_id, reviewee_id, latest booking_id, stars, public comment, private feedback, active, updated_at</w:t>
            </w:r>
          </w:p>
        </w:tc>
      </w:tr>
      <w:tr>
        <w:trPr>
          <w:cantSplit/>
        </w:trPr>
        <w:tc>
          <w:tcPr>
            <w:tcW w:type="dxa" w:w="2376"/>
            <w:tcMar>
              <w:top w:w="90" w:type="dxa"/>
              <w:start w:w="110" w:type="dxa"/>
              <w:bottom w:w="90" w:type="dxa"/>
              <w:end w:w="110" w:type="dxa"/>
            </w:tcMar>
          </w:tcPr>
          <w:p>
            <w:pPr>
              <w:spacing w:after="0"/>
            </w:pPr>
            <w:r>
              <w:rPr>
                <w:rFonts w:ascii="Aptos" w:hAnsi="Aptos"/>
                <w:sz w:val="16"/>
              </w:rPr>
              <w:t>Notification</w:t>
            </w:r>
          </w:p>
        </w:tc>
        <w:tc>
          <w:tcPr>
            <w:tcW w:type="dxa" w:w="7272"/>
            <w:tcMar>
              <w:top w:w="90" w:type="dxa"/>
              <w:start w:w="110" w:type="dxa"/>
              <w:bottom w:w="90" w:type="dxa"/>
              <w:end w:w="110" w:type="dxa"/>
            </w:tcMar>
          </w:tcPr>
          <w:p>
            <w:pPr>
              <w:spacing w:after="0"/>
            </w:pPr>
            <w:r>
              <w:rPr>
                <w:rFonts w:ascii="Aptos" w:hAnsi="Aptos"/>
                <w:sz w:val="16"/>
              </w:rPr>
              <w:t>user_id, type, title, body, related entity, channel, read/sent status</w:t>
            </w:r>
          </w:p>
        </w:tc>
      </w:tr>
      <w:tr>
        <w:trPr>
          <w:cantSplit/>
        </w:trPr>
        <w:tc>
          <w:tcPr>
            <w:tcW w:type="dxa" w:w="2376"/>
            <w:tcMar>
              <w:top w:w="90" w:type="dxa"/>
              <w:start w:w="110" w:type="dxa"/>
              <w:bottom w:w="90" w:type="dxa"/>
              <w:end w:w="110" w:type="dxa"/>
            </w:tcMar>
            <w:shd w:fill="F5F6F7"/>
          </w:tcPr>
          <w:p>
            <w:pPr>
              <w:spacing w:after="0"/>
            </w:pPr>
            <w:r>
              <w:rPr>
                <w:rFonts w:ascii="Aptos" w:hAnsi="Aptos"/>
                <w:sz w:val="16"/>
              </w:rPr>
              <w:t>Report/block</w:t>
            </w:r>
          </w:p>
        </w:tc>
        <w:tc>
          <w:tcPr>
            <w:tcW w:type="dxa" w:w="7272"/>
            <w:tcMar>
              <w:top w:w="90" w:type="dxa"/>
              <w:start w:w="110" w:type="dxa"/>
              <w:bottom w:w="90" w:type="dxa"/>
              <w:end w:w="110" w:type="dxa"/>
            </w:tcMar>
            <w:shd w:fill="F5F6F7"/>
          </w:tcPr>
          <w:p>
            <w:pPr>
              <w:spacing w:after="0"/>
            </w:pPr>
            <w:r>
              <w:rPr>
                <w:rFonts w:ascii="Aptos" w:hAnsi="Aptos"/>
                <w:sz w:val="16"/>
              </w:rPr>
              <w:t>reporter_id, reported_user_id, booking_id, category, details, status, restricted access</w:t>
            </w:r>
          </w:p>
        </w:tc>
      </w:tr>
      <w:tr>
        <w:trPr>
          <w:cantSplit/>
        </w:trPr>
        <w:tc>
          <w:tcPr>
            <w:tcW w:type="dxa" w:w="2376"/>
            <w:tcMar>
              <w:top w:w="90" w:type="dxa"/>
              <w:start w:w="110" w:type="dxa"/>
              <w:bottom w:w="90" w:type="dxa"/>
              <w:end w:w="110" w:type="dxa"/>
            </w:tcMar>
          </w:tcPr>
          <w:p>
            <w:pPr>
              <w:spacing w:after="0"/>
            </w:pPr>
            <w:r>
              <w:rPr>
                <w:rFonts w:ascii="Aptos" w:hAnsi="Aptos"/>
                <w:sz w:val="16"/>
              </w:rPr>
              <w:t>Transaction</w:t>
            </w:r>
          </w:p>
        </w:tc>
        <w:tc>
          <w:tcPr>
            <w:tcW w:type="dxa" w:w="7272"/>
            <w:tcMar>
              <w:top w:w="90" w:type="dxa"/>
              <w:start w:w="110" w:type="dxa"/>
              <w:bottom w:w="90" w:type="dxa"/>
              <w:end w:w="110" w:type="dxa"/>
            </w:tcMar>
          </w:tcPr>
          <w:p>
            <w:pPr>
              <w:spacing w:after="0"/>
            </w:pPr>
            <w:r>
              <w:rPr>
                <w:rFonts w:ascii="Aptos" w:hAnsi="Aptos"/>
                <w:sz w:val="16"/>
              </w:rPr>
              <w:t>booking/package, gross, platform fee, processing fee, net, refund, payout and provider references</w:t>
            </w:r>
          </w:p>
        </w:tc>
      </w:tr>
    </w:tbl>
    <w:p>
      <w:pPr>
        <w:spacing w:after="0"/>
      </w:pPr>
    </w:p>
    <w:p>
      <w:pPr>
        <w:pStyle w:val="Heading2"/>
      </w:pPr>
      <w:r>
        <w:rPr>
          <w:rFonts w:ascii="Aptos" w:hAnsi="Aptos"/>
          <w:i w:val="0"/>
        </w:rPr>
        <w:t>Stage 1 mock architecture</w:t>
      </w:r>
    </w:p>
    <w:p>
      <w:pPr>
        <w:pStyle w:val="ListBullet"/>
        <w:spacing w:after="50"/>
      </w:pPr>
      <w:r>
        <w:rPr>
          <w:rFonts w:ascii="Aptos" w:hAnsi="Aptos"/>
        </w:rPr>
        <w:t>Routes/pages separated from reusable UI components and domain logic.</w:t>
      </w:r>
    </w:p>
    <w:p>
      <w:pPr>
        <w:pStyle w:val="ListBullet"/>
        <w:spacing w:after="50"/>
      </w:pPr>
      <w:r>
        <w:rPr>
          <w:rFonts w:ascii="Aptos" w:hAnsi="Aptos"/>
        </w:rPr>
        <w:t>Typed models for all entities, stored in a dedicated mock-data directory.</w:t>
      </w:r>
    </w:p>
    <w:p>
      <w:pPr>
        <w:pStyle w:val="ListBullet"/>
        <w:spacing w:after="50"/>
      </w:pPr>
      <w:r>
        <w:rPr>
          <w:rFonts w:ascii="Aptos" w:hAnsi="Aptos"/>
        </w:rPr>
        <w:t>Repository functions such as getProfiles(), createBooking(), confirmCompletion() and updateRating() so storage can be swapped later.</w:t>
      </w:r>
    </w:p>
    <w:p>
      <w:pPr>
        <w:pStyle w:val="ListBullet"/>
        <w:spacing w:after="50"/>
      </w:pPr>
      <w:r>
        <w:rPr>
          <w:rFonts w:ascii="Aptos" w:hAnsi="Aptos"/>
        </w:rPr>
        <w:t>Local storage for onboarding state, favourites, bookings, settings and role switching.</w:t>
      </w:r>
    </w:p>
    <w:p>
      <w:pPr>
        <w:pStyle w:val="ListBullet"/>
        <w:spacing w:after="50"/>
      </w:pPr>
      <w:r>
        <w:rPr>
          <w:rFonts w:ascii="Aptos" w:hAnsi="Aptos"/>
        </w:rPr>
        <w:t>A mock notification service that creates in-app notifications and toast messages.</w:t>
      </w:r>
    </w:p>
    <w:p>
      <w:pPr>
        <w:pStyle w:val="ListBullet"/>
        <w:spacing w:after="50"/>
      </w:pPr>
      <w:r>
        <w:rPr>
          <w:rFonts w:ascii="Aptos" w:hAnsi="Aptos"/>
        </w:rPr>
        <w:t>A deterministic demo reset function that restores seeded data.</w:t>
      </w:r>
    </w:p>
    <w:p>
      <w:pPr>
        <w:pStyle w:val="Heading2"/>
      </w:pPr>
      <w:r>
        <w:rPr>
          <w:rFonts w:ascii="Aptos" w:hAnsi="Aptos"/>
          <w:i w:val="0"/>
        </w:rPr>
        <w:t>Recommended later architecture</w:t>
      </w:r>
    </w:p>
    <w:p>
      <w:pPr>
        <w:pStyle w:val="ListBullet"/>
        <w:spacing w:after="50"/>
      </w:pPr>
      <w:r>
        <w:rPr>
          <w:rFonts w:ascii="Aptos" w:hAnsi="Aptos"/>
        </w:rPr>
        <w:t>Managed database and authentication, with row-level access controls appropriate to Member, Companion, Coordinator and Administrator roles.</w:t>
      </w:r>
    </w:p>
    <w:p>
      <w:pPr>
        <w:pStyle w:val="ListBullet"/>
        <w:spacing w:after="50"/>
      </w:pPr>
      <w:r>
        <w:rPr>
          <w:rFonts w:ascii="Aptos" w:hAnsi="Aptos"/>
        </w:rPr>
        <w:t>Server-side business rules for booking locks, package balances, completion state, ratings and payment calculations.</w:t>
      </w:r>
    </w:p>
    <w:p>
      <w:pPr>
        <w:pStyle w:val="ListBullet"/>
        <w:spacing w:after="50"/>
      </w:pPr>
      <w:r>
        <w:rPr>
          <w:rFonts w:ascii="Aptos" w:hAnsi="Aptos"/>
        </w:rPr>
        <w:t>Background job/queue for reminders, retries and notification delivery.</w:t>
      </w:r>
    </w:p>
    <w:p>
      <w:pPr>
        <w:pStyle w:val="ListBullet"/>
        <w:spacing w:after="50"/>
      </w:pPr>
      <w:r>
        <w:rPr>
          <w:rFonts w:ascii="Aptos" w:hAnsi="Aptos"/>
        </w:rPr>
        <w:t>Provider integrations isolated behind adapters for payments, email, SMS, push and optional calling.</w:t>
      </w:r>
    </w:p>
    <w:p>
      <w:pPr>
        <w:pStyle w:val="ListBullet"/>
        <w:spacing w:after="50"/>
      </w:pPr>
      <w:r>
        <w:rPr>
          <w:rFonts w:ascii="Aptos" w:hAnsi="Aptos"/>
        </w:rPr>
        <w:t>Audit records for permissions, consent, booking changes, reports and administrator actions.</w:t>
      </w:r>
    </w:p>
    <w:p>
      <w:pPr>
        <w:pStyle w:val="Heading2"/>
      </w:pPr>
      <w:r>
        <w:rPr>
          <w:rFonts w:ascii="Aptos" w:hAnsi="Aptos"/>
          <w:i w:val="0"/>
        </w:rPr>
        <w:t>Non-functional requirements</w:t>
      </w:r>
    </w:p>
    <w:p>
      <w:pPr>
        <w:pStyle w:val="ListBullet"/>
        <w:spacing w:after="50"/>
      </w:pPr>
      <w:r>
        <w:rPr>
          <w:rFonts w:ascii="Aptos" w:hAnsi="Aptos"/>
        </w:rPr>
        <w:t>Mobile-first responsive design with no horizontal scrolling at common widths.</w:t>
      </w:r>
    </w:p>
    <w:p>
      <w:pPr>
        <w:pStyle w:val="ListBullet"/>
        <w:spacing w:after="50"/>
      </w:pPr>
      <w:r>
        <w:rPr>
          <w:rFonts w:ascii="Aptos" w:hAnsi="Aptos"/>
        </w:rPr>
        <w:t>Accessible semantic HTML, keyboard navigation, visible focus states, labelled controls and adequate target sizes.</w:t>
      </w:r>
    </w:p>
    <w:p>
      <w:pPr>
        <w:pStyle w:val="ListBullet"/>
        <w:spacing w:after="50"/>
      </w:pPr>
      <w:r>
        <w:rPr>
          <w:rFonts w:ascii="Aptos" w:hAnsi="Aptos"/>
        </w:rPr>
        <w:t>A calm visual system: generous spacing, high legibility, minimal animation and no patronising imagery or language.</w:t>
      </w:r>
    </w:p>
    <w:p>
      <w:pPr>
        <w:pStyle w:val="ListBullet"/>
        <w:spacing w:after="50"/>
      </w:pPr>
      <w:r>
        <w:rPr>
          <w:rFonts w:ascii="Aptos" w:hAnsi="Aptos"/>
        </w:rPr>
        <w:t>Fast perceived performance through skeleton states and optimistic interactions where safe.</w:t>
      </w:r>
    </w:p>
    <w:p>
      <w:pPr>
        <w:pStyle w:val="ListBullet"/>
        <w:spacing w:after="50"/>
      </w:pPr>
      <w:r>
        <w:rPr>
          <w:rFonts w:ascii="Aptos" w:hAnsi="Aptos"/>
        </w:rPr>
        <w:t>Robust error states, retry actions and safe prevention of duplicate submissions.</w:t>
      </w:r>
    </w:p>
    <w:p>
      <w:pPr>
        <w:pStyle w:val="ListBullet"/>
        <w:spacing w:after="50"/>
      </w:pPr>
      <w:r>
        <w:rPr>
          <w:rFonts w:ascii="Aptos" w:hAnsi="Aptos"/>
        </w:rPr>
        <w:t>No hard-coded commission, durations, role labels or notification timings where configuration is likely later.</w:t>
      </w:r>
    </w:p>
    <w:p>
      <w:pPr>
        <w:pStyle w:val="ListBullet"/>
        <w:spacing w:after="50"/>
      </w:pPr>
      <w:r>
        <w:rPr>
          <w:rFonts w:ascii="Aptos" w:hAnsi="Aptos"/>
        </w:rPr>
        <w:t>Testable business logic separated from presentation components.</w:t>
      </w:r>
    </w:p>
    <w:p>
      <w:pPr>
        <w:pStyle w:val="Title"/>
      </w:pPr>
      <w:r>
        <w:t>7. Trust, safety and launch gates</w:t>
      </w:r>
    </w:p>
    <w:p>
      <w:r>
        <w:rPr>
          <w:rFonts w:ascii="Aptos" w:hAnsi="Aptos"/>
          <w:i w:val="0"/>
        </w:rPr>
        <w:t>Because the service involves potentially vulnerable adults, social relationships and financial transactions, trust and safety are core product functions rather than optional polish. The front-end prototype may represent these areas, but real use should not begin until operational and technical controls exist.</w:t>
      </w:r>
    </w:p>
    <w:p>
      <w:pPr>
        <w:pStyle w:val="Heading2"/>
      </w:pPr>
      <w:r>
        <w:rPr>
          <w:rFonts w:ascii="Aptos" w:hAnsi="Aptos"/>
          <w:i w:val="0"/>
        </w:rPr>
        <w:t>Minimum launch gates before real users</w:t>
      </w:r>
    </w:p>
    <w:p>
      <w:pPr>
        <w:pStyle w:val="ListBullet"/>
        <w:spacing w:after="50"/>
      </w:pPr>
      <w:r>
        <w:rPr>
          <w:rFonts w:ascii="Aptos" w:hAnsi="Aptos"/>
        </w:rPr>
        <w:t>Real authentication, secure account recovery and role-based access controls.</w:t>
      </w:r>
    </w:p>
    <w:p>
      <w:pPr>
        <w:pStyle w:val="ListBullet"/>
        <w:spacing w:after="50"/>
      </w:pPr>
      <w:r>
        <w:rPr>
          <w:rFonts w:ascii="Aptos" w:hAnsi="Aptos"/>
        </w:rPr>
        <w:t>Documented consent process for Coordinator-managed Member accounts and clarity on who may view or change information.</w:t>
      </w:r>
    </w:p>
    <w:p>
      <w:pPr>
        <w:pStyle w:val="ListBullet"/>
        <w:spacing w:after="50"/>
      </w:pPr>
      <w:r>
        <w:rPr>
          <w:rFonts w:ascii="Aptos" w:hAnsi="Aptos"/>
        </w:rPr>
        <w:t>Identity verification and a defined Companion approval process; obtain specialist advice on any appropriate background-check route.</w:t>
      </w:r>
    </w:p>
    <w:p>
      <w:pPr>
        <w:pStyle w:val="ListBullet"/>
        <w:spacing w:after="50"/>
      </w:pPr>
      <w:r>
        <w:rPr>
          <w:rFonts w:ascii="Aptos" w:hAnsi="Aptos"/>
        </w:rPr>
        <w:t>Report, block, moderation and escalation workflows with trained human ownership.</w:t>
      </w:r>
    </w:p>
    <w:p>
      <w:pPr>
        <w:pStyle w:val="ListBullet"/>
        <w:spacing w:after="50"/>
      </w:pPr>
      <w:r>
        <w:rPr>
          <w:rFonts w:ascii="Aptos" w:hAnsi="Aptos"/>
        </w:rPr>
        <w:t>Clear boundaries: no requests for money, passwords, banking access, medical advice, emergency support or off-platform commercial arrangements.</w:t>
      </w:r>
    </w:p>
    <w:p>
      <w:pPr>
        <w:pStyle w:val="ListBullet"/>
        <w:spacing w:after="50"/>
      </w:pPr>
      <w:r>
        <w:rPr>
          <w:rFonts w:ascii="Aptos" w:hAnsi="Aptos"/>
        </w:rPr>
        <w:t>Privacy notice, terms, cancellation/refund rules, complaints process and data-retention policy reviewed for the intended launch market.</w:t>
      </w:r>
    </w:p>
    <w:p>
      <w:pPr>
        <w:pStyle w:val="ListBullet"/>
        <w:spacing w:after="50"/>
      </w:pPr>
      <w:r>
        <w:rPr>
          <w:rFonts w:ascii="Aptos" w:hAnsi="Aptos"/>
        </w:rPr>
        <w:t>Secure payment flow through a marketplace-capable provider; never store raw card details.</w:t>
      </w:r>
    </w:p>
    <w:p>
      <w:pPr>
        <w:pStyle w:val="ListBullet"/>
        <w:spacing w:after="50"/>
      </w:pPr>
      <w:r>
        <w:rPr>
          <w:rFonts w:ascii="Aptos" w:hAnsi="Aptos"/>
        </w:rPr>
        <w:t>Logging, monitoring, backups, incident response and a tested process for account restriction.</w:t>
      </w:r>
    </w:p>
    <w:p>
      <w:pPr>
        <w:pStyle w:val="ListBullet"/>
        <w:spacing w:after="50"/>
      </w:pPr>
      <w:r>
        <w:rPr>
          <w:rFonts w:ascii="Aptos" w:hAnsi="Aptos"/>
        </w:rPr>
        <w:t>Pilot with a limited, supervised group before open public access.</w:t>
      </w:r>
    </w:p>
    <w:tbl>
      <w:tblPr>
        <w:tblW w:type="auto" w:w="0"/>
        <w:jc w:val="center"/>
        <w:tblLayout w:type="autofit"/>
        <w:tblLook w:firstColumn="1" w:firstRow="1" w:lastColumn="0" w:lastRow="0" w:noHBand="0" w:noVBand="1" w:val="04A0"/>
      </w:tblPr>
      <w:tblGrid>
        <w:gridCol w:w="9994"/>
      </w:tblGrid>
      <w:tr>
        <w:trPr>
          <w:cantSplit/>
        </w:trPr>
        <w:tc>
          <w:tcPr>
            <w:tcW w:type="dxa" w:w="9994"/>
            <w:shd w:fill="FBEDEE"/>
            <w:tcMar>
              <w:top w:w="130" w:type="dxa"/>
              <w:start w:w="150" w:type="dxa"/>
              <w:bottom w:w="130" w:type="dxa"/>
              <w:end w:w="150" w:type="dxa"/>
            </w:tcMar>
            <w:tcBorders>
              <w:top w:val="single" w:sz="8" w:color="A63D40"/>
              <w:left w:val="single" w:sz="8" w:color="A63D40"/>
              <w:bottom w:val="single" w:sz="8" w:color="A63D40"/>
              <w:right w:val="single" w:sz="8" w:color="A63D40"/>
            </w:tcBorders>
          </w:tcPr>
          <w:p>
            <w:pPr>
              <w:spacing w:after="60"/>
            </w:pPr>
            <w:r>
              <w:rPr>
                <w:rFonts w:ascii="Aptos" w:hAnsi="Aptos"/>
                <w:b/>
                <w:color w:val="A63D40"/>
                <w:sz w:val="21"/>
              </w:rPr>
              <w:t>Prototype safety rule</w:t>
            </w:r>
          </w:p>
          <w:p>
            <w:pPr>
              <w:spacing w:after="0"/>
            </w:pPr>
            <w:r>
              <w:rPr>
                <w:rFonts w:ascii="Aptos" w:hAnsi="Aptos"/>
                <w:sz w:val="19"/>
              </w:rPr>
              <w:t>Do not enter real older people’s names, phone numbers, health details, family circumstances or images into Stage 1. Use clearly fictional data until the backend, permissions, policies and consent mechanisms are ready.</w:t>
            </w:r>
          </w:p>
        </w:tc>
      </w:tr>
    </w:tbl>
    <w:p>
      <w:pPr>
        <w:spacing w:after="0"/>
      </w:pPr>
    </w:p>
    <w:p>
      <w:pPr>
        <w:pStyle w:val="Heading2"/>
      </w:pPr>
      <w:r>
        <w:rPr>
          <w:rFonts w:ascii="Aptos" w:hAnsi="Aptos"/>
          <w:i w:val="0"/>
        </w:rPr>
        <w:t>Suggested in-product safety features</w:t>
      </w:r>
    </w:p>
    <w:p>
      <w:pPr>
        <w:pStyle w:val="ListBullet"/>
        <w:spacing w:after="50"/>
      </w:pPr>
      <w:r>
        <w:rPr>
          <w:rFonts w:ascii="Aptos" w:hAnsi="Aptos"/>
        </w:rPr>
        <w:t>Visible Report and Block controls on profiles and bookings.</w:t>
      </w:r>
    </w:p>
    <w:p>
      <w:pPr>
        <w:pStyle w:val="ListBullet"/>
        <w:spacing w:after="50"/>
      </w:pPr>
      <w:r>
        <w:rPr>
          <w:rFonts w:ascii="Aptos" w:hAnsi="Aptos"/>
        </w:rPr>
        <w:t>A “This is not an emergency service” reminder with appropriate external-help guidance configured by country at launch.</w:t>
      </w:r>
    </w:p>
    <w:p>
      <w:pPr>
        <w:pStyle w:val="ListBullet"/>
        <w:spacing w:after="50"/>
      </w:pPr>
      <w:r>
        <w:rPr>
          <w:rFonts w:ascii="Aptos" w:hAnsi="Aptos"/>
        </w:rPr>
        <w:t>Contact details hidden until a confirmed booking and only shared according to explicit preference.</w:t>
      </w:r>
    </w:p>
    <w:p>
      <w:pPr>
        <w:pStyle w:val="ListBullet"/>
        <w:spacing w:after="50"/>
      </w:pPr>
      <w:r>
        <w:rPr>
          <w:rFonts w:ascii="Aptos" w:hAnsi="Aptos"/>
        </w:rPr>
        <w:t>Automated flags for repeated missed calls, pressure to move payment off-platform, requests for money or repeated reports.</w:t>
      </w:r>
    </w:p>
    <w:p>
      <w:pPr>
        <w:pStyle w:val="ListBullet"/>
        <w:spacing w:after="50"/>
      </w:pPr>
      <w:r>
        <w:rPr>
          <w:rFonts w:ascii="Aptos" w:hAnsi="Aptos"/>
        </w:rPr>
        <w:t>Private post-call wellbeing check and support route, separate from the public rating.</w:t>
      </w:r>
    </w:p>
    <w:p>
      <w:pPr>
        <w:pStyle w:val="ListBullet"/>
        <w:spacing w:after="50"/>
      </w:pPr>
      <w:r>
        <w:rPr>
          <w:rFonts w:ascii="Aptos" w:hAnsi="Aptos"/>
        </w:rPr>
        <w:t>Ability for a Coordinator to receive schedule changes without seeing private conversation content.</w:t>
      </w:r>
    </w:p>
    <w:p>
      <w:pPr>
        <w:pStyle w:val="Title"/>
      </w:pPr>
      <w:r>
        <w:t>8. Stage 1 acceptance criteria</w:t>
      </w:r>
    </w:p>
    <w:p>
      <w:r>
        <w:rPr>
          <w:rFonts w:ascii="Aptos" w:hAnsi="Aptos"/>
          <w:i w:val="0"/>
        </w:rPr>
        <w:t>The first build is complete when all criteria below can be demonstrated using fictional data on desktop and mobile.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8324A"/>
            <w:tcMar>
              <w:top w:w="90" w:type="dxa"/>
              <w:start w:w="110" w:type="dxa"/>
              <w:bottom w:w="90" w:type="dxa"/>
              <w:end w:w="110" w:type="dxa"/>
            </w:tcMar>
            <w:vAlign w:val="center"/>
          </w:tcPr>
          <w:p>
            <w:pPr>
              <w:spacing w:after="0"/>
            </w:pPr>
            <w:r>
              <w:rPr>
                <w:rFonts w:ascii="Aptos" w:hAnsi="Aptos"/>
                <w:b/>
                <w:color w:val="FFFFFF"/>
                <w:sz w:val="16"/>
              </w:rPr>
              <w:t>Area</w:t>
            </w:r>
          </w:p>
        </w:tc>
        <w:tc>
          <w:tcPr>
            <w:tcW w:type="dxa" w:w="7704"/>
            <w:shd w:fill="18324A"/>
            <w:tcMar>
              <w:top w:w="90" w:type="dxa"/>
              <w:start w:w="110" w:type="dxa"/>
              <w:bottom w:w="90" w:type="dxa"/>
              <w:end w:w="110" w:type="dxa"/>
            </w:tcMar>
            <w:vAlign w:val="center"/>
          </w:tcPr>
          <w:p>
            <w:pPr>
              <w:spacing w:after="0"/>
            </w:pPr>
            <w:r>
              <w:rPr>
                <w:rFonts w:ascii="Aptos" w:hAnsi="Aptos"/>
                <w:b/>
                <w:color w:val="FFFFFF"/>
                <w:sz w:val="16"/>
              </w:rPr>
              <w:t>Definition of done</w:t>
            </w:r>
          </w:p>
        </w:tc>
      </w:tr>
      <w:tr>
        <w:trPr>
          <w:cantSplit/>
        </w:trPr>
        <w:tc>
          <w:tcPr>
            <w:tcW w:type="dxa" w:w="1944"/>
            <w:tcMar>
              <w:top w:w="90" w:type="dxa"/>
              <w:start w:w="110" w:type="dxa"/>
              <w:bottom w:w="90" w:type="dxa"/>
              <w:end w:w="110" w:type="dxa"/>
            </w:tcMar>
          </w:tcPr>
          <w:p>
            <w:pPr>
              <w:spacing w:after="0"/>
            </w:pPr>
            <w:r>
              <w:rPr>
                <w:rFonts w:ascii="Aptos" w:hAnsi="Aptos"/>
                <w:sz w:val="16"/>
              </w:rPr>
              <w:t>Navigation</w:t>
            </w:r>
          </w:p>
        </w:tc>
        <w:tc>
          <w:tcPr>
            <w:tcW w:type="dxa" w:w="7704"/>
            <w:tcMar>
              <w:top w:w="90" w:type="dxa"/>
              <w:start w:w="110" w:type="dxa"/>
              <w:bottom w:w="90" w:type="dxa"/>
              <w:end w:w="110" w:type="dxa"/>
            </w:tcMar>
          </w:tcPr>
          <w:p>
            <w:pPr>
              <w:spacing w:after="0"/>
            </w:pPr>
            <w:r>
              <w:rPr>
                <w:rFonts w:ascii="Aptos" w:hAnsi="Aptos"/>
                <w:sz w:val="16"/>
              </w:rPr>
              <w:t>All primary pages are reachable; active state is clear; mobile and desktop navigation work; settings cog and notification access are present.</w:t>
            </w:r>
          </w:p>
        </w:tc>
      </w:tr>
      <w:tr>
        <w:trPr>
          <w:cantSplit/>
        </w:trPr>
        <w:tc>
          <w:tcPr>
            <w:tcW w:type="dxa" w:w="1944"/>
            <w:tcMar>
              <w:top w:w="90" w:type="dxa"/>
              <w:start w:w="110" w:type="dxa"/>
              <w:bottom w:w="90" w:type="dxa"/>
              <w:end w:w="110" w:type="dxa"/>
            </w:tcMar>
            <w:shd w:fill="F5F6F7"/>
          </w:tcPr>
          <w:p>
            <w:pPr>
              <w:spacing w:after="0"/>
            </w:pPr>
            <w:r>
              <w:rPr>
                <w:rFonts w:ascii="Aptos" w:hAnsi="Aptos"/>
                <w:sz w:val="16"/>
              </w:rPr>
              <w:t>Roles</w:t>
            </w:r>
          </w:p>
        </w:tc>
        <w:tc>
          <w:tcPr>
            <w:tcW w:type="dxa" w:w="7704"/>
            <w:tcMar>
              <w:top w:w="90" w:type="dxa"/>
              <w:start w:w="110" w:type="dxa"/>
              <w:bottom w:w="90" w:type="dxa"/>
              <w:end w:w="110" w:type="dxa"/>
            </w:tcMar>
            <w:shd w:fill="F5F6F7"/>
          </w:tcPr>
          <w:p>
            <w:pPr>
              <w:spacing w:after="0"/>
            </w:pPr>
            <w:r>
              <w:rPr>
                <w:rFonts w:ascii="Aptos" w:hAnsi="Aptos"/>
                <w:sz w:val="16"/>
              </w:rPr>
              <w:t>A demo role switcher changes the application between Member, Companion and Coordinator views without breaking state.</w:t>
            </w:r>
          </w:p>
        </w:tc>
      </w:tr>
      <w:tr>
        <w:trPr>
          <w:cantSplit/>
        </w:trPr>
        <w:tc>
          <w:tcPr>
            <w:tcW w:type="dxa" w:w="1944"/>
            <w:tcMar>
              <w:top w:w="90" w:type="dxa"/>
              <w:start w:w="110" w:type="dxa"/>
              <w:bottom w:w="90" w:type="dxa"/>
              <w:end w:w="110" w:type="dxa"/>
            </w:tcMar>
          </w:tcPr>
          <w:p>
            <w:pPr>
              <w:spacing w:after="0"/>
            </w:pPr>
            <w:r>
              <w:rPr>
                <w:rFonts w:ascii="Aptos" w:hAnsi="Aptos"/>
                <w:sz w:val="16"/>
              </w:rPr>
              <w:t>Onboarding</w:t>
            </w:r>
          </w:p>
        </w:tc>
        <w:tc>
          <w:tcPr>
            <w:tcW w:type="dxa" w:w="7704"/>
            <w:tcMar>
              <w:top w:w="90" w:type="dxa"/>
              <w:start w:w="110" w:type="dxa"/>
              <w:bottom w:w="90" w:type="dxa"/>
              <w:end w:w="110" w:type="dxa"/>
            </w:tcMar>
          </w:tcPr>
          <w:p>
            <w:pPr>
              <w:spacing w:after="0"/>
            </w:pPr>
            <w:r>
              <w:rPr>
                <w:rFonts w:ascii="Aptos" w:hAnsi="Aptos"/>
                <w:sz w:val="16"/>
              </w:rPr>
              <w:t>Multi-step sign-up changes questions by role, validates inputs, supports back/next, review/edit and local draft persistence.</w:t>
            </w:r>
          </w:p>
        </w:tc>
      </w:tr>
      <w:tr>
        <w:trPr>
          <w:cantSplit/>
        </w:trPr>
        <w:tc>
          <w:tcPr>
            <w:tcW w:type="dxa" w:w="1944"/>
            <w:tcMar>
              <w:top w:w="90" w:type="dxa"/>
              <w:start w:w="110" w:type="dxa"/>
              <w:bottom w:w="90" w:type="dxa"/>
              <w:end w:w="110" w:type="dxa"/>
            </w:tcMar>
            <w:shd w:fill="F5F6F7"/>
          </w:tcPr>
          <w:p>
            <w:pPr>
              <w:spacing w:after="0"/>
            </w:pPr>
            <w:r>
              <w:rPr>
                <w:rFonts w:ascii="Aptos" w:hAnsi="Aptos"/>
                <w:sz w:val="16"/>
              </w:rPr>
              <w:t>Explore</w:t>
            </w:r>
          </w:p>
        </w:tc>
        <w:tc>
          <w:tcPr>
            <w:tcW w:type="dxa" w:w="7704"/>
            <w:tcMar>
              <w:top w:w="90" w:type="dxa"/>
              <w:start w:w="110" w:type="dxa"/>
              <w:bottom w:w="90" w:type="dxa"/>
              <w:end w:w="110" w:type="dxa"/>
            </w:tcMar>
            <w:shd w:fill="F5F6F7"/>
          </w:tcPr>
          <w:p>
            <w:pPr>
              <w:spacing w:after="0"/>
            </w:pPr>
            <w:r>
              <w:rPr>
                <w:rFonts w:ascii="Aptos" w:hAnsi="Aptos"/>
                <w:sz w:val="16"/>
              </w:rPr>
              <w:t>Profiles can be searched, filtered, sorted, favourited and opened. No direct personal contact details are exposed.</w:t>
            </w:r>
          </w:p>
        </w:tc>
      </w:tr>
      <w:tr>
        <w:trPr>
          <w:cantSplit/>
        </w:trPr>
        <w:tc>
          <w:tcPr>
            <w:tcW w:type="dxa" w:w="1944"/>
            <w:tcMar>
              <w:top w:w="90" w:type="dxa"/>
              <w:start w:w="110" w:type="dxa"/>
              <w:bottom w:w="90" w:type="dxa"/>
              <w:end w:w="110" w:type="dxa"/>
            </w:tcMar>
          </w:tcPr>
          <w:p>
            <w:pPr>
              <w:spacing w:after="0"/>
            </w:pPr>
            <w:r>
              <w:rPr>
                <w:rFonts w:ascii="Aptos" w:hAnsi="Aptos"/>
                <w:sz w:val="16"/>
              </w:rPr>
              <w:t>Profile</w:t>
            </w:r>
          </w:p>
        </w:tc>
        <w:tc>
          <w:tcPr>
            <w:tcW w:type="dxa" w:w="7704"/>
            <w:tcMar>
              <w:top w:w="90" w:type="dxa"/>
              <w:start w:w="110" w:type="dxa"/>
              <w:bottom w:w="90" w:type="dxa"/>
              <w:end w:w="110" w:type="dxa"/>
            </w:tcMar>
          </w:tcPr>
          <w:p>
            <w:pPr>
              <w:spacing w:after="0"/>
            </w:pPr>
            <w:r>
              <w:rPr>
                <w:rFonts w:ascii="Aptos" w:hAnsi="Aptos"/>
                <w:sz w:val="16"/>
              </w:rPr>
              <w:t>All role-specific sections render and edit cleanly. Companion offers and availability are visible.</w:t>
            </w:r>
          </w:p>
        </w:tc>
      </w:tr>
      <w:tr>
        <w:trPr>
          <w:cantSplit/>
        </w:trPr>
        <w:tc>
          <w:tcPr>
            <w:tcW w:type="dxa" w:w="1944"/>
            <w:tcMar>
              <w:top w:w="90" w:type="dxa"/>
              <w:start w:w="110" w:type="dxa"/>
              <w:bottom w:w="90" w:type="dxa"/>
              <w:end w:w="110" w:type="dxa"/>
            </w:tcMar>
            <w:shd w:fill="F5F6F7"/>
          </w:tcPr>
          <w:p>
            <w:pPr>
              <w:spacing w:after="0"/>
            </w:pPr>
            <w:r>
              <w:rPr>
                <w:rFonts w:ascii="Aptos" w:hAnsi="Aptos"/>
                <w:sz w:val="16"/>
              </w:rPr>
              <w:t>Booking</w:t>
            </w:r>
          </w:p>
        </w:tc>
        <w:tc>
          <w:tcPr>
            <w:tcW w:type="dxa" w:w="7704"/>
            <w:tcMar>
              <w:top w:w="90" w:type="dxa"/>
              <w:start w:w="110" w:type="dxa"/>
              <w:bottom w:w="90" w:type="dxa"/>
              <w:end w:w="110" w:type="dxa"/>
            </w:tcMar>
            <w:shd w:fill="F5F6F7"/>
          </w:tcPr>
          <w:p>
            <w:pPr>
              <w:spacing w:after="0"/>
            </w:pPr>
            <w:r>
              <w:rPr>
                <w:rFonts w:ascii="Aptos" w:hAnsi="Aptos"/>
                <w:sz w:val="16"/>
              </w:rPr>
              <w:t>A user can select person, offer, date/time, medium and confirm a simulated booking. Conflicts and invalid states are handled.</w:t>
            </w:r>
          </w:p>
        </w:tc>
      </w:tr>
      <w:tr>
        <w:trPr>
          <w:cantSplit/>
        </w:trPr>
        <w:tc>
          <w:tcPr>
            <w:tcW w:type="dxa" w:w="1944"/>
            <w:tcMar>
              <w:top w:w="90" w:type="dxa"/>
              <w:start w:w="110" w:type="dxa"/>
              <w:bottom w:w="90" w:type="dxa"/>
              <w:end w:w="110" w:type="dxa"/>
            </w:tcMar>
          </w:tcPr>
          <w:p>
            <w:pPr>
              <w:spacing w:after="0"/>
            </w:pPr>
            <w:r>
              <w:rPr>
                <w:rFonts w:ascii="Aptos" w:hAnsi="Aptos"/>
                <w:sz w:val="16"/>
              </w:rPr>
              <w:t>Conversations</w:t>
            </w:r>
          </w:p>
        </w:tc>
        <w:tc>
          <w:tcPr>
            <w:tcW w:type="dxa" w:w="7704"/>
            <w:tcMar>
              <w:top w:w="90" w:type="dxa"/>
              <w:start w:w="110" w:type="dxa"/>
              <w:bottom w:w="90" w:type="dxa"/>
              <w:end w:w="110" w:type="dxa"/>
            </w:tcMar>
          </w:tcPr>
          <w:p>
            <w:pPr>
              <w:spacing w:after="0"/>
            </w:pPr>
            <w:r>
              <w:rPr>
                <w:rFonts w:ascii="Aptos" w:hAnsi="Aptos"/>
                <w:sz w:val="16"/>
              </w:rPr>
              <w:t>Tabs, statuses, reschedule/cancel actions, completion prompts and history are functional with mock data.</w:t>
            </w:r>
          </w:p>
        </w:tc>
      </w:tr>
      <w:tr>
        <w:trPr>
          <w:cantSplit/>
        </w:trPr>
        <w:tc>
          <w:tcPr>
            <w:tcW w:type="dxa" w:w="1944"/>
            <w:tcMar>
              <w:top w:w="90" w:type="dxa"/>
              <w:start w:w="110" w:type="dxa"/>
              <w:bottom w:w="90" w:type="dxa"/>
              <w:end w:w="110" w:type="dxa"/>
            </w:tcMar>
            <w:shd w:fill="F5F6F7"/>
          </w:tcPr>
          <w:p>
            <w:pPr>
              <w:spacing w:after="0"/>
            </w:pPr>
            <w:r>
              <w:rPr>
                <w:rFonts w:ascii="Aptos" w:hAnsi="Aptos"/>
                <w:sz w:val="16"/>
              </w:rPr>
              <w:t>Completion</w:t>
            </w:r>
          </w:p>
        </w:tc>
        <w:tc>
          <w:tcPr>
            <w:tcW w:type="dxa" w:w="7704"/>
            <w:tcMar>
              <w:top w:w="90" w:type="dxa"/>
              <w:start w:w="110" w:type="dxa"/>
              <w:bottom w:w="90" w:type="dxa"/>
              <w:end w:w="110" w:type="dxa"/>
            </w:tcMar>
            <w:shd w:fill="F5F6F7"/>
          </w:tcPr>
          <w:p>
            <w:pPr>
              <w:spacing w:after="0"/>
            </w:pPr>
            <w:r>
              <w:rPr>
                <w:rFonts w:ascii="Aptos" w:hAnsi="Aptos"/>
                <w:sz w:val="16"/>
              </w:rPr>
              <w:t>Both sides can record outcomes. The UI handles one-sided confirmation and disagreements.</w:t>
            </w:r>
          </w:p>
        </w:tc>
      </w:tr>
      <w:tr>
        <w:trPr>
          <w:cantSplit/>
        </w:trPr>
        <w:tc>
          <w:tcPr>
            <w:tcW w:type="dxa" w:w="1944"/>
            <w:tcMar>
              <w:top w:w="90" w:type="dxa"/>
              <w:start w:w="110" w:type="dxa"/>
              <w:bottom w:w="90" w:type="dxa"/>
              <w:end w:w="110" w:type="dxa"/>
            </w:tcMar>
          </w:tcPr>
          <w:p>
            <w:pPr>
              <w:spacing w:after="0"/>
            </w:pPr>
            <w:r>
              <w:rPr>
                <w:rFonts w:ascii="Aptos" w:hAnsi="Aptos"/>
                <w:sz w:val="16"/>
              </w:rPr>
              <w:t>Ratings</w:t>
            </w:r>
          </w:p>
        </w:tc>
        <w:tc>
          <w:tcPr>
            <w:tcW w:type="dxa" w:w="7704"/>
            <w:tcMar>
              <w:top w:w="90" w:type="dxa"/>
              <w:start w:w="110" w:type="dxa"/>
              <w:bottom w:w="90" w:type="dxa"/>
              <w:end w:w="110" w:type="dxa"/>
            </w:tcMar>
          </w:tcPr>
          <w:p>
            <w:pPr>
              <w:spacing w:after="0"/>
            </w:pPr>
            <w:r>
              <w:rPr>
                <w:rFonts w:ascii="Aptos" w:hAnsi="Aptos"/>
                <w:sz w:val="16"/>
              </w:rPr>
              <w:t>One active rating per reviewer–reviewee pair is enforced; repeated rating updates the existing entry; average uses unique reviewers.</w:t>
            </w:r>
          </w:p>
        </w:tc>
      </w:tr>
      <w:tr>
        <w:trPr>
          <w:cantSplit/>
        </w:trPr>
        <w:tc>
          <w:tcPr>
            <w:tcW w:type="dxa" w:w="1944"/>
            <w:tcMar>
              <w:top w:w="90" w:type="dxa"/>
              <w:start w:w="110" w:type="dxa"/>
              <w:bottom w:w="90" w:type="dxa"/>
              <w:end w:w="110" w:type="dxa"/>
            </w:tcMar>
            <w:shd w:fill="F5F6F7"/>
          </w:tcPr>
          <w:p>
            <w:pPr>
              <w:spacing w:after="0"/>
            </w:pPr>
            <w:r>
              <w:rPr>
                <w:rFonts w:ascii="Aptos" w:hAnsi="Aptos"/>
                <w:sz w:val="16"/>
              </w:rPr>
              <w:t>Packages</w:t>
            </w:r>
          </w:p>
        </w:tc>
        <w:tc>
          <w:tcPr>
            <w:tcW w:type="dxa" w:w="7704"/>
            <w:tcMar>
              <w:top w:w="90" w:type="dxa"/>
              <w:start w:w="110" w:type="dxa"/>
              <w:bottom w:w="90" w:type="dxa"/>
              <w:end w:w="110" w:type="dxa"/>
            </w:tcMar>
            <w:shd w:fill="F5F6F7"/>
          </w:tcPr>
          <w:p>
            <w:pPr>
              <w:spacing w:after="0"/>
            </w:pPr>
            <w:r>
              <w:rPr>
                <w:rFonts w:ascii="Aptos" w:hAnsi="Aptos"/>
                <w:sz w:val="16"/>
              </w:rPr>
              <w:t>Trial, single and package offers display correctly; simulated purchases and remaining-call counts update.</w:t>
            </w:r>
          </w:p>
        </w:tc>
      </w:tr>
      <w:tr>
        <w:trPr>
          <w:cantSplit/>
        </w:trPr>
        <w:tc>
          <w:tcPr>
            <w:tcW w:type="dxa" w:w="1944"/>
            <w:tcMar>
              <w:top w:w="90" w:type="dxa"/>
              <w:start w:w="110" w:type="dxa"/>
              <w:bottom w:w="90" w:type="dxa"/>
              <w:end w:w="110" w:type="dxa"/>
            </w:tcMar>
          </w:tcPr>
          <w:p>
            <w:pPr>
              <w:spacing w:after="0"/>
            </w:pPr>
            <w:r>
              <w:rPr>
                <w:rFonts w:ascii="Aptos" w:hAnsi="Aptos"/>
                <w:sz w:val="16"/>
              </w:rPr>
              <w:t>Notifications</w:t>
            </w:r>
          </w:p>
        </w:tc>
        <w:tc>
          <w:tcPr>
            <w:tcW w:type="dxa" w:w="7704"/>
            <w:tcMar>
              <w:top w:w="90" w:type="dxa"/>
              <w:start w:w="110" w:type="dxa"/>
              <w:bottom w:w="90" w:type="dxa"/>
              <w:end w:w="110" w:type="dxa"/>
            </w:tcMar>
          </w:tcPr>
          <w:p>
            <w:pPr>
              <w:spacing w:after="0"/>
            </w:pPr>
            <w:r>
              <w:rPr>
                <w:rFonts w:ascii="Aptos" w:hAnsi="Aptos"/>
                <w:sz w:val="16"/>
              </w:rPr>
              <w:t>Relevant actions generate in-app notifications and toasts; read/unread state works.</w:t>
            </w:r>
          </w:p>
        </w:tc>
      </w:tr>
      <w:tr>
        <w:trPr>
          <w:cantSplit/>
        </w:trPr>
        <w:tc>
          <w:tcPr>
            <w:tcW w:type="dxa" w:w="1944"/>
            <w:tcMar>
              <w:top w:w="90" w:type="dxa"/>
              <w:start w:w="110" w:type="dxa"/>
              <w:bottom w:w="90" w:type="dxa"/>
              <w:end w:w="110" w:type="dxa"/>
            </w:tcMar>
            <w:shd w:fill="F5F6F7"/>
          </w:tcPr>
          <w:p>
            <w:pPr>
              <w:spacing w:after="0"/>
            </w:pPr>
            <w:r>
              <w:rPr>
                <w:rFonts w:ascii="Aptos" w:hAnsi="Aptos"/>
                <w:sz w:val="16"/>
              </w:rPr>
              <w:t>Settings</w:t>
            </w:r>
          </w:p>
        </w:tc>
        <w:tc>
          <w:tcPr>
            <w:tcW w:type="dxa" w:w="7704"/>
            <w:tcMar>
              <w:top w:w="90" w:type="dxa"/>
              <w:start w:w="110" w:type="dxa"/>
              <w:bottom w:w="90" w:type="dxa"/>
              <w:end w:w="110" w:type="dxa"/>
            </w:tcMar>
            <w:shd w:fill="F5F6F7"/>
          </w:tcPr>
          <w:p>
            <w:pPr>
              <w:spacing w:after="0"/>
            </w:pPr>
            <w:r>
              <w:rPr>
                <w:rFonts w:ascii="Aptos" w:hAnsi="Aptos"/>
                <w:sz w:val="16"/>
              </w:rPr>
              <w:t>All specified settings groups exist with realistic controls and role-appropriate visibility.</w:t>
            </w:r>
          </w:p>
        </w:tc>
      </w:tr>
      <w:tr>
        <w:trPr>
          <w:cantSplit/>
        </w:trPr>
        <w:tc>
          <w:tcPr>
            <w:tcW w:type="dxa" w:w="1944"/>
            <w:tcMar>
              <w:top w:w="90" w:type="dxa"/>
              <w:start w:w="110" w:type="dxa"/>
              <w:bottom w:w="90" w:type="dxa"/>
              <w:end w:w="110" w:type="dxa"/>
            </w:tcMar>
          </w:tcPr>
          <w:p>
            <w:pPr>
              <w:spacing w:after="0"/>
            </w:pPr>
            <w:r>
              <w:rPr>
                <w:rFonts w:ascii="Aptos" w:hAnsi="Aptos"/>
                <w:sz w:val="16"/>
              </w:rPr>
              <w:t>Quality</w:t>
            </w:r>
          </w:p>
        </w:tc>
        <w:tc>
          <w:tcPr>
            <w:tcW w:type="dxa" w:w="7704"/>
            <w:tcMar>
              <w:top w:w="90" w:type="dxa"/>
              <w:start w:w="110" w:type="dxa"/>
              <w:bottom w:w="90" w:type="dxa"/>
              <w:end w:w="110" w:type="dxa"/>
            </w:tcMar>
          </w:tcPr>
          <w:p>
            <w:pPr>
              <w:spacing w:after="0"/>
            </w:pPr>
            <w:r>
              <w:rPr>
                <w:rFonts w:ascii="Aptos" w:hAnsi="Aptos"/>
                <w:sz w:val="16"/>
              </w:rPr>
              <w:t>No horizontal scrolling, obvious broken layouts, dead buttons, duplicate submissions or unhandled empty/error states.</w:t>
            </w:r>
          </w:p>
        </w:tc>
      </w:tr>
      <w:tr>
        <w:trPr>
          <w:cantSplit/>
        </w:trPr>
        <w:tc>
          <w:tcPr>
            <w:tcW w:type="dxa" w:w="1944"/>
            <w:tcMar>
              <w:top w:w="90" w:type="dxa"/>
              <w:start w:w="110" w:type="dxa"/>
              <w:bottom w:w="90" w:type="dxa"/>
              <w:end w:w="110" w:type="dxa"/>
            </w:tcMar>
            <w:shd w:fill="F5F6F7"/>
          </w:tcPr>
          <w:p>
            <w:pPr>
              <w:spacing w:after="0"/>
            </w:pPr>
            <w:r>
              <w:rPr>
                <w:rFonts w:ascii="Aptos" w:hAnsi="Aptos"/>
                <w:sz w:val="16"/>
              </w:rPr>
              <w:t>Prototype boundaries</w:t>
            </w:r>
          </w:p>
        </w:tc>
        <w:tc>
          <w:tcPr>
            <w:tcW w:type="dxa" w:w="7704"/>
            <w:tcMar>
              <w:top w:w="90" w:type="dxa"/>
              <w:start w:w="110" w:type="dxa"/>
              <w:bottom w:w="90" w:type="dxa"/>
              <w:end w:w="110" w:type="dxa"/>
            </w:tcMar>
            <w:shd w:fill="F5F6F7"/>
          </w:tcPr>
          <w:p>
            <w:pPr>
              <w:spacing w:after="0"/>
            </w:pPr>
            <w:r>
              <w:rPr>
                <w:rFonts w:ascii="Aptos" w:hAnsi="Aptos"/>
                <w:sz w:val="16"/>
              </w:rPr>
              <w:t>The interface clearly states mock mode and contains only fictional seeded data.</w:t>
            </w:r>
          </w:p>
        </w:tc>
      </w:tr>
    </w:tbl>
    <w:p>
      <w:pPr>
        <w:spacing w:after="0"/>
      </w:pPr>
    </w:p>
    <w:p>
      <w:pPr>
        <w:pStyle w:val="Heading2"/>
      </w:pPr>
      <w:r>
        <w:rPr>
          <w:rFonts w:ascii="Aptos" w:hAnsi="Aptos"/>
          <w:i w:val="0"/>
        </w:rPr>
        <w:t>Suggested demo scenarios</w:t>
      </w:r>
    </w:p>
    <w:p>
      <w:pPr>
        <w:pStyle w:val="ListNumber"/>
        <w:spacing w:after="50"/>
      </w:pPr>
      <w:r>
        <w:rPr>
          <w:rFonts w:ascii="Aptos" w:hAnsi="Aptos"/>
        </w:rPr>
        <w:t>A Coordinator creates a Member profile for “Margaret”, selects interests and books a £5 trial call with a Companion.</w:t>
      </w:r>
    </w:p>
    <w:p>
      <w:pPr>
        <w:pStyle w:val="ListNumber"/>
        <w:spacing w:after="50"/>
      </w:pPr>
      <w:r>
        <w:rPr>
          <w:rFonts w:ascii="Aptos" w:hAnsi="Aptos"/>
        </w:rPr>
        <w:t>The Companion accepts the request and both parties receive mock notifications.</w:t>
      </w:r>
    </w:p>
    <w:p>
      <w:pPr>
        <w:pStyle w:val="ListNumber"/>
        <w:spacing w:after="50"/>
      </w:pPr>
      <w:r>
        <w:rPr>
          <w:rFonts w:ascii="Aptos" w:hAnsi="Aptos"/>
        </w:rPr>
        <w:t>The booking appears as Upcoming and later moves to Awaiting completion.</w:t>
      </w:r>
    </w:p>
    <w:p>
      <w:pPr>
        <w:pStyle w:val="ListNumber"/>
        <w:spacing w:after="50"/>
      </w:pPr>
      <w:r>
        <w:rPr>
          <w:rFonts w:ascii="Aptos" w:hAnsi="Aptos"/>
        </w:rPr>
        <w:t>Both sides mark it complete; the Coordinator or Member submits a rating and the Companion’s unique-reviewer average updates.</w:t>
      </w:r>
    </w:p>
    <w:p>
      <w:pPr>
        <w:pStyle w:val="ListNumber"/>
        <w:spacing w:after="50"/>
      </w:pPr>
      <w:r>
        <w:rPr>
          <w:rFonts w:ascii="Aptos" w:hAnsi="Aptos"/>
        </w:rPr>
        <w:t>The Coordinator buys a simulated four-call weekly package and books the next call using one package credit.</w:t>
      </w:r>
    </w:p>
    <w:p>
      <w:pPr>
        <w:pStyle w:val="ListNumber"/>
        <w:spacing w:after="50"/>
      </w:pPr>
      <w:r>
        <w:rPr>
          <w:rFonts w:ascii="Aptos" w:hAnsi="Aptos"/>
        </w:rPr>
        <w:t>A second scenario demonstrates a missed call or concern and routes the booking to Needs review.</w:t>
      </w:r>
    </w:p>
    <w:p>
      <w:pPr>
        <w:pStyle w:val="Title"/>
      </w:pPr>
      <w:r>
        <w:t>9. Claude master build prompt</w:t>
      </w:r>
    </w:p>
    <w:p>
      <w:r>
        <w:rPr>
          <w:rFonts w:ascii="Aptos" w:hAnsi="Aptos"/>
          <w:i w:val="0"/>
        </w:rPr>
        <w:t>Paste the following prompt into Claude Code or Claude’s coding environment. It is written to produce Stage 1 only, while preparing the codebase for later stages.</w:t>
      </w:r>
    </w:p>
    <w:tbl>
      <w:tblPr>
        <w:tblW w:type="auto" w:w="0"/>
        <w:jc w:val="center"/>
        <w:tblLook w:firstColumn="1" w:firstRow="1" w:lastColumn="0" w:lastRow="0" w:noHBand="0" w:noVBand="1" w:val="04A0"/>
      </w:tblPr>
      <w:tblGrid>
        <w:gridCol w:w="9994"/>
      </w:tblGrid>
      <w:tr>
        <w:trPr>
          <w:cantSplit/>
        </w:trPr>
        <w:tc>
          <w:tcPr>
            <w:tcW w:type="dxa" w:w="9994"/>
            <w:shd w:fill="F7F8FA"/>
            <w:tcMar>
              <w:top w:w="150" w:type="dxa"/>
              <w:start w:w="170" w:type="dxa"/>
              <w:bottom w:w="150" w:type="dxa"/>
              <w:end w:w="170" w:type="dxa"/>
            </w:tcMar>
          </w:tcPr>
          <w:p>
            <w:pPr>
              <w:spacing w:after="100"/>
            </w:pPr>
            <w:r/>
            <w:r>
              <w:rPr>
                <w:rFonts w:ascii="Aptos" w:hAnsi="Aptos"/>
                <w:color w:val="17212B"/>
                <w:sz w:val="16"/>
              </w:rPr>
              <w:t>You are a senior product designer and full-stack front-end engineer. Build Stage 1 of a responsive web application that connects older people who want regular friendly conversations with younger people who offer those conversations.</w:t>
            </w:r>
          </w:p>
          <w:p>
            <w:pPr>
              <w:spacing w:after="100"/>
            </w:pPr>
            <w:r>
              <w:rPr>
                <w:rFonts w:ascii="Aptos" w:hAnsi="Aptos"/>
                <w:b/>
                <w:color w:val="18324A"/>
                <w:sz w:val="18"/>
              </w:rPr>
              <w:t>WORKING PRODUCT CONCEPT</w:t>
            </w:r>
            <w:r>
              <w:br/>
            </w:r>
            <w:r>
              <w:rPr>
                <w:rFonts w:ascii="Aptos" w:hAnsi="Aptos"/>
                <w:color w:val="17212B"/>
                <w:sz w:val="16"/>
              </w:rPr>
              <w:t>The app does not yet have a name. Use a neutral text placeholder such as “App Name” in the header and make it easy to replace later. The slogan is: “Combatting loneliness one phone call at a time.”</w:t>
            </w:r>
          </w:p>
          <w:p>
            <w:pPr>
              <w:spacing w:after="100"/>
            </w:pPr>
            <w:r>
              <w:rPr>
                <w:rFonts w:ascii="Aptos" w:hAnsi="Aptos"/>
                <w:color w:val="17212B"/>
                <w:sz w:val="16"/>
              </w:rPr>
              <w:t>Use these product terms:</w:t>
            </w:r>
            <w:r>
              <w:br/>
            </w:r>
            <w:r>
              <w:rPr>
                <w:rFonts w:ascii="Aptos" w:hAnsi="Aptos"/>
                <w:color w:val="17212B"/>
                <w:sz w:val="16"/>
              </w:rPr>
              <w:t>- Member: the older person who receives companionship conversations.</w:t>
            </w:r>
            <w:r>
              <w:br/>
            </w:r>
            <w:r>
              <w:rPr>
                <w:rFonts w:ascii="Aptos" w:hAnsi="Aptos"/>
                <w:color w:val="17212B"/>
                <w:sz w:val="16"/>
              </w:rPr>
              <w:t>- Companion: the younger person who offers friendly scheduled conversations.</w:t>
            </w:r>
            <w:r>
              <w:br/>
            </w:r>
            <w:r>
              <w:rPr>
                <w:rFonts w:ascii="Aptos" w:hAnsi="Aptos"/>
                <w:color w:val="17212B"/>
                <w:sz w:val="16"/>
              </w:rPr>
              <w:t>- Coordinator: a family member, friend or trusted person who arranges and may pay for conversations on a Member’s behalf.</w:t>
            </w:r>
            <w:r>
              <w:br/>
            </w:r>
            <w:r>
              <w:rPr>
                <w:rFonts w:ascii="Aptos" w:hAnsi="Aptos"/>
                <w:color w:val="17212B"/>
                <w:sz w:val="16"/>
              </w:rPr>
              <w:t>- Conversation: a scheduled audio or video call.</w:t>
            </w:r>
          </w:p>
          <w:p>
            <w:pPr>
              <w:spacing w:after="100"/>
            </w:pPr>
            <w:r>
              <w:rPr>
                <w:rFonts w:ascii="Aptos" w:hAnsi="Aptos"/>
                <w:color w:val="17212B"/>
                <w:sz w:val="16"/>
              </w:rPr>
              <w:t>The service is social companionship. It is not healthcare, counselling, emergency response, personal care or financial advice.</w:t>
            </w:r>
          </w:p>
          <w:p>
            <w:pPr>
              <w:spacing w:after="100"/>
            </w:pPr>
            <w:r>
              <w:rPr>
                <w:rFonts w:ascii="Aptos" w:hAnsi="Aptos"/>
                <w:b/>
                <w:color w:val="18324A"/>
                <w:sz w:val="18"/>
              </w:rPr>
              <w:t>STAGE 1 BOUNDARY</w:t>
            </w:r>
            <w:r>
              <w:br/>
            </w:r>
            <w:r>
              <w:rPr>
                <w:rFonts w:ascii="Aptos" w:hAnsi="Aptos"/>
                <w:color w:val="17212B"/>
                <w:sz w:val="16"/>
              </w:rPr>
              <w:t>Build a polished, interactive front-end prototype only. Use fictional seeded data and local persistence. Do not implement real authentication, live payments, real phone/video calling, production notifications, identity checks or storage of real personal data.</w:t>
            </w:r>
          </w:p>
          <w:p>
            <w:pPr>
              <w:spacing w:after="100"/>
            </w:pPr>
            <w:r>
              <w:rPr>
                <w:rFonts w:ascii="Aptos" w:hAnsi="Aptos"/>
                <w:color w:val="17212B"/>
                <w:sz w:val="16"/>
              </w:rPr>
              <w:t>However, structure the code so these can be added later without rebuilding the interface. Use typed domain models, a repository/service layer and reusable components. Label the app clearly as a prototype/mock environment. Include a “Reset demo data” control.</w:t>
            </w:r>
          </w:p>
          <w:p>
            <w:pPr>
              <w:spacing w:after="100"/>
            </w:pPr>
            <w:r>
              <w:rPr>
                <w:rFonts w:ascii="Aptos" w:hAnsi="Aptos"/>
                <w:b/>
                <w:color w:val="18324A"/>
                <w:sz w:val="18"/>
              </w:rPr>
              <w:t>TECHNICAL DIRECTION</w:t>
            </w:r>
            <w:r>
              <w:br/>
            </w:r>
            <w:r>
              <w:rPr>
                <w:rFonts w:ascii="Aptos" w:hAnsi="Aptos"/>
                <w:color w:val="17212B"/>
                <w:sz w:val="16"/>
              </w:rPr>
              <w:t>- Use a modern React-based framework with TypeScript.</w:t>
            </w:r>
            <w:r>
              <w:br/>
            </w:r>
            <w:r>
              <w:rPr>
                <w:rFonts w:ascii="Aptos" w:hAnsi="Aptos"/>
                <w:color w:val="17212B"/>
                <w:sz w:val="16"/>
              </w:rPr>
              <w:t>- Use a utility-first CSS approach and reusable accessible components.</w:t>
            </w:r>
            <w:r>
              <w:br/>
            </w:r>
            <w:r>
              <w:rPr>
                <w:rFonts w:ascii="Aptos" w:hAnsi="Aptos"/>
                <w:color w:val="17212B"/>
                <w:sz w:val="16"/>
              </w:rPr>
              <w:t>- Keep the codebase easy to run locally and deploy to Vercel.</w:t>
            </w:r>
            <w:r>
              <w:br/>
            </w:r>
            <w:r>
              <w:rPr>
                <w:rFonts w:ascii="Aptos" w:hAnsi="Aptos"/>
                <w:color w:val="17212B"/>
                <w:sz w:val="16"/>
              </w:rPr>
              <w:t>- Use local storage for onboarding drafts, settings, favourites, bookings, packages, completion confirmations, ratings and notifications.</w:t>
            </w:r>
            <w:r>
              <w:br/>
            </w:r>
            <w:r>
              <w:rPr>
                <w:rFonts w:ascii="Aptos" w:hAnsi="Aptos"/>
                <w:color w:val="17212B"/>
                <w:sz w:val="16"/>
              </w:rPr>
              <w:t>- Put all mock data in a dedicated seed/mock directory.</w:t>
            </w:r>
            <w:r>
              <w:br/>
            </w:r>
            <w:r>
              <w:rPr>
                <w:rFonts w:ascii="Aptos" w:hAnsi="Aptos"/>
                <w:color w:val="17212B"/>
                <w:sz w:val="16"/>
              </w:rPr>
              <w:t>- Do not hard-code business rules inside visual components. Put scheduling, rating, package and commission logic in domain utilities/services.</w:t>
            </w:r>
            <w:r>
              <w:br/>
            </w:r>
            <w:r>
              <w:rPr>
                <w:rFonts w:ascii="Aptos" w:hAnsi="Aptos"/>
                <w:color w:val="17212B"/>
                <w:sz w:val="16"/>
              </w:rPr>
              <w:t>- Add clear loading, empty, success, warning and error states.</w:t>
            </w:r>
            <w:r>
              <w:br/>
            </w:r>
            <w:r>
              <w:rPr>
                <w:rFonts w:ascii="Aptos" w:hAnsi="Aptos"/>
                <w:color w:val="17212B"/>
                <w:sz w:val="16"/>
              </w:rPr>
              <w:t>- Prevent duplicate clicks and duplicate form submissions.</w:t>
            </w:r>
            <w:r>
              <w:br/>
            </w:r>
            <w:r>
              <w:rPr>
                <w:rFonts w:ascii="Aptos" w:hAnsi="Aptos"/>
                <w:color w:val="17212B"/>
                <w:sz w:val="16"/>
              </w:rPr>
              <w:t>- Do not use real personal details or scrape real profile images. Use safe fictional placeholders or generated avatars.</w:t>
            </w:r>
          </w:p>
          <w:p>
            <w:pPr>
              <w:spacing w:after="100"/>
            </w:pPr>
            <w:r>
              <w:rPr>
                <w:rFonts w:ascii="Aptos" w:hAnsi="Aptos"/>
                <w:b/>
                <w:color w:val="18324A"/>
                <w:sz w:val="18"/>
              </w:rPr>
              <w:t>VISUAL DIRECTION</w:t>
            </w:r>
            <w:r>
              <w:br/>
            </w:r>
            <w:r>
              <w:rPr>
                <w:rFonts w:ascii="Aptos" w:hAnsi="Aptos"/>
                <w:color w:val="17212B"/>
                <w:sz w:val="16"/>
              </w:rPr>
              <w:t>Branding is not final. Use a tasteful neutral default palette, warm white backgrounds, dark navy text and a restrained teal accent. Make all colour tokens easy to replace later.</w:t>
            </w:r>
          </w:p>
          <w:p>
            <w:pPr>
              <w:spacing w:after="100"/>
            </w:pPr>
            <w:r>
              <w:rPr>
                <w:rFonts w:ascii="Aptos" w:hAnsi="Aptos"/>
                <w:color w:val="17212B"/>
                <w:sz w:val="16"/>
              </w:rPr>
              <w:t>The interface should feel warm, calm, trustworthy and modern, not clinical, childish or patronising. Use generous spacing, excellent legibility, rounded but restrained cards, subtle shadows and minimal motion. Prioritise older-user accessibility: large touch targets, clear labels, visible focus states, keyboard support, strong contrast and an optional simple-interface mode.</w:t>
            </w:r>
          </w:p>
          <w:p>
            <w:pPr>
              <w:spacing w:after="100"/>
            </w:pPr>
            <w:r>
              <w:rPr>
                <w:rFonts w:ascii="Aptos" w:hAnsi="Aptos"/>
                <w:b/>
                <w:color w:val="18324A"/>
                <w:sz w:val="18"/>
              </w:rPr>
              <w:t>RESPONSIVE NAVIGATION</w:t>
            </w:r>
            <w:r>
              <w:br/>
            </w:r>
            <w:r>
              <w:rPr>
                <w:rFonts w:ascii="Aptos" w:hAnsi="Aptos"/>
                <w:color w:val="17212B"/>
                <w:sz w:val="16"/>
              </w:rPr>
              <w:t>Desktop:</w:t>
            </w:r>
            <w:r>
              <w:br/>
            </w:r>
            <w:r>
              <w:rPr>
                <w:rFonts w:ascii="Aptos" w:hAnsi="Aptos"/>
                <w:color w:val="17212B"/>
                <w:sz w:val="16"/>
              </w:rPr>
              <w:t>- A compact side navigation or clean top navigation.</w:t>
            </w:r>
            <w:r>
              <w:br/>
            </w:r>
            <w:r>
              <w:rPr>
                <w:rFonts w:ascii="Aptos" w:hAnsi="Aptos"/>
                <w:color w:val="17212B"/>
                <w:sz w:val="16"/>
              </w:rPr>
              <w:t>- Destinations: Home, Explore, Conversations, Profile.</w:t>
            </w:r>
            <w:r>
              <w:br/>
            </w:r>
            <w:r>
              <w:rPr>
                <w:rFonts w:ascii="Aptos" w:hAnsi="Aptos"/>
                <w:color w:val="17212B"/>
                <w:sz w:val="16"/>
              </w:rPr>
              <w:t>- Notification icon and a persistent settings cog in the top-right.</w:t>
            </w:r>
          </w:p>
          <w:p>
            <w:pPr>
              <w:spacing w:after="100"/>
            </w:pPr>
            <w:r>
              <w:rPr>
                <w:rFonts w:ascii="Aptos" w:hAnsi="Aptos"/>
                <w:color w:val="17212B"/>
                <w:sz w:val="16"/>
              </w:rPr>
              <w:t>Mobile:</w:t>
            </w:r>
            <w:r>
              <w:br/>
            </w:r>
            <w:r>
              <w:rPr>
                <w:rFonts w:ascii="Aptos" w:hAnsi="Aptos"/>
                <w:color w:val="17212B"/>
                <w:sz w:val="16"/>
              </w:rPr>
              <w:t>- Bottom navigation for Home, Explore, Conversations and Profile.</w:t>
            </w:r>
            <w:r>
              <w:br/>
            </w:r>
            <w:r>
              <w:rPr>
                <w:rFonts w:ascii="Aptos" w:hAnsi="Aptos"/>
                <w:color w:val="17212B"/>
                <w:sz w:val="16"/>
              </w:rPr>
              <w:t>- Notification icon and settings cog in the header.</w:t>
            </w:r>
            <w:r>
              <w:br/>
            </w:r>
            <w:r>
              <w:rPr>
                <w:rFonts w:ascii="Aptos" w:hAnsi="Aptos"/>
                <w:color w:val="17212B"/>
                <w:sz w:val="16"/>
              </w:rPr>
              <w:t>- No horizontal scrolling.</w:t>
            </w:r>
          </w:p>
          <w:p>
            <w:pPr>
              <w:spacing w:after="100"/>
            </w:pPr>
            <w:r>
              <w:rPr>
                <w:rFonts w:ascii="Aptos" w:hAnsi="Aptos"/>
                <w:color w:val="17212B"/>
                <w:sz w:val="16"/>
              </w:rPr>
              <w:t>Add a prototype-only role switcher so I can view the app as a Member, Companion or Coordinator. In Coordinator mode allow switching between managed Members.</w:t>
            </w:r>
          </w:p>
          <w:p>
            <w:pPr>
              <w:spacing w:after="100"/>
            </w:pPr>
            <w:r>
              <w:rPr>
                <w:rFonts w:ascii="Aptos" w:hAnsi="Aptos"/>
                <w:b/>
                <w:color w:val="18324A"/>
                <w:sz w:val="18"/>
              </w:rPr>
              <w:t>PRIMARY PAGES</w:t>
            </w:r>
            <w:r>
              <w:br/>
            </w:r>
            <w:r>
              <w:rPr>
                <w:rFonts w:ascii="Aptos" w:hAnsi="Aptos"/>
                <w:b/>
                <w:color w:val="18324A"/>
                <w:sz w:val="18"/>
              </w:rPr>
              <w:t>1. HOME</w:t>
            </w:r>
            <w:r>
              <w:br/>
            </w:r>
            <w:r>
              <w:rPr>
                <w:rFonts w:ascii="Aptos" w:hAnsi="Aptos"/>
                <w:color w:val="17212B"/>
                <w:sz w:val="16"/>
              </w:rPr>
              <w:t>Build a role-aware dashboard.</w:t>
            </w:r>
            <w:r>
              <w:br/>
            </w:r>
            <w:r>
              <w:rPr>
                <w:rFonts w:ascii="Aptos" w:hAnsi="Aptos"/>
                <w:color w:val="17212B"/>
                <w:sz w:val="16"/>
              </w:rPr>
              <w:t>- Friendly greeting and active role/member indicator.</w:t>
            </w:r>
            <w:r>
              <w:br/>
            </w:r>
            <w:r>
              <w:rPr>
                <w:rFonts w:ascii="Aptos" w:hAnsi="Aptos"/>
                <w:color w:val="17212B"/>
                <w:sz w:val="16"/>
              </w:rPr>
              <w:t>- Large “Next conversation” card with person, date, time, duration, communication method and status.</w:t>
            </w:r>
            <w:r>
              <w:br/>
            </w:r>
            <w:r>
              <w:rPr>
                <w:rFonts w:ascii="Aptos" w:hAnsi="Aptos"/>
                <w:color w:val="17212B"/>
                <w:sz w:val="16"/>
              </w:rPr>
              <w:t>- Quick actions: Explore, schedule conversation, view package balance, edit availability.</w:t>
            </w:r>
            <w:r>
              <w:br/>
            </w:r>
            <w:r>
              <w:rPr>
                <w:rFonts w:ascii="Aptos" w:hAnsi="Aptos"/>
                <w:color w:val="17212B"/>
                <w:sz w:val="16"/>
              </w:rPr>
              <w:t>- Pending actions: accept request, mark complete, submit rating or resolve a scheduling issue.</w:t>
            </w:r>
            <w:r>
              <w:br/>
            </w:r>
            <w:r>
              <w:rPr>
                <w:rFonts w:ascii="Aptos" w:hAnsi="Aptos"/>
                <w:color w:val="17212B"/>
                <w:sz w:val="16"/>
              </w:rPr>
              <w:t>- Recommended profiles based on shared interests and availability, with a short explanation such as “You both enjoy gardening”.</w:t>
            </w:r>
            <w:r>
              <w:br/>
            </w:r>
            <w:r>
              <w:rPr>
                <w:rFonts w:ascii="Aptos" w:hAnsi="Aptos"/>
                <w:color w:val="17212B"/>
                <w:sz w:val="16"/>
              </w:rPr>
              <w:t>- Coordinator view: upcoming calls and pending actions for each managed Member.</w:t>
            </w:r>
          </w:p>
          <w:p>
            <w:pPr>
              <w:spacing w:after="100"/>
            </w:pPr>
            <w:r>
              <w:rPr>
                <w:rFonts w:ascii="Aptos" w:hAnsi="Aptos"/>
                <w:b/>
                <w:color w:val="18324A"/>
                <w:sz w:val="18"/>
              </w:rPr>
              <w:t>2. EXPLORE</w:t>
            </w:r>
            <w:r>
              <w:br/>
            </w:r>
            <w:r>
              <w:rPr>
                <w:rFonts w:ascii="Aptos" w:hAnsi="Aptos"/>
                <w:color w:val="17212B"/>
                <w:sz w:val="16"/>
              </w:rPr>
              <w:t>Build a scrollable, responsive profile discovery experience.</w:t>
            </w:r>
            <w:r>
              <w:br/>
            </w:r>
            <w:r>
              <w:rPr>
                <w:rFonts w:ascii="Aptos" w:hAnsi="Aptos"/>
                <w:color w:val="17212B"/>
                <w:sz w:val="16"/>
              </w:rPr>
              <w:t>- Search by name, interest, language or keyword.</w:t>
            </w:r>
            <w:r>
              <w:br/>
            </w:r>
            <w:r>
              <w:rPr>
                <w:rFonts w:ascii="Aptos" w:hAnsi="Aptos"/>
                <w:color w:val="17212B"/>
                <w:sz w:val="16"/>
              </w:rPr>
              <w:t>- Filters: availability, communication method, duration, price, rating, language, interests and trial availability.</w:t>
            </w:r>
            <w:r>
              <w:br/>
            </w:r>
            <w:r>
              <w:rPr>
                <w:rFonts w:ascii="Aptos" w:hAnsi="Aptos"/>
                <w:color w:val="17212B"/>
                <w:sz w:val="16"/>
              </w:rPr>
              <w:t>- Sort: Recommended, Soonest availability, Highest rated, Price low-to-high and Newest.</w:t>
            </w:r>
            <w:r>
              <w:br/>
            </w:r>
            <w:r>
              <w:rPr>
                <w:rFonts w:ascii="Aptos" w:hAnsi="Aptos"/>
                <w:color w:val="17212B"/>
                <w:sz w:val="16"/>
              </w:rPr>
              <w:t>- Desktop grid/list toggle; natural card feed on mobile.</w:t>
            </w:r>
            <w:r>
              <w:br/>
            </w:r>
            <w:r>
              <w:rPr>
                <w:rFonts w:ascii="Aptos" w:hAnsi="Aptos"/>
                <w:color w:val="17212B"/>
                <w:sz w:val="16"/>
              </w:rPr>
              <w:t>- Favourite/save control.</w:t>
            </w:r>
            <w:r>
              <w:br/>
            </w:r>
            <w:r>
              <w:rPr>
                <w:rFonts w:ascii="Aptos" w:hAnsi="Aptos"/>
                <w:color w:val="17212B"/>
                <w:sz w:val="16"/>
              </w:rPr>
              <w:t>- Profile cards show: first name, age band, avatar, role, short bio, key interests, languages, overall rating, number of unique reviewers, trial price, next availability and communication methods.</w:t>
            </w:r>
            <w:r>
              <w:br/>
            </w:r>
            <w:r>
              <w:rPr>
                <w:rFonts w:ascii="Aptos" w:hAnsi="Aptos"/>
                <w:color w:val="17212B"/>
                <w:sz w:val="16"/>
              </w:rPr>
              <w:t>- Do not reveal phone numbers, email addresses or direct handles.</w:t>
            </w:r>
            <w:r>
              <w:br/>
            </w:r>
            <w:r>
              <w:rPr>
                <w:rFonts w:ascii="Aptos" w:hAnsi="Aptos"/>
                <w:color w:val="17212B"/>
                <w:sz w:val="16"/>
              </w:rPr>
              <w:t>- Clicking a card opens a full profile view or route.</w:t>
            </w:r>
          </w:p>
          <w:p>
            <w:pPr>
              <w:spacing w:after="100"/>
            </w:pPr>
            <w:r>
              <w:rPr>
                <w:rFonts w:ascii="Aptos" w:hAnsi="Aptos"/>
                <w:b/>
                <w:color w:val="18324A"/>
                <w:sz w:val="18"/>
              </w:rPr>
              <w:t>3. PROFILE</w:t>
            </w:r>
            <w:r>
              <w:br/>
            </w:r>
            <w:r>
              <w:rPr>
                <w:rFonts w:ascii="Aptos" w:hAnsi="Aptos"/>
                <w:color w:val="17212B"/>
                <w:sz w:val="16"/>
              </w:rPr>
              <w:t>Build role-specific profile pages and edit states.</w:t>
            </w:r>
            <w:r>
              <w:br/>
            </w:r>
            <w:r>
              <w:rPr>
                <w:rFonts w:ascii="Aptos" w:hAnsi="Aptos"/>
                <w:color w:val="17212B"/>
                <w:sz w:val="16"/>
              </w:rPr>
              <w:t>Common sections:</w:t>
            </w:r>
            <w:r>
              <w:br/>
            </w:r>
            <w:r>
              <w:rPr>
                <w:rFonts w:ascii="Aptos" w:hAnsi="Aptos"/>
                <w:color w:val="17212B"/>
                <w:sz w:val="16"/>
              </w:rPr>
              <w:t>- Avatar, first name, role, headline, region, rating and verification placeholders.</w:t>
            </w:r>
            <w:r>
              <w:br/>
            </w:r>
            <w:r>
              <w:rPr>
                <w:rFonts w:ascii="Aptos" w:hAnsi="Aptos"/>
                <w:color w:val="17212B"/>
                <w:sz w:val="16"/>
              </w:rPr>
              <w:t>- About, interests, languages, favourite conversation topics, communication style and preferred methods.</w:t>
            </w:r>
            <w:r>
              <w:br/>
            </w:r>
            <w:r>
              <w:rPr>
                <w:rFonts w:ascii="Aptos" w:hAnsi="Aptos"/>
                <w:color w:val="17212B"/>
                <w:sz w:val="16"/>
              </w:rPr>
              <w:t>- Ratings summary showing one-decimal average and count of unique reviewers.</w:t>
            </w:r>
          </w:p>
          <w:p>
            <w:pPr>
              <w:spacing w:after="100"/>
            </w:pPr>
            <w:r>
              <w:rPr>
                <w:rFonts w:ascii="Aptos" w:hAnsi="Aptos"/>
                <w:color w:val="17212B"/>
                <w:sz w:val="16"/>
              </w:rPr>
              <w:t>Companion profile additions:</w:t>
            </w:r>
            <w:r>
              <w:br/>
            </w:r>
            <w:r>
              <w:rPr>
                <w:rFonts w:ascii="Aptos" w:hAnsi="Aptos"/>
                <w:color w:val="17212B"/>
                <w:sz w:val="16"/>
              </w:rPr>
              <w:t>- Trial conversation card.</w:t>
            </w:r>
            <w:r>
              <w:br/>
            </w:r>
            <w:r>
              <w:rPr>
                <w:rFonts w:ascii="Aptos" w:hAnsi="Aptos"/>
                <w:color w:val="17212B"/>
                <w:sz w:val="16"/>
              </w:rPr>
              <w:t>- Standard rates and packages.</w:t>
            </w:r>
            <w:r>
              <w:br/>
            </w:r>
            <w:r>
              <w:rPr>
                <w:rFonts w:ascii="Aptos" w:hAnsi="Aptos"/>
                <w:color w:val="17212B"/>
                <w:sz w:val="16"/>
              </w:rPr>
              <w:t>- Availability.</w:t>
            </w:r>
            <w:r>
              <w:br/>
            </w:r>
            <w:r>
              <w:rPr>
                <w:rFonts w:ascii="Aptos" w:hAnsi="Aptos"/>
                <w:color w:val="17212B"/>
                <w:sz w:val="16"/>
              </w:rPr>
              <w:t>- Boundaries/expectations.</w:t>
            </w:r>
            <w:r>
              <w:br/>
            </w:r>
            <w:r>
              <w:rPr>
                <w:rFonts w:ascii="Aptos" w:hAnsi="Aptos"/>
                <w:color w:val="17212B"/>
                <w:sz w:val="16"/>
              </w:rPr>
              <w:t>- Response rate and completion reliability placeholders.</w:t>
            </w:r>
            <w:r>
              <w:br/>
            </w:r>
            <w:r>
              <w:rPr>
                <w:rFonts w:ascii="Aptos" w:hAnsi="Aptos"/>
                <w:color w:val="17212B"/>
                <w:sz w:val="16"/>
              </w:rPr>
              <w:t>- Prominent “Schedule conversation” button.</w:t>
            </w:r>
          </w:p>
          <w:p>
            <w:pPr>
              <w:spacing w:after="100"/>
            </w:pPr>
            <w:r>
              <w:rPr>
                <w:rFonts w:ascii="Aptos" w:hAnsi="Aptos"/>
                <w:color w:val="17212B"/>
                <w:sz w:val="16"/>
              </w:rPr>
              <w:t>Member profile additions:</w:t>
            </w:r>
            <w:r>
              <w:br/>
            </w:r>
            <w:r>
              <w:rPr>
                <w:rFonts w:ascii="Aptos" w:hAnsi="Aptos"/>
                <w:color w:val="17212B"/>
                <w:sz w:val="16"/>
              </w:rPr>
              <w:t>- Preferred topics, days/times, communication methods and accessibility preferences.</w:t>
            </w:r>
            <w:r>
              <w:br/>
            </w:r>
            <w:r>
              <w:rPr>
                <w:rFonts w:ascii="Aptos" w:hAnsi="Aptos"/>
                <w:color w:val="17212B"/>
                <w:sz w:val="16"/>
              </w:rPr>
              <w:t>- Coordinator relationship, visible only in authorised views.</w:t>
            </w:r>
          </w:p>
          <w:p>
            <w:pPr>
              <w:spacing w:after="100"/>
            </w:pPr>
            <w:r>
              <w:rPr>
                <w:rFonts w:ascii="Aptos" w:hAnsi="Aptos"/>
                <w:color w:val="17212B"/>
                <w:sz w:val="16"/>
              </w:rPr>
              <w:t>Coordinator profile additions:</w:t>
            </w:r>
            <w:r>
              <w:br/>
            </w:r>
            <w:r>
              <w:rPr>
                <w:rFonts w:ascii="Aptos" w:hAnsi="Aptos"/>
                <w:color w:val="17212B"/>
                <w:sz w:val="16"/>
              </w:rPr>
              <w:t>- Managed Members, relationship and consent-status placeholders.</w:t>
            </w:r>
          </w:p>
          <w:p>
            <w:pPr>
              <w:spacing w:after="100"/>
            </w:pPr>
            <w:r>
              <w:rPr>
                <w:rFonts w:ascii="Aptos" w:hAnsi="Aptos"/>
                <w:color w:val="17212B"/>
                <w:sz w:val="16"/>
              </w:rPr>
              <w:t>Editing should use progressive disclosure, not one long overwhelming form.</w:t>
            </w:r>
          </w:p>
          <w:p>
            <w:pPr>
              <w:spacing w:after="100"/>
            </w:pPr>
            <w:r>
              <w:rPr>
                <w:rFonts w:ascii="Aptos" w:hAnsi="Aptos"/>
                <w:b/>
                <w:color w:val="18324A"/>
                <w:sz w:val="18"/>
              </w:rPr>
              <w:t>4. CONVERSATIONS</w:t>
            </w:r>
            <w:r>
              <w:br/>
            </w:r>
            <w:r>
              <w:rPr>
                <w:rFonts w:ascii="Aptos" w:hAnsi="Aptos"/>
                <w:color w:val="17212B"/>
                <w:sz w:val="16"/>
              </w:rPr>
              <w:t>Build list and optional calendar views with tabs:</w:t>
            </w:r>
            <w:r>
              <w:br/>
            </w:r>
            <w:r>
              <w:rPr>
                <w:rFonts w:ascii="Aptos" w:hAnsi="Aptos"/>
                <w:color w:val="17212B"/>
                <w:sz w:val="16"/>
              </w:rPr>
              <w:t>- Upcoming</w:t>
            </w:r>
            <w:r>
              <w:br/>
            </w:r>
            <w:r>
              <w:rPr>
                <w:rFonts w:ascii="Aptos" w:hAnsi="Aptos"/>
                <w:color w:val="17212B"/>
                <w:sz w:val="16"/>
              </w:rPr>
              <w:t>- Requests</w:t>
            </w:r>
            <w:r>
              <w:br/>
            </w:r>
            <w:r>
              <w:rPr>
                <w:rFonts w:ascii="Aptos" w:hAnsi="Aptos"/>
                <w:color w:val="17212B"/>
                <w:sz w:val="16"/>
              </w:rPr>
              <w:t>- Awaiting completion</w:t>
            </w:r>
            <w:r>
              <w:br/>
            </w:r>
            <w:r>
              <w:rPr>
                <w:rFonts w:ascii="Aptos" w:hAnsi="Aptos"/>
                <w:color w:val="17212B"/>
                <w:sz w:val="16"/>
              </w:rPr>
              <w:t>- Completed</w:t>
            </w:r>
            <w:r>
              <w:br/>
            </w:r>
            <w:r>
              <w:rPr>
                <w:rFonts w:ascii="Aptos" w:hAnsi="Aptos"/>
                <w:color w:val="17212B"/>
                <w:sz w:val="16"/>
              </w:rPr>
              <w:t>- Cancelled / Missed</w:t>
            </w:r>
          </w:p>
          <w:p>
            <w:pPr>
              <w:spacing w:after="100"/>
            </w:pPr>
            <w:r>
              <w:rPr>
                <w:rFonts w:ascii="Aptos" w:hAnsi="Aptos"/>
                <w:color w:val="17212B"/>
                <w:sz w:val="16"/>
              </w:rPr>
              <w:t>Each conversation card must show:</w:t>
            </w:r>
            <w:r>
              <w:br/>
            </w:r>
            <w:r>
              <w:rPr>
                <w:rFonts w:ascii="Aptos" w:hAnsi="Aptos"/>
                <w:color w:val="17212B"/>
                <w:sz w:val="16"/>
              </w:rPr>
              <w:t>- Member and Companion</w:t>
            </w:r>
            <w:r>
              <w:br/>
            </w:r>
            <w:r>
              <w:rPr>
                <w:rFonts w:ascii="Aptos" w:hAnsi="Aptos"/>
                <w:color w:val="17212B"/>
                <w:sz w:val="16"/>
              </w:rPr>
              <w:t>- Date, time and time zone</w:t>
            </w:r>
            <w:r>
              <w:br/>
            </w:r>
            <w:r>
              <w:rPr>
                <w:rFonts w:ascii="Aptos" w:hAnsi="Aptos"/>
                <w:color w:val="17212B"/>
                <w:sz w:val="16"/>
              </w:rPr>
              <w:t>- Duration</w:t>
            </w:r>
            <w:r>
              <w:br/>
            </w:r>
            <w:r>
              <w:rPr>
                <w:rFonts w:ascii="Aptos" w:hAnsi="Aptos"/>
                <w:color w:val="17212B"/>
                <w:sz w:val="16"/>
              </w:rPr>
              <w:t>- Communication method</w:t>
            </w:r>
            <w:r>
              <w:br/>
            </w:r>
            <w:r>
              <w:rPr>
                <w:rFonts w:ascii="Aptos" w:hAnsi="Aptos"/>
                <w:color w:val="17212B"/>
                <w:sz w:val="16"/>
              </w:rPr>
              <w:t>- Trial/single/package source</w:t>
            </w:r>
            <w:r>
              <w:br/>
            </w:r>
            <w:r>
              <w:rPr>
                <w:rFonts w:ascii="Aptos" w:hAnsi="Aptos"/>
                <w:color w:val="17212B"/>
                <w:sz w:val="16"/>
              </w:rPr>
              <w:t>- Status</w:t>
            </w:r>
            <w:r>
              <w:br/>
            </w:r>
            <w:r>
              <w:rPr>
                <w:rFonts w:ascii="Aptos" w:hAnsi="Aptos"/>
                <w:color w:val="17212B"/>
                <w:sz w:val="16"/>
              </w:rPr>
              <w:t>- Primary next action</w:t>
            </w:r>
          </w:p>
          <w:p>
            <w:pPr>
              <w:spacing w:after="100"/>
            </w:pPr>
            <w:r>
              <w:rPr>
                <w:rFonts w:ascii="Aptos" w:hAnsi="Aptos"/>
                <w:color w:val="17212B"/>
                <w:sz w:val="16"/>
              </w:rPr>
              <w:t>Support simulated actions:</w:t>
            </w:r>
            <w:r>
              <w:br/>
            </w:r>
            <w:r>
              <w:rPr>
                <w:rFonts w:ascii="Aptos" w:hAnsi="Aptos"/>
                <w:color w:val="17212B"/>
                <w:sz w:val="16"/>
              </w:rPr>
              <w:t>- Request, accept, decline and propose a new time</w:t>
            </w:r>
            <w:r>
              <w:br/>
            </w:r>
            <w:r>
              <w:rPr>
                <w:rFonts w:ascii="Aptos" w:hAnsi="Aptos"/>
                <w:color w:val="17212B"/>
                <w:sz w:val="16"/>
              </w:rPr>
              <w:t>- Reschedule</w:t>
            </w:r>
            <w:r>
              <w:br/>
            </w:r>
            <w:r>
              <w:rPr>
                <w:rFonts w:ascii="Aptos" w:hAnsi="Aptos"/>
                <w:color w:val="17212B"/>
                <w:sz w:val="16"/>
              </w:rPr>
              <w:t>- Cancel</w:t>
            </w:r>
            <w:r>
              <w:br/>
            </w:r>
            <w:r>
              <w:rPr>
                <w:rFonts w:ascii="Aptos" w:hAnsi="Aptos"/>
                <w:color w:val="17212B"/>
                <w:sz w:val="16"/>
              </w:rPr>
              <w:t>- Mark completed</w:t>
            </w:r>
            <w:r>
              <w:br/>
            </w:r>
            <w:r>
              <w:rPr>
                <w:rFonts w:ascii="Aptos" w:hAnsi="Aptos"/>
                <w:color w:val="17212B"/>
                <w:sz w:val="16"/>
              </w:rPr>
              <w:t>- Mark did not happen</w:t>
            </w:r>
            <w:r>
              <w:br/>
            </w:r>
            <w:r>
              <w:rPr>
                <w:rFonts w:ascii="Aptos" w:hAnsi="Aptos"/>
                <w:color w:val="17212B"/>
                <w:sz w:val="16"/>
              </w:rPr>
              <w:t>- Report a concern</w:t>
            </w:r>
            <w:r>
              <w:br/>
            </w:r>
            <w:r>
              <w:rPr>
                <w:rFonts w:ascii="Aptos" w:hAnsi="Aptos"/>
                <w:color w:val="17212B"/>
                <w:sz w:val="16"/>
              </w:rPr>
              <w:t>- Rate after completion</w:t>
            </w:r>
          </w:p>
          <w:p>
            <w:pPr>
              <w:spacing w:after="100"/>
            </w:pPr>
            <w:r>
              <w:rPr>
                <w:rFonts w:ascii="Aptos" w:hAnsi="Aptos"/>
                <w:color w:val="17212B"/>
                <w:sz w:val="16"/>
              </w:rPr>
              <w:t>Use these statuses:</w:t>
            </w:r>
            <w:r>
              <w:br/>
            </w:r>
            <w:r>
              <w:rPr>
                <w:rFonts w:ascii="Aptos" w:hAnsi="Aptos"/>
                <w:color w:val="17212B"/>
                <w:sz w:val="16"/>
              </w:rPr>
              <w:t>Draft, Requested, Confirmed, In progress, Awaiting completion, Completed, Missed, Cancelled and Needs review.</w:t>
            </w:r>
          </w:p>
          <w:p>
            <w:pPr>
              <w:spacing w:after="100"/>
            </w:pPr>
            <w:r>
              <w:rPr>
                <w:rFonts w:ascii="Aptos" w:hAnsi="Aptos"/>
                <w:color w:val="17212B"/>
                <w:sz w:val="16"/>
              </w:rPr>
              <w:t>After the scheduled end time, both participants must be able to record an outcome. If one side selects Completed and the other has not responded, show “Awaiting the other person”. If outcomes conflict or either person reports a concern, set the conversation to Needs review.</w:t>
            </w:r>
          </w:p>
          <w:p>
            <w:pPr>
              <w:spacing w:after="100"/>
            </w:pPr>
            <w:r>
              <w:rPr>
                <w:rFonts w:ascii="Aptos" w:hAnsi="Aptos"/>
                <w:b/>
                <w:color w:val="18324A"/>
                <w:sz w:val="18"/>
              </w:rPr>
              <w:t>5. SETTINGS</w:t>
            </w:r>
            <w:r>
              <w:br/>
            </w:r>
            <w:r>
              <w:rPr>
                <w:rFonts w:ascii="Aptos" w:hAnsi="Aptos"/>
                <w:color w:val="17212B"/>
                <w:sz w:val="16"/>
              </w:rPr>
              <w:t>Create a comprehensive settings area with a clear sidebar or grouped cards:</w:t>
            </w:r>
            <w:r>
              <w:br/>
            </w:r>
            <w:r>
              <w:rPr>
                <w:rFonts w:ascii="Aptos" w:hAnsi="Aptos"/>
                <w:color w:val="17212B"/>
                <w:sz w:val="16"/>
              </w:rPr>
              <w:t>- Account</w:t>
            </w:r>
            <w:r>
              <w:br/>
            </w:r>
            <w:r>
              <w:rPr>
                <w:rFonts w:ascii="Aptos" w:hAnsi="Aptos"/>
                <w:color w:val="17212B"/>
                <w:sz w:val="16"/>
              </w:rPr>
              <w:t>- Managed Members</w:t>
            </w:r>
            <w:r>
              <w:br/>
            </w:r>
            <w:r>
              <w:rPr>
                <w:rFonts w:ascii="Aptos" w:hAnsi="Aptos"/>
                <w:color w:val="17212B"/>
                <w:sz w:val="16"/>
              </w:rPr>
              <w:t>- Profile and matching</w:t>
            </w:r>
            <w:r>
              <w:br/>
            </w:r>
            <w:r>
              <w:rPr>
                <w:rFonts w:ascii="Aptos" w:hAnsi="Aptos"/>
                <w:color w:val="17212B"/>
                <w:sz w:val="16"/>
              </w:rPr>
              <w:t>- Availability</w:t>
            </w:r>
            <w:r>
              <w:br/>
            </w:r>
            <w:r>
              <w:rPr>
                <w:rFonts w:ascii="Aptos" w:hAnsi="Aptos"/>
                <w:color w:val="17212B"/>
                <w:sz w:val="16"/>
              </w:rPr>
              <w:t>- Conversation preferences</w:t>
            </w:r>
            <w:r>
              <w:br/>
            </w:r>
            <w:r>
              <w:rPr>
                <w:rFonts w:ascii="Aptos" w:hAnsi="Aptos"/>
                <w:color w:val="17212B"/>
                <w:sz w:val="16"/>
              </w:rPr>
              <w:t>- Pricing and packages</w:t>
            </w:r>
            <w:r>
              <w:br/>
            </w:r>
            <w:r>
              <w:rPr>
                <w:rFonts w:ascii="Aptos" w:hAnsi="Aptos"/>
                <w:color w:val="17212B"/>
                <w:sz w:val="16"/>
              </w:rPr>
              <w:t>- Notifications</w:t>
            </w:r>
            <w:r>
              <w:br/>
            </w:r>
            <w:r>
              <w:rPr>
                <w:rFonts w:ascii="Aptos" w:hAnsi="Aptos"/>
                <w:color w:val="17212B"/>
                <w:sz w:val="16"/>
              </w:rPr>
              <w:t>- Privacy</w:t>
            </w:r>
            <w:r>
              <w:br/>
            </w:r>
            <w:r>
              <w:rPr>
                <w:rFonts w:ascii="Aptos" w:hAnsi="Aptos"/>
                <w:color w:val="17212B"/>
                <w:sz w:val="16"/>
              </w:rPr>
              <w:t>- Accessibility</w:t>
            </w:r>
            <w:r>
              <w:br/>
            </w:r>
            <w:r>
              <w:rPr>
                <w:rFonts w:ascii="Aptos" w:hAnsi="Aptos"/>
                <w:color w:val="17212B"/>
                <w:sz w:val="16"/>
              </w:rPr>
              <w:t>- Safety and support</w:t>
            </w:r>
            <w:r>
              <w:br/>
            </w:r>
            <w:r>
              <w:rPr>
                <w:rFonts w:ascii="Aptos" w:hAnsi="Aptos"/>
                <w:color w:val="17212B"/>
                <w:sz w:val="16"/>
              </w:rPr>
              <w:t>- Payments placeholder</w:t>
            </w:r>
          </w:p>
          <w:p>
            <w:pPr>
              <w:spacing w:after="100"/>
            </w:pPr>
            <w:r>
              <w:rPr>
                <w:rFonts w:ascii="Aptos" w:hAnsi="Aptos"/>
                <w:color w:val="17212B"/>
                <w:sz w:val="16"/>
              </w:rPr>
              <w:t>Include realistic controls appropriate to each role. Include text-size, reduced-motion, contrast and simple-interface controls. Include blocked-users and report-history placeholders. Include “Reset demo data”.</w:t>
            </w:r>
          </w:p>
          <w:p>
            <w:pPr>
              <w:spacing w:after="100"/>
            </w:pPr>
            <w:r>
              <w:rPr>
                <w:rFonts w:ascii="Aptos" w:hAnsi="Aptos"/>
                <w:b/>
                <w:color w:val="18324A"/>
                <w:sz w:val="18"/>
              </w:rPr>
              <w:t>6. NOTIFICATIONS</w:t>
            </w:r>
            <w:r>
              <w:br/>
            </w:r>
            <w:r>
              <w:rPr>
                <w:rFonts w:ascii="Aptos" w:hAnsi="Aptos"/>
                <w:color w:val="17212B"/>
                <w:sz w:val="16"/>
              </w:rPr>
              <w:t>Create a notification centre with read/unread state and filters.</w:t>
            </w:r>
            <w:r>
              <w:br/>
            </w:r>
            <w:r>
              <w:rPr>
                <w:rFonts w:ascii="Aptos" w:hAnsi="Aptos"/>
                <w:color w:val="17212B"/>
                <w:sz w:val="16"/>
              </w:rPr>
              <w:t>Generate mock notifications for:</w:t>
            </w:r>
            <w:r>
              <w:br/>
            </w:r>
            <w:r>
              <w:rPr>
                <w:rFonts w:ascii="Aptos" w:hAnsi="Aptos"/>
                <w:color w:val="17212B"/>
                <w:sz w:val="16"/>
              </w:rPr>
              <w:t>- Booking requested</w:t>
            </w:r>
            <w:r>
              <w:br/>
            </w:r>
            <w:r>
              <w:rPr>
                <w:rFonts w:ascii="Aptos" w:hAnsi="Aptos"/>
                <w:color w:val="17212B"/>
                <w:sz w:val="16"/>
              </w:rPr>
              <w:t>- Accepted, declined or alternative time proposed</w:t>
            </w:r>
            <w:r>
              <w:br/>
            </w:r>
            <w:r>
              <w:rPr>
                <w:rFonts w:ascii="Aptos" w:hAnsi="Aptos"/>
                <w:color w:val="17212B"/>
                <w:sz w:val="16"/>
              </w:rPr>
              <w:t>- 24-hour and 1-hour reminders</w:t>
            </w:r>
            <w:r>
              <w:br/>
            </w:r>
            <w:r>
              <w:rPr>
                <w:rFonts w:ascii="Aptos" w:hAnsi="Aptos"/>
                <w:color w:val="17212B"/>
                <w:sz w:val="16"/>
              </w:rPr>
              <w:t>- Reschedule or cancellation</w:t>
            </w:r>
            <w:r>
              <w:br/>
            </w:r>
            <w:r>
              <w:rPr>
                <w:rFonts w:ascii="Aptos" w:hAnsi="Aptos"/>
                <w:color w:val="17212B"/>
                <w:sz w:val="16"/>
              </w:rPr>
              <w:t>- Completion required</w:t>
            </w:r>
            <w:r>
              <w:br/>
            </w:r>
            <w:r>
              <w:rPr>
                <w:rFonts w:ascii="Aptos" w:hAnsi="Aptos"/>
                <w:color w:val="17212B"/>
                <w:sz w:val="16"/>
              </w:rPr>
              <w:t>- Other party completed</w:t>
            </w:r>
            <w:r>
              <w:br/>
            </w:r>
            <w:r>
              <w:rPr>
                <w:rFonts w:ascii="Aptos" w:hAnsi="Aptos"/>
                <w:color w:val="17212B"/>
                <w:sz w:val="16"/>
              </w:rPr>
              <w:t>- Rating reminder</w:t>
            </w:r>
            <w:r>
              <w:br/>
            </w:r>
            <w:r>
              <w:rPr>
                <w:rFonts w:ascii="Aptos" w:hAnsi="Aptos"/>
                <w:color w:val="17212B"/>
                <w:sz w:val="16"/>
              </w:rPr>
              <w:t>- Low package balance</w:t>
            </w:r>
          </w:p>
          <w:p>
            <w:pPr>
              <w:spacing w:after="100"/>
            </w:pPr>
            <w:r>
              <w:rPr>
                <w:rFonts w:ascii="Aptos" w:hAnsi="Aptos"/>
                <w:b/>
                <w:color w:val="18324A"/>
                <w:sz w:val="18"/>
              </w:rPr>
              <w:t>MULTI-STEP SIGN-UP</w:t>
            </w:r>
            <w:r>
              <w:br/>
            </w:r>
            <w:r>
              <w:rPr>
                <w:rFonts w:ascii="Aptos" w:hAnsi="Aptos"/>
                <w:color w:val="17212B"/>
                <w:sz w:val="16"/>
              </w:rPr>
              <w:t>Build a tasteful sign-up wizard that reveals one step at a time. Use a subtle progress indicator, large buttons, Back/Next, local draft saving and a final review screen.</w:t>
            </w:r>
          </w:p>
          <w:p>
            <w:pPr>
              <w:spacing w:after="100"/>
            </w:pPr>
            <w:r>
              <w:rPr>
                <w:rFonts w:ascii="Aptos" w:hAnsi="Aptos"/>
                <w:color w:val="17212B"/>
                <w:sz w:val="16"/>
              </w:rPr>
              <w:t>Step 1 must ask what the person wants to do using friendly customer-facing choices:</w:t>
            </w:r>
            <w:r>
              <w:br/>
            </w:r>
            <w:r>
              <w:rPr>
                <w:rFonts w:ascii="Aptos" w:hAnsi="Aptos"/>
                <w:color w:val="17212B"/>
                <w:sz w:val="16"/>
              </w:rPr>
              <w:t>- “I’d enjoy regular conversations” — Member</w:t>
            </w:r>
            <w:r>
              <w:br/>
            </w:r>
            <w:r>
              <w:rPr>
                <w:rFonts w:ascii="Aptos" w:hAnsi="Aptos"/>
                <w:color w:val="17212B"/>
                <w:sz w:val="16"/>
              </w:rPr>
              <w:t>- “I’d like to be a Companion” — Companion</w:t>
            </w:r>
            <w:r>
              <w:br/>
            </w:r>
            <w:r>
              <w:rPr>
                <w:rFonts w:ascii="Aptos" w:hAnsi="Aptos"/>
                <w:color w:val="17212B"/>
                <w:sz w:val="16"/>
              </w:rPr>
              <w:t>- “I’m arranging calls for someone I care about” — Coordinator</w:t>
            </w:r>
          </w:p>
          <w:p>
            <w:pPr>
              <w:spacing w:after="100"/>
            </w:pPr>
            <w:r>
              <w:rPr>
                <w:rFonts w:ascii="Aptos" w:hAnsi="Aptos"/>
                <w:color w:val="17212B"/>
                <w:sz w:val="16"/>
              </w:rPr>
              <w:t>Then adapt the steps by role:</w:t>
            </w:r>
            <w:r>
              <w:br/>
            </w:r>
            <w:r>
              <w:rPr>
                <w:rFonts w:ascii="Aptos" w:hAnsi="Aptos"/>
                <w:color w:val="17212B"/>
                <w:sz w:val="16"/>
              </w:rPr>
              <w:t>1. Basic details</w:t>
            </w:r>
            <w:r>
              <w:br/>
            </w:r>
            <w:r>
              <w:rPr>
                <w:rFonts w:ascii="Aptos" w:hAnsi="Aptos"/>
                <w:color w:val="17212B"/>
                <w:sz w:val="16"/>
              </w:rPr>
              <w:t>2. Coordinator relationship and Member consent status when applicable</w:t>
            </w:r>
            <w:r>
              <w:br/>
            </w:r>
            <w:r>
              <w:rPr>
                <w:rFonts w:ascii="Aptos" w:hAnsi="Aptos"/>
                <w:color w:val="17212B"/>
                <w:sz w:val="16"/>
              </w:rPr>
              <w:t>3. Photo, headline and short bio</w:t>
            </w:r>
            <w:r>
              <w:br/>
            </w:r>
            <w:r>
              <w:rPr>
                <w:rFonts w:ascii="Aptos" w:hAnsi="Aptos"/>
                <w:color w:val="17212B"/>
                <w:sz w:val="16"/>
              </w:rPr>
              <w:t>4. Interests and conversation topics</w:t>
            </w:r>
            <w:r>
              <w:br/>
            </w:r>
            <w:r>
              <w:rPr>
                <w:rFonts w:ascii="Aptos" w:hAnsi="Aptos"/>
                <w:color w:val="17212B"/>
                <w:sz w:val="16"/>
              </w:rPr>
              <w:t>5. Languages and conversation style</w:t>
            </w:r>
            <w:r>
              <w:br/>
            </w:r>
            <w:r>
              <w:rPr>
                <w:rFonts w:ascii="Aptos" w:hAnsi="Aptos"/>
                <w:color w:val="17212B"/>
                <w:sz w:val="16"/>
              </w:rPr>
              <w:t>6. Preferred communication methods: phone, WhatsApp, FaceTime, Zoom, Google Meet or Other</w:t>
            </w:r>
            <w:r>
              <w:br/>
            </w:r>
            <w:r>
              <w:rPr>
                <w:rFonts w:ascii="Aptos" w:hAnsi="Aptos"/>
                <w:color w:val="17212B"/>
                <w:sz w:val="16"/>
              </w:rPr>
              <w:t>7. Availability or preferred times</w:t>
            </w:r>
            <w:r>
              <w:br/>
            </w:r>
            <w:r>
              <w:rPr>
                <w:rFonts w:ascii="Aptos" w:hAnsi="Aptos"/>
                <w:color w:val="17212B"/>
                <w:sz w:val="16"/>
              </w:rPr>
              <w:t>8. Companion pricing and packages when applicable</w:t>
            </w:r>
            <w:r>
              <w:br/>
            </w:r>
            <w:r>
              <w:rPr>
                <w:rFonts w:ascii="Aptos" w:hAnsi="Aptos"/>
                <w:color w:val="17212B"/>
                <w:sz w:val="16"/>
              </w:rPr>
              <w:t>9. Safety and boundaries acknowledgement</w:t>
            </w:r>
            <w:r>
              <w:br/>
            </w:r>
            <w:r>
              <w:rPr>
                <w:rFonts w:ascii="Aptos" w:hAnsi="Aptos"/>
                <w:color w:val="17212B"/>
                <w:sz w:val="16"/>
              </w:rPr>
              <w:t>10. Notification preferences</w:t>
            </w:r>
            <w:r>
              <w:br/>
            </w:r>
            <w:r>
              <w:rPr>
                <w:rFonts w:ascii="Aptos" w:hAnsi="Aptos"/>
                <w:color w:val="17212B"/>
                <w:sz w:val="16"/>
              </w:rPr>
              <w:t>11. Review and finish</w:t>
            </w:r>
          </w:p>
          <w:p>
            <w:pPr>
              <w:spacing w:after="100"/>
            </w:pPr>
            <w:r>
              <w:rPr>
                <w:rFonts w:ascii="Aptos" w:hAnsi="Aptos"/>
                <w:color w:val="17212B"/>
                <w:sz w:val="16"/>
              </w:rPr>
              <w:t>Use helper prompts and selectable chips so users do not have to write everything from scratch. Validate each step but avoid excessive required fields.</w:t>
            </w:r>
          </w:p>
          <w:p>
            <w:pPr>
              <w:spacing w:after="100"/>
            </w:pPr>
            <w:r>
              <w:rPr>
                <w:rFonts w:ascii="Aptos" w:hAnsi="Aptos"/>
                <w:b/>
                <w:color w:val="18324A"/>
                <w:sz w:val="18"/>
              </w:rPr>
              <w:t>BOOKING FLOW</w:t>
            </w:r>
            <w:r>
              <w:br/>
            </w:r>
            <w:r>
              <w:rPr>
                <w:rFonts w:ascii="Aptos" w:hAnsi="Aptos"/>
                <w:color w:val="17212B"/>
                <w:sz w:val="16"/>
              </w:rPr>
              <w:t>From a Companion profile:</w:t>
            </w:r>
            <w:r>
              <w:br/>
            </w:r>
            <w:r>
              <w:rPr>
                <w:rFonts w:ascii="Aptos" w:hAnsi="Aptos"/>
                <w:color w:val="17212B"/>
                <w:sz w:val="16"/>
              </w:rPr>
              <w:t>1. Choose Trial conversation, Single conversation or Package.</w:t>
            </w:r>
            <w:r>
              <w:br/>
            </w:r>
            <w:r>
              <w:rPr>
                <w:rFonts w:ascii="Aptos" w:hAnsi="Aptos"/>
                <w:color w:val="17212B"/>
                <w:sz w:val="16"/>
              </w:rPr>
              <w:t>2. If Coordinator, choose which managed Member will receive the call.</w:t>
            </w:r>
            <w:r>
              <w:br/>
            </w:r>
            <w:r>
              <w:rPr>
                <w:rFonts w:ascii="Aptos" w:hAnsi="Aptos"/>
                <w:color w:val="17212B"/>
                <w:sz w:val="16"/>
              </w:rPr>
              <w:t>3. Choose duration where relevant.</w:t>
            </w:r>
            <w:r>
              <w:br/>
            </w:r>
            <w:r>
              <w:rPr>
                <w:rFonts w:ascii="Aptos" w:hAnsi="Aptos"/>
                <w:color w:val="17212B"/>
                <w:sz w:val="16"/>
              </w:rPr>
              <w:t>4. Choose an available date/time slot.</w:t>
            </w:r>
            <w:r>
              <w:br/>
            </w:r>
            <w:r>
              <w:rPr>
                <w:rFonts w:ascii="Aptos" w:hAnsi="Aptos"/>
                <w:color w:val="17212B"/>
                <w:sz w:val="16"/>
              </w:rPr>
              <w:t>5. Choose communication method.</w:t>
            </w:r>
            <w:r>
              <w:br/>
            </w:r>
            <w:r>
              <w:rPr>
                <w:rFonts w:ascii="Aptos" w:hAnsi="Aptos"/>
                <w:color w:val="17212B"/>
                <w:sz w:val="16"/>
              </w:rPr>
              <w:t>6. Review people, date/time, time zone, duration, method, price and cancellation summary.</w:t>
            </w:r>
            <w:r>
              <w:br/>
            </w:r>
            <w:r>
              <w:rPr>
                <w:rFonts w:ascii="Aptos" w:hAnsi="Aptos"/>
                <w:color w:val="17212B"/>
                <w:sz w:val="16"/>
              </w:rPr>
              <w:t>7. Simulate payment or package-credit use.</w:t>
            </w:r>
            <w:r>
              <w:br/>
            </w:r>
            <w:r>
              <w:rPr>
                <w:rFonts w:ascii="Aptos" w:hAnsi="Aptos"/>
                <w:color w:val="17212B"/>
                <w:sz w:val="16"/>
              </w:rPr>
              <w:t>8. Create a Requested booking and generate notifications.</w:t>
            </w:r>
            <w:r>
              <w:br/>
            </w:r>
            <w:r>
              <w:rPr>
                <w:rFonts w:ascii="Aptos" w:hAnsi="Aptos"/>
                <w:color w:val="17212B"/>
                <w:sz w:val="16"/>
              </w:rPr>
              <w:t>9. Allow the Companion to accept, decline or propose another time.</w:t>
            </w:r>
          </w:p>
          <w:p>
            <w:pPr>
              <w:spacing w:after="100"/>
            </w:pPr>
            <w:r>
              <w:rPr>
                <w:rFonts w:ascii="Aptos" w:hAnsi="Aptos"/>
                <w:b/>
                <w:color w:val="18324A"/>
                <w:sz w:val="18"/>
              </w:rPr>
              <w:t>COMMERCIAL RULES</w:t>
            </w:r>
            <w:r>
              <w:br/>
            </w:r>
            <w:r>
              <w:rPr>
                <w:rFonts w:ascii="Aptos" w:hAnsi="Aptos"/>
                <w:color w:val="17212B"/>
                <w:sz w:val="16"/>
              </w:rPr>
              <w:t>- Trial: one 30-minute trial per Member–Companion pairing.</w:t>
            </w:r>
            <w:r>
              <w:br/>
            </w:r>
            <w:r>
              <w:rPr>
                <w:rFonts w:ascii="Aptos" w:hAnsi="Aptos"/>
                <w:color w:val="17212B"/>
                <w:sz w:val="16"/>
              </w:rPr>
              <w:t>- Companion sets the trial price; show a recommendation of approximately £5.</w:t>
            </w:r>
            <w:r>
              <w:br/>
            </w:r>
            <w:r>
              <w:rPr>
                <w:rFonts w:ascii="Aptos" w:hAnsi="Aptos"/>
                <w:color w:val="17212B"/>
                <w:sz w:val="16"/>
              </w:rPr>
              <w:t>- Platform commission on trials: 0%.</w:t>
            </w:r>
            <w:r>
              <w:br/>
            </w:r>
            <w:r>
              <w:rPr>
                <w:rFonts w:ascii="Aptos" w:hAnsi="Aptos"/>
                <w:color w:val="17212B"/>
                <w:sz w:val="16"/>
              </w:rPr>
              <w:t>- Platform commission on all non-trial transactions: 2%.</w:t>
            </w:r>
            <w:r>
              <w:br/>
            </w:r>
            <w:r>
              <w:rPr>
                <w:rFonts w:ascii="Aptos" w:hAnsi="Aptos"/>
                <w:color w:val="17212B"/>
                <w:sz w:val="16"/>
              </w:rPr>
              <w:t>- Treat commission as a configurable setting, not a hard-coded display-only value.</w:t>
            </w:r>
            <w:r>
              <w:br/>
            </w:r>
            <w:r>
              <w:rPr>
                <w:rFonts w:ascii="Aptos" w:hAnsi="Aptos"/>
                <w:color w:val="17212B"/>
                <w:sz w:val="16"/>
              </w:rPr>
              <w:t>- Payment processing fees are separate and do not need to be simulated in detail.</w:t>
            </w:r>
          </w:p>
          <w:p>
            <w:pPr>
              <w:spacing w:after="100"/>
            </w:pPr>
            <w:r>
              <w:rPr>
                <w:rFonts w:ascii="Aptos" w:hAnsi="Aptos"/>
                <w:color w:val="17212B"/>
                <w:sz w:val="16"/>
              </w:rPr>
              <w:t>Support package templates:</w:t>
            </w:r>
            <w:r>
              <w:br/>
            </w:r>
            <w:r>
              <w:rPr>
                <w:rFonts w:ascii="Aptos" w:hAnsi="Aptos"/>
                <w:color w:val="17212B"/>
                <w:sz w:val="16"/>
              </w:rPr>
              <w:t>- Single 30/45/60-minute conversation</w:t>
            </w:r>
            <w:r>
              <w:br/>
            </w:r>
            <w:r>
              <w:rPr>
                <w:rFonts w:ascii="Aptos" w:hAnsi="Aptos"/>
                <w:color w:val="17212B"/>
                <w:sz w:val="16"/>
              </w:rPr>
              <w:t>- Four weekly conversations</w:t>
            </w:r>
            <w:r>
              <w:br/>
            </w:r>
            <w:r>
              <w:rPr>
                <w:rFonts w:ascii="Aptos" w:hAnsi="Aptos"/>
                <w:color w:val="17212B"/>
                <w:sz w:val="16"/>
              </w:rPr>
              <w:t>- Two fortnightly conversations</w:t>
            </w:r>
            <w:r>
              <w:br/>
            </w:r>
            <w:r>
              <w:rPr>
                <w:rFonts w:ascii="Aptos" w:hAnsi="Aptos"/>
                <w:color w:val="17212B"/>
                <w:sz w:val="16"/>
              </w:rPr>
              <w:t>- Monthly conversation or fixed monthly bundle</w:t>
            </w:r>
          </w:p>
          <w:p>
            <w:pPr>
              <w:spacing w:after="100"/>
            </w:pPr>
            <w:r>
              <w:rPr>
                <w:rFonts w:ascii="Aptos" w:hAnsi="Aptos"/>
                <w:color w:val="17212B"/>
                <w:sz w:val="16"/>
              </w:rPr>
              <w:t>A package record includes title, duration, number of calls, cadence, validity period, price and calls remaining. Booking with a package decrements calls remaining only at the correct simulated lifecycle point; make this business rule clear and testable.</w:t>
            </w:r>
          </w:p>
          <w:p>
            <w:pPr>
              <w:spacing w:after="100"/>
            </w:pPr>
            <w:r>
              <w:rPr>
                <w:rFonts w:ascii="Aptos" w:hAnsi="Aptos"/>
                <w:b/>
                <w:color w:val="18324A"/>
                <w:sz w:val="18"/>
              </w:rPr>
              <w:t>RATING RULE</w:t>
            </w:r>
            <w:r>
              <w:br/>
            </w:r>
            <w:r>
              <w:rPr>
                <w:rFonts w:ascii="Aptos" w:hAnsi="Aptos"/>
                <w:color w:val="17212B"/>
                <w:sz w:val="16"/>
              </w:rPr>
              <w:t>Enforce “one person equals one rating”. There must be one active public rating per reviewer–reviewee pair, not one permanently weighted rating per call. After later completed conversations, the reviewer may update their existing rating.</w:t>
            </w:r>
          </w:p>
          <w:p>
            <w:pPr>
              <w:spacing w:after="100"/>
            </w:pPr>
            <w:r>
              <w:rPr>
                <w:rFonts w:ascii="Aptos" w:hAnsi="Aptos"/>
                <w:color w:val="17212B"/>
                <w:sz w:val="16"/>
              </w:rPr>
              <w:t>Overall rating formula:</w:t>
            </w:r>
            <w:r>
              <w:br/>
            </w:r>
            <w:r>
              <w:rPr>
                <w:rFonts w:ascii="Aptos" w:hAnsi="Aptos"/>
                <w:color w:val="17212B"/>
                <w:sz w:val="16"/>
              </w:rPr>
              <w:t>sum of the latest active rating from each unique reviewer divided by the number of unique reviewers, rounded to one decimal place.</w:t>
            </w:r>
          </w:p>
          <w:p>
            <w:pPr>
              <w:spacing w:after="100"/>
            </w:pPr>
            <w:r>
              <w:rPr>
                <w:rFonts w:ascii="Aptos" w:hAnsi="Aptos"/>
                <w:color w:val="17212B"/>
                <w:sz w:val="16"/>
              </w:rPr>
              <w:t>Show the unique-reviewer count beside the score. Provide optional public comment and optional private feedback. Add unit tests for this calculation and for updating an existing reviewer’s rating.</w:t>
            </w:r>
          </w:p>
          <w:p>
            <w:pPr>
              <w:spacing w:after="100"/>
            </w:pPr>
            <w:r>
              <w:rPr>
                <w:rFonts w:ascii="Aptos" w:hAnsi="Aptos"/>
                <w:b/>
                <w:color w:val="18324A"/>
                <w:sz w:val="18"/>
              </w:rPr>
              <w:t>MOCK DATA</w:t>
            </w:r>
            <w:r>
              <w:br/>
            </w:r>
            <w:r>
              <w:rPr>
                <w:rFonts w:ascii="Aptos" w:hAnsi="Aptos"/>
                <w:color w:val="17212B"/>
                <w:sz w:val="16"/>
              </w:rPr>
              <w:t>Seed enough fictional data to make every screen useful:</w:t>
            </w:r>
            <w:r>
              <w:br/>
            </w:r>
            <w:r>
              <w:rPr>
                <w:rFonts w:ascii="Aptos" w:hAnsi="Aptos"/>
                <w:color w:val="17212B"/>
                <w:sz w:val="16"/>
              </w:rPr>
              <w:t>- At least 8 Companions with varied interests, languages, prices, availability and ratings.</w:t>
            </w:r>
            <w:r>
              <w:br/>
            </w:r>
            <w:r>
              <w:rPr>
                <w:rFonts w:ascii="Aptos" w:hAnsi="Aptos"/>
                <w:color w:val="17212B"/>
                <w:sz w:val="16"/>
              </w:rPr>
              <w:t>- At least 4 Members.</w:t>
            </w:r>
            <w:r>
              <w:br/>
            </w:r>
            <w:r>
              <w:rPr>
                <w:rFonts w:ascii="Aptos" w:hAnsi="Aptos"/>
                <w:color w:val="17212B"/>
                <w:sz w:val="16"/>
              </w:rPr>
              <w:t>- At least 2 Coordinators, with one managing two Members.</w:t>
            </w:r>
            <w:r>
              <w:br/>
            </w:r>
            <w:r>
              <w:rPr>
                <w:rFonts w:ascii="Aptos" w:hAnsi="Aptos"/>
                <w:color w:val="17212B"/>
                <w:sz w:val="16"/>
              </w:rPr>
              <w:t>- Upcoming, requested, completed, missed and needs-review conversations.</w:t>
            </w:r>
            <w:r>
              <w:br/>
            </w:r>
            <w:r>
              <w:rPr>
                <w:rFonts w:ascii="Aptos" w:hAnsi="Aptos"/>
                <w:color w:val="17212B"/>
                <w:sz w:val="16"/>
              </w:rPr>
              <w:t>- Trial, single and package offers.</w:t>
            </w:r>
            <w:r>
              <w:br/>
            </w:r>
            <w:r>
              <w:rPr>
                <w:rFonts w:ascii="Aptos" w:hAnsi="Aptos"/>
                <w:color w:val="17212B"/>
                <w:sz w:val="16"/>
              </w:rPr>
              <w:t>- Ratings that demonstrate the unique-reviewer rule.</w:t>
            </w:r>
            <w:r>
              <w:br/>
            </w:r>
            <w:r>
              <w:rPr>
                <w:rFonts w:ascii="Aptos" w:hAnsi="Aptos"/>
                <w:color w:val="17212B"/>
                <w:sz w:val="16"/>
              </w:rPr>
              <w:t>- Notifications and package balances.</w:t>
            </w:r>
          </w:p>
          <w:p>
            <w:pPr>
              <w:spacing w:after="100"/>
            </w:pPr>
            <w:r>
              <w:rPr>
                <w:rFonts w:ascii="Aptos" w:hAnsi="Aptos"/>
                <w:color w:val="17212B"/>
                <w:sz w:val="16"/>
              </w:rPr>
              <w:t>Create a coherent demo scenario involving a Coordinator named Alex arranging a trial conversation for a fictional Member named Margaret. Ensure all details are clearly fictional.</w:t>
            </w:r>
          </w:p>
          <w:p>
            <w:pPr>
              <w:spacing w:after="100"/>
            </w:pPr>
            <w:r>
              <w:rPr>
                <w:rFonts w:ascii="Aptos" w:hAnsi="Aptos"/>
                <w:b/>
                <w:color w:val="18324A"/>
                <w:sz w:val="18"/>
              </w:rPr>
              <w:t>SAFETY AND PRIVACY UI</w:t>
            </w:r>
            <w:r>
              <w:br/>
            </w:r>
            <w:r>
              <w:rPr>
                <w:rFonts w:ascii="Aptos" w:hAnsi="Aptos"/>
                <w:color w:val="17212B"/>
                <w:sz w:val="16"/>
              </w:rPr>
              <w:t>Even though Stage 1 is a prototype, represent the future product requirements:</w:t>
            </w:r>
            <w:r>
              <w:br/>
            </w:r>
            <w:r>
              <w:rPr>
                <w:rFonts w:ascii="Aptos" w:hAnsi="Aptos"/>
                <w:color w:val="17212B"/>
                <w:sz w:val="16"/>
              </w:rPr>
              <w:t>- Report and Block controls.</w:t>
            </w:r>
            <w:r>
              <w:br/>
            </w:r>
            <w:r>
              <w:rPr>
                <w:rFonts w:ascii="Aptos" w:hAnsi="Aptos"/>
                <w:color w:val="17212B"/>
                <w:sz w:val="16"/>
              </w:rPr>
              <w:t>- Contact details hidden until a confirmed booking and explicit permission.</w:t>
            </w:r>
            <w:r>
              <w:br/>
            </w:r>
            <w:r>
              <w:rPr>
                <w:rFonts w:ascii="Aptos" w:hAnsi="Aptos"/>
                <w:color w:val="17212B"/>
                <w:sz w:val="16"/>
              </w:rPr>
              <w:t>- A clear statement that the service is not an emergency service.</w:t>
            </w:r>
            <w:r>
              <w:br/>
            </w:r>
            <w:r>
              <w:rPr>
                <w:rFonts w:ascii="Aptos" w:hAnsi="Aptos"/>
                <w:color w:val="17212B"/>
                <w:sz w:val="16"/>
              </w:rPr>
              <w:t>- Boundaries against requests for money, passwords, banking access, medical advice or moving payments off-platform.</w:t>
            </w:r>
            <w:r>
              <w:br/>
            </w:r>
            <w:r>
              <w:rPr>
                <w:rFonts w:ascii="Aptos" w:hAnsi="Aptos"/>
                <w:color w:val="17212B"/>
                <w:sz w:val="16"/>
              </w:rPr>
              <w:t>- Consent-status placeholder for Coordinator-managed profiles.</w:t>
            </w:r>
            <w:r>
              <w:br/>
            </w:r>
            <w:r>
              <w:rPr>
                <w:rFonts w:ascii="Aptos" w:hAnsi="Aptos"/>
                <w:color w:val="17212B"/>
                <w:sz w:val="16"/>
              </w:rPr>
              <w:t>- Verification badges must say “Not verified”, “Pending” or “Verified demo”; do not imply real checks occurred.</w:t>
            </w:r>
          </w:p>
          <w:p>
            <w:pPr>
              <w:spacing w:after="100"/>
            </w:pPr>
            <w:r>
              <w:rPr>
                <w:rFonts w:ascii="Aptos" w:hAnsi="Aptos"/>
                <w:b/>
                <w:color w:val="18324A"/>
                <w:sz w:val="18"/>
              </w:rPr>
              <w:t>COMPONENTS TO CREATE</w:t>
            </w:r>
            <w:r>
              <w:br/>
            </w:r>
            <w:r>
              <w:rPr>
                <w:rFonts w:ascii="Aptos" w:hAnsi="Aptos"/>
                <w:color w:val="17212B"/>
                <w:sz w:val="16"/>
              </w:rPr>
              <w:t>Use reusable components where appropriate:</w:t>
            </w:r>
            <w:r>
              <w:br/>
            </w:r>
            <w:r>
              <w:rPr>
                <w:rFonts w:ascii="Aptos" w:hAnsi="Aptos"/>
                <w:color w:val="17212B"/>
                <w:sz w:val="16"/>
              </w:rPr>
              <w:t>- App shell and navigation</w:t>
            </w:r>
            <w:r>
              <w:br/>
            </w:r>
            <w:r>
              <w:rPr>
                <w:rFonts w:ascii="Aptos" w:hAnsi="Aptos"/>
                <w:color w:val="17212B"/>
                <w:sz w:val="16"/>
              </w:rPr>
              <w:t>- Role switcher</w:t>
            </w:r>
            <w:r>
              <w:br/>
            </w:r>
            <w:r>
              <w:rPr>
                <w:rFonts w:ascii="Aptos" w:hAnsi="Aptos"/>
                <w:color w:val="17212B"/>
                <w:sz w:val="16"/>
              </w:rPr>
              <w:t>- Profile card and profile header</w:t>
            </w:r>
            <w:r>
              <w:br/>
            </w:r>
            <w:r>
              <w:rPr>
                <w:rFonts w:ascii="Aptos" w:hAnsi="Aptos"/>
                <w:color w:val="17212B"/>
                <w:sz w:val="16"/>
              </w:rPr>
              <w:t>- Rating display</w:t>
            </w:r>
            <w:r>
              <w:br/>
            </w:r>
            <w:r>
              <w:rPr>
                <w:rFonts w:ascii="Aptos" w:hAnsi="Aptos"/>
                <w:color w:val="17212B"/>
                <w:sz w:val="16"/>
              </w:rPr>
              <w:t>- Interest chips</w:t>
            </w:r>
            <w:r>
              <w:br/>
            </w:r>
            <w:r>
              <w:rPr>
                <w:rFonts w:ascii="Aptos" w:hAnsi="Aptos"/>
                <w:color w:val="17212B"/>
                <w:sz w:val="16"/>
              </w:rPr>
              <w:t>- Filter drawer</w:t>
            </w:r>
            <w:r>
              <w:br/>
            </w:r>
            <w:r>
              <w:rPr>
                <w:rFonts w:ascii="Aptos" w:hAnsi="Aptos"/>
                <w:color w:val="17212B"/>
                <w:sz w:val="16"/>
              </w:rPr>
              <w:t>- Availability slot picker</w:t>
            </w:r>
            <w:r>
              <w:br/>
            </w:r>
            <w:r>
              <w:rPr>
                <w:rFonts w:ascii="Aptos" w:hAnsi="Aptos"/>
                <w:color w:val="17212B"/>
                <w:sz w:val="16"/>
              </w:rPr>
              <w:t>- Package card</w:t>
            </w:r>
            <w:r>
              <w:br/>
            </w:r>
            <w:r>
              <w:rPr>
                <w:rFonts w:ascii="Aptos" w:hAnsi="Aptos"/>
                <w:color w:val="17212B"/>
                <w:sz w:val="16"/>
              </w:rPr>
              <w:t>- Conversation card and status badge</w:t>
            </w:r>
            <w:r>
              <w:br/>
            </w:r>
            <w:r>
              <w:rPr>
                <w:rFonts w:ascii="Aptos" w:hAnsi="Aptos"/>
                <w:color w:val="17212B"/>
                <w:sz w:val="16"/>
              </w:rPr>
              <w:t>- Booking wizard/modal</w:t>
            </w:r>
            <w:r>
              <w:br/>
            </w:r>
            <w:r>
              <w:rPr>
                <w:rFonts w:ascii="Aptos" w:hAnsi="Aptos"/>
                <w:color w:val="17212B"/>
                <w:sz w:val="16"/>
              </w:rPr>
              <w:t>- Onboarding stepper</w:t>
            </w:r>
            <w:r>
              <w:br/>
            </w:r>
            <w:r>
              <w:rPr>
                <w:rFonts w:ascii="Aptos" w:hAnsi="Aptos"/>
                <w:color w:val="17212B"/>
                <w:sz w:val="16"/>
              </w:rPr>
              <w:t>- Completion confirmation dialog</w:t>
            </w:r>
            <w:r>
              <w:br/>
            </w:r>
            <w:r>
              <w:rPr>
                <w:rFonts w:ascii="Aptos" w:hAnsi="Aptos"/>
                <w:color w:val="17212B"/>
                <w:sz w:val="16"/>
              </w:rPr>
              <w:t>- Rating dialog</w:t>
            </w:r>
            <w:r>
              <w:br/>
            </w:r>
            <w:r>
              <w:rPr>
                <w:rFonts w:ascii="Aptos" w:hAnsi="Aptos"/>
                <w:color w:val="17212B"/>
                <w:sz w:val="16"/>
              </w:rPr>
              <w:t>- Notification panel</w:t>
            </w:r>
            <w:r>
              <w:br/>
            </w:r>
            <w:r>
              <w:rPr>
                <w:rFonts w:ascii="Aptos" w:hAnsi="Aptos"/>
                <w:color w:val="17212B"/>
                <w:sz w:val="16"/>
              </w:rPr>
              <w:t>- Settings section shell</w:t>
            </w:r>
            <w:r>
              <w:br/>
            </w:r>
            <w:r>
              <w:rPr>
                <w:rFonts w:ascii="Aptos" w:hAnsi="Aptos"/>
                <w:color w:val="17212B"/>
                <w:sz w:val="16"/>
              </w:rPr>
              <w:t>- Empty, loading and error states</w:t>
            </w:r>
            <w:r>
              <w:br/>
            </w:r>
            <w:r>
              <w:rPr>
                <w:rFonts w:ascii="Aptos" w:hAnsi="Aptos"/>
                <w:color w:val="17212B"/>
                <w:sz w:val="16"/>
              </w:rPr>
              <w:t>- Toasts/alerts</w:t>
            </w:r>
            <w:r>
              <w:br/>
            </w:r>
            <w:r>
              <w:rPr>
                <w:rFonts w:ascii="Aptos" w:hAnsi="Aptos"/>
                <w:color w:val="17212B"/>
                <w:sz w:val="16"/>
              </w:rPr>
              <w:t>- Confirmation dialog</w:t>
            </w:r>
          </w:p>
          <w:p>
            <w:pPr>
              <w:spacing w:after="100"/>
            </w:pPr>
            <w:r>
              <w:rPr>
                <w:rFonts w:ascii="Aptos" w:hAnsi="Aptos"/>
                <w:b/>
                <w:color w:val="18324A"/>
                <w:sz w:val="18"/>
              </w:rPr>
              <w:t>BUSINESS LOGIC TO SEPARATE AND TEST</w:t>
            </w:r>
            <w:r>
              <w:br/>
            </w:r>
            <w:r>
              <w:rPr>
                <w:rFonts w:ascii="Aptos" w:hAnsi="Aptos"/>
                <w:color w:val="17212B"/>
                <w:sz w:val="16"/>
              </w:rPr>
              <w:t>- Trial eligibility per Member–Companion pair</w:t>
            </w:r>
            <w:r>
              <w:br/>
            </w:r>
            <w:r>
              <w:rPr>
                <w:rFonts w:ascii="Aptos" w:hAnsi="Aptos"/>
                <w:color w:val="17212B"/>
                <w:sz w:val="16"/>
              </w:rPr>
              <w:t>- Booking status transitions</w:t>
            </w:r>
            <w:r>
              <w:br/>
            </w:r>
            <w:r>
              <w:rPr>
                <w:rFonts w:ascii="Aptos" w:hAnsi="Aptos"/>
                <w:color w:val="17212B"/>
                <w:sz w:val="16"/>
              </w:rPr>
              <w:t>- Availability and double-booking checks</w:t>
            </w:r>
            <w:r>
              <w:br/>
            </w:r>
            <w:r>
              <w:rPr>
                <w:rFonts w:ascii="Aptos" w:hAnsi="Aptos"/>
                <w:color w:val="17212B"/>
                <w:sz w:val="16"/>
              </w:rPr>
              <w:t>- Package validity and remaining-call logic</w:t>
            </w:r>
            <w:r>
              <w:br/>
            </w:r>
            <w:r>
              <w:rPr>
                <w:rFonts w:ascii="Aptos" w:hAnsi="Aptos"/>
                <w:color w:val="17212B"/>
                <w:sz w:val="16"/>
              </w:rPr>
              <w:t>- 0% trial / 2% standard commission calculation</w:t>
            </w:r>
            <w:r>
              <w:br/>
            </w:r>
            <w:r>
              <w:rPr>
                <w:rFonts w:ascii="Aptos" w:hAnsi="Aptos"/>
                <w:color w:val="17212B"/>
                <w:sz w:val="16"/>
              </w:rPr>
              <w:t>- Completion confirmation reconciliation</w:t>
            </w:r>
            <w:r>
              <w:br/>
            </w:r>
            <w:r>
              <w:rPr>
                <w:rFonts w:ascii="Aptos" w:hAnsi="Aptos"/>
                <w:color w:val="17212B"/>
                <w:sz w:val="16"/>
              </w:rPr>
              <w:t>- Unique-reviewer rating create/update and average calculation</w:t>
            </w:r>
            <w:r>
              <w:br/>
            </w:r>
            <w:r>
              <w:rPr>
                <w:rFonts w:ascii="Aptos" w:hAnsi="Aptos"/>
                <w:color w:val="17212B"/>
                <w:sz w:val="16"/>
              </w:rPr>
              <w:t>- Role-based visibility of actions and data</w:t>
            </w:r>
          </w:p>
          <w:p>
            <w:pPr>
              <w:spacing w:after="100"/>
            </w:pPr>
            <w:r>
              <w:rPr>
                <w:rFonts w:ascii="Aptos" w:hAnsi="Aptos"/>
                <w:b/>
                <w:color w:val="18324A"/>
                <w:sz w:val="18"/>
              </w:rPr>
              <w:t>DELIVERABLES</w:t>
            </w:r>
            <w:r>
              <w:br/>
            </w:r>
            <w:r>
              <w:rPr>
                <w:rFonts w:ascii="Aptos" w:hAnsi="Aptos"/>
                <w:color w:val="17212B"/>
                <w:sz w:val="16"/>
              </w:rPr>
              <w:t>1. A working responsive application.</w:t>
            </w:r>
            <w:r>
              <w:br/>
            </w:r>
            <w:r>
              <w:rPr>
                <w:rFonts w:ascii="Aptos" w:hAnsi="Aptos"/>
                <w:color w:val="17212B"/>
                <w:sz w:val="16"/>
              </w:rPr>
              <w:t>2. A clear file/folder structure.</w:t>
            </w:r>
            <w:r>
              <w:br/>
            </w:r>
            <w:r>
              <w:rPr>
                <w:rFonts w:ascii="Aptos" w:hAnsi="Aptos"/>
                <w:color w:val="17212B"/>
                <w:sz w:val="16"/>
              </w:rPr>
              <w:t>3. README with setup and run instructions.</w:t>
            </w:r>
            <w:r>
              <w:br/>
            </w:r>
            <w:r>
              <w:rPr>
                <w:rFonts w:ascii="Aptos" w:hAnsi="Aptos"/>
                <w:color w:val="17212B"/>
                <w:sz w:val="16"/>
              </w:rPr>
              <w:t>4. A short architecture note explaining how mock repositories can later be replaced with Supabase and how payments/notifications can be added.</w:t>
            </w:r>
            <w:r>
              <w:br/>
            </w:r>
            <w:r>
              <w:rPr>
                <w:rFonts w:ascii="Aptos" w:hAnsi="Aptos"/>
                <w:color w:val="17212B"/>
                <w:sz w:val="16"/>
              </w:rPr>
              <w:t>5. Seed/reset demo data.</w:t>
            </w:r>
            <w:r>
              <w:br/>
            </w:r>
            <w:r>
              <w:rPr>
                <w:rFonts w:ascii="Aptos" w:hAnsi="Aptos"/>
                <w:color w:val="17212B"/>
                <w:sz w:val="16"/>
              </w:rPr>
              <w:t>6. Tests for the critical business rules.</w:t>
            </w:r>
            <w:r>
              <w:br/>
            </w:r>
            <w:r>
              <w:rPr>
                <w:rFonts w:ascii="Aptos" w:hAnsi="Aptos"/>
                <w:color w:val="17212B"/>
                <w:sz w:val="16"/>
              </w:rPr>
              <w:t>7. No dead buttons: every visible action should either work in the prototype or be clearly labelled “Coming in a later stage”.</w:t>
            </w:r>
          </w:p>
          <w:p>
            <w:pPr>
              <w:spacing w:after="100"/>
            </w:pPr>
            <w:r>
              <w:rPr>
                <w:rFonts w:ascii="Aptos" w:hAnsi="Aptos"/>
                <w:b/>
                <w:color w:val="18324A"/>
                <w:sz w:val="18"/>
              </w:rPr>
              <w:t>BUILD ORDER</w:t>
            </w:r>
            <w:r>
              <w:br/>
            </w:r>
            <w:r>
              <w:rPr>
                <w:rFonts w:ascii="Aptos" w:hAnsi="Aptos"/>
                <w:color w:val="17212B"/>
                <w:sz w:val="16"/>
              </w:rPr>
              <w:t>Implement in this order and keep the app runnable after each step:</w:t>
            </w:r>
            <w:r>
              <w:br/>
            </w:r>
            <w:r>
              <w:rPr>
                <w:rFonts w:ascii="Aptos" w:hAnsi="Aptos"/>
                <w:color w:val="17212B"/>
                <w:sz w:val="16"/>
              </w:rPr>
              <w:t>1. Design tokens, app shell and responsive navigation.</w:t>
            </w:r>
            <w:r>
              <w:br/>
            </w:r>
            <w:r>
              <w:rPr>
                <w:rFonts w:ascii="Aptos" w:hAnsi="Aptos"/>
                <w:color w:val="17212B"/>
                <w:sz w:val="16"/>
              </w:rPr>
              <w:t>2. Typed domain models, mock repositories and seeded data.</w:t>
            </w:r>
            <w:r>
              <w:br/>
            </w:r>
            <w:r>
              <w:rPr>
                <w:rFonts w:ascii="Aptos" w:hAnsi="Aptos"/>
                <w:color w:val="17212B"/>
                <w:sz w:val="16"/>
              </w:rPr>
              <w:t>3. Home and role switcher.</w:t>
            </w:r>
            <w:r>
              <w:br/>
            </w:r>
            <w:r>
              <w:rPr>
                <w:rFonts w:ascii="Aptos" w:hAnsi="Aptos"/>
                <w:color w:val="17212B"/>
                <w:sz w:val="16"/>
              </w:rPr>
              <w:t>4. Explore and profile detail pages.</w:t>
            </w:r>
            <w:r>
              <w:br/>
            </w:r>
            <w:r>
              <w:rPr>
                <w:rFonts w:ascii="Aptos" w:hAnsi="Aptos"/>
                <w:color w:val="17212B"/>
                <w:sz w:val="16"/>
              </w:rPr>
              <w:t>5. Multi-step onboarding.</w:t>
            </w:r>
            <w:r>
              <w:br/>
            </w:r>
            <w:r>
              <w:rPr>
                <w:rFonts w:ascii="Aptos" w:hAnsi="Aptos"/>
                <w:color w:val="17212B"/>
                <w:sz w:val="16"/>
              </w:rPr>
              <w:t>6. Booking flow and availability.</w:t>
            </w:r>
            <w:r>
              <w:br/>
            </w:r>
            <w:r>
              <w:rPr>
                <w:rFonts w:ascii="Aptos" w:hAnsi="Aptos"/>
                <w:color w:val="17212B"/>
                <w:sz w:val="16"/>
              </w:rPr>
              <w:t>7. Conversations status flows.</w:t>
            </w:r>
            <w:r>
              <w:br/>
            </w:r>
            <w:r>
              <w:rPr>
                <w:rFonts w:ascii="Aptos" w:hAnsi="Aptos"/>
                <w:color w:val="17212B"/>
                <w:sz w:val="16"/>
              </w:rPr>
              <w:t>8. Completion and ratings.</w:t>
            </w:r>
            <w:r>
              <w:br/>
            </w:r>
            <w:r>
              <w:rPr>
                <w:rFonts w:ascii="Aptos" w:hAnsi="Aptos"/>
                <w:color w:val="17212B"/>
                <w:sz w:val="16"/>
              </w:rPr>
              <w:t>9. Packages and simulated purchase/credit use.</w:t>
            </w:r>
            <w:r>
              <w:br/>
            </w:r>
            <w:r>
              <w:rPr>
                <w:rFonts w:ascii="Aptos" w:hAnsi="Aptos"/>
                <w:color w:val="17212B"/>
                <w:sz w:val="16"/>
              </w:rPr>
              <w:t>10. Notifications and settings.</w:t>
            </w:r>
            <w:r>
              <w:br/>
            </w:r>
            <w:r>
              <w:rPr>
                <w:rFonts w:ascii="Aptos" w:hAnsi="Aptos"/>
                <w:color w:val="17212B"/>
                <w:sz w:val="16"/>
              </w:rPr>
              <w:t>11. Error states, accessibility pass, responsive QA and tests.</w:t>
            </w:r>
          </w:p>
          <w:p>
            <w:pPr>
              <w:spacing w:after="100"/>
            </w:pPr>
            <w:r>
              <w:rPr>
                <w:rFonts w:ascii="Aptos" w:hAnsi="Aptos"/>
                <w:color w:val="17212B"/>
                <w:sz w:val="16"/>
              </w:rPr>
              <w:t>Before finishing, audit the entire app at common mobile, tablet and desktop widths. Fix horizontal overflow, inaccessible controls, inconsistent spacing, missing states and any action that appears clickable but does nothing.</w:t>
            </w:r>
          </w:p>
        </w:tc>
      </w:tr>
    </w:tbl>
    <w:p>
      <w:pPr>
        <w:pStyle w:val="Heading2"/>
      </w:pPr>
      <w:r>
        <w:rPr>
          <w:rFonts w:ascii="Aptos" w:hAnsi="Aptos"/>
          <w:i w:val="0"/>
        </w:rPr>
        <w:t>Implementation notes for later stages</w:t>
      </w:r>
    </w:p>
    <w:p>
      <w:pPr>
        <w:pStyle w:val="ListBullet"/>
        <w:spacing w:after="50"/>
      </w:pPr>
      <w:r>
        <w:rPr>
          <w:rFonts w:ascii="Aptos" w:hAnsi="Aptos"/>
        </w:rPr>
        <w:t>Before Stage 2, convert the mock repository interfaces into a documented backend contract.</w:t>
      </w:r>
    </w:p>
    <w:p>
      <w:pPr>
        <w:pStyle w:val="ListBullet"/>
        <w:spacing w:after="50"/>
      </w:pPr>
      <w:r>
        <w:rPr>
          <w:rFonts w:ascii="Aptos" w:hAnsi="Aptos"/>
        </w:rPr>
        <w:t>Before a controlled pilot, complete the trust, safety, consent, privacy and notification work described in Stage 3.</w:t>
      </w:r>
    </w:p>
    <w:p>
      <w:pPr>
        <w:pStyle w:val="ListBullet"/>
        <w:spacing w:after="50"/>
      </w:pPr>
      <w:r>
        <w:rPr>
          <w:rFonts w:ascii="Aptos" w:hAnsi="Aptos"/>
        </w:rPr>
        <w:t>Before taking money, define cancellation, refund, payout and dispute rules, then implement them server-side rather than trusting browser state.</w:t>
      </w:r>
    </w:p>
    <w:p>
      <w:pPr>
        <w:pStyle w:val="ListBullet"/>
        <w:spacing w:after="50"/>
      </w:pPr>
      <w:r>
        <w:rPr>
          <w:rFonts w:ascii="Aptos" w:hAnsi="Aptos"/>
        </w:rPr>
        <w:t>Treat 2% commission, trial eligibility, package validity, reminder timing and rating visibility as administrator-configurable policies.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8737D"/>
        <w:sz w:val="17"/>
      </w:rPr>
      <w:t xml:space="preserve">Page </w:t>
    </w:r>
    <w:r>
      <w:rPr>
        <w:rFonts w:ascii="Aptos" w:hAnsi="Aptos"/>
        <w:color w:val="6873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b/>
        <w:color w:val="2F6F6B"/>
        <w:sz w:val="16"/>
      </w:rPr>
      <w:t>PRODUCT SCOPE  |  CONVERSATION COMPANIONSHIP 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8324A"/>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6F6B"/>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8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832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60"/>
    </w:pPr>
    <w:rPr>
      <w:rFonts w:ascii="Aptos" w:hAnsi="Aptos"/>
      <w:color w:val="68737D"/>
      <w:sz w:val="26"/>
    </w:rPr>
  </w:style>
  <w:style w:type="paragraph" w:customStyle="1" w:styleId="SmallNote">
    <w:name w:val="Small Note"/>
    <w:pPr>
      <w:spacing w:after="60"/>
    </w:pPr>
    <w:rPr>
      <w:rFonts w:ascii="Aptos" w:hAnsi="Aptos"/>
      <w:color w:val="6873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 Companionship App - Product Scope</dc:title>
  <dc:subject>Staged application scope and Claude build prompt</dc:subject>
  <dc:creator>Dan</dc:creator>
  <cp:keywords>app scope, companionship, conversations, marketplace, Claude, prototype</cp:keywords>
  <dc:description>generated by python-docx</dc:description>
  <cp:lastModifiedBy/>
  <cp:revision>1</cp:revision>
  <dcterms:created xsi:type="dcterms:W3CDTF">2013-12-23T23:15:00Z</dcterms:created>
  <dcterms:modified xsi:type="dcterms:W3CDTF">2013-12-23T23:15:00Z</dcterms:modified>
  <cp:category/>
</cp:coreProperties>
</file>