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Profile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Login: (See sensitive_data.txt)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(See sensitive_data.txt)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Sign-in URL for IAM users in this account: https://(See sensitive_data.txt).signin.aws.amazon.com/console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Details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ARN: (See sensitive_data.txt)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Security Credentials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Name: dnsxt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 ID: (See sensitive_data.txt)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 Address: (See sensitive_data.txt)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Canonical User ID: (See sensitive_data.txt)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Access Key: (See sensitive_data.txt)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Secret Access Key: (See sensitive_data.txt)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S3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Bucket: (See sensitive_data.txt)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ECR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URI: (See sensitive_data.txt)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