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Report (Latest Consolidated Version – As of March 09, 2026)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Report: Cloud-Native RAG Memory System – Status Update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V3R (Grok)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March 09,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Type: Progress Update + Deployment Status + Next Actions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Milestone: Minimal container image deployed and running on Lambda with Python 3.12.12 confirmed via test invocation.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Blocker: Offline wheel install of sentence-transformers==2.3.0 fails due to missing or mismatched Linux-compatible dependency wheels (e.g., MarkupSafe, Pillow, sympy).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Cause: pip download on Windows defaults to win_amd64 wheels → Lambda (Linux x86_64) rejects them → "no matching distribution" errors.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Status: Infrastructure baseline solid (ECR push, Lambda container deploy, auth fixed). ML deps install is the last major hurdle.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Time to MVP: 30–90 minutes once correct Linux wheels are downloaded.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Recent Progress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Desktop API connection fixed.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 path/context issues resolved (wheels inside ecr-build → COPY succeeds).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ECR push permissions fixed (login refresh + IAM allow).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version confirmed: 3.12.12 in Lambda.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 2.5.0+cpu and torchvision 0.20.0+cpu wheels successfully processed.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 10.0.0 Linux wheel added → pre-install step validated.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Current Blocking Issue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sentence-transformers==2.3.0 install fails on deps like MarkupSafe&gt;=2.0 (from jinja2).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Linux wheel for MarkupSafe in wheels/ → "from versions: none".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Similar pattern for earlier deps (Pillow, sympy).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Immediate Action Plan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Windows wheels: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C:\users\source-1\desktop\rag-deploy\wheels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*.whl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Linux-compatible wheels (single command):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download ^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torch torchvision ^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sentence-transformers==2.3.0 ^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Pillow==10.0.0 MarkupSafe==2.1.5 sympy==1.13.1 scipy==1.13.1 scikit-learn==1.5.2 nltk==3.9.1 ^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--index-url https://download.pytorch.org/whl/cpu ^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-d 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 *.whl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filenames contain cp312 + linux_x86_64 or manylinux.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Rebuild: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C:\users\source-1\desktop\rag-deploy\ecr-build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buildx build ^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--platform linux/amd64 ^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--provenance false ^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--sbom false ^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-f Dockerfile-ml-offline ^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-t 236510207245.dkr.ecr.us-east-1.amazonaws.com/rag-ingest-container:ml-offline-final ^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--push 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&amp; Test: Tag ml-offline-final, Memory 2048 MB, Timeout 10 min, test with {}.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Risks &amp; Alternatives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pip download still grabs Windows wheels → manual download from PyPI (https://pypi.org/project/sentence-transformers/#files) for Linux versions.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persistent issues → fallback to Python 3.11 base or use fastembed (lighter, ONNX-based alternative to sentence-transformers).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