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V3R AGENTS REPORT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 V3R-AGENT-001</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 1.0</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March 12, 2026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**Classification:** Living Document — Updated Each Session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**Author:** V3R Documentation Agent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 PURPOSE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report records the defined behavior, observed performance, failure modes, and session-by-session track record of every agent in the V3R framework. It serves as the accountability layer of the system — a permanent record of where each agent succeeded, where it failed, and what adjustments were made as a result. As V3R moves toward Phase 7 self-improvement, this document becomes the training signal for agent optimization.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 1 — FRAMEWORK OVERVIEW</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 Why Multi-Agent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single generalist AI produces generalist outputs. Generalist outputs on a constrained, specialized engineering system produce errors that cost 2+ hour rebuild cycles. The V3R multi-agent framework exists because each layer of the engineering process requires a different cognitive posture: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Orchestration requires breadth and decomposition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Research requires real-time sourcing and skepticism</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Code generation requires constraint awareness and pattern avoidance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Debugging requires systematic elimination and zero assumption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Documentation requires precision and forward-thinking</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Infrastructure requires cost awareness and security discipline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single model excels at all six simultaneously. The framework assigns each posture to the model best suited for it and gates every output through a mandatory verification layer before it reaches the developer.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 The Gate Rule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**Zero outputs bypass the System Debug Agent.** This is the single most important operational rule in the V3R framework. Every code block, every AWS command, every architectural recommendation passes through the debug gate before delivery. The gate exists because the cost of a bad output on this hardware and this infrastructure is not a quick fix — it is hours of lost time and potentially a broken production system.</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1.3 Agent Interaction Model</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Developer Request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MODERATOR — decomposes, routes, validates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KNOWLEDGE RETRIEVAL              │ ← sourced before code is written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CODER                            │ ← writes after KR confirms libraries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INFRASTRUCTURE                   │ ← pre-flight before any AWS change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DEBUG — mandatory gate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DOCUMENTATION — inline comments added</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Developer Output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 2 — AGENT PROFILES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AGENT 1 — MODERATOR</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GPT-4o</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 Orchestration, task decomposition, cross-agent coordination, output validation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Defined Behavior</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Receives the developer's raw request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Decomposes multi-step tasks into discrete, sequenced steps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Determines which agents need to be activated for each step</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Validates that all agent outputs are consistent with each other before final delivery</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Enforces Priority 9 (single-step delivery) or suspends it on developer request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Maintains session context across all agent interactions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Escalates to developer when agent outputs conflict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Performance Standard</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Every task decomposed into steps executable on a single mobile screen (Priority 9)</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step delivered that depends on a prior unconfirmed step</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cross-agent conflicts in final output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Developer never needs to ask "what do I do next" — the next step is always explicit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 Track Record</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1 — RAG Pipeline Build**</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Performance: Good. Task decomposition was clean. Steps were properly sequenced. No conflicting outputs between agents.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 — End-to-End Integration**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Performance: Good. Successfully orchestrated the Gradio 6.x compatibility fix, the ECR cleanup, the Lambda cleanup, and the DynamoDB cleanup as separate, sequenced workstreams without cross-contamination.</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3 — Session 1 (March 12, 2026)**</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Performance: Mixed.</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Correctly identified the DynamoDB composite key as the root cause of the get_history failure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Correctly diagnosed the ECR 403 error as an expired token mid-push</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Correctly identified the import os missing error from the stack trace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Failed to anticipate that docker buildx would cache the COPY layer if the file had not been saved in Notepad++ before build — this caused a wasted build cycle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Delivered Priority 9 correctly throughout except for the two approved large-chunk blocks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**Failures logged:** 1 (file-not-saved before build — should have included explicit "confirm Notepad++ save before running build" instruction)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AGENT 2 — KNOWLEDGE RETRIEVAL</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Perplexity AI</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 Real-time sourced information retrieval, library version confirmation, deprecation detection, API contract verification</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Defined Behavior</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Activated before any code is written that references a specific library, API, or AWS service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Confirms that the library version being used is current and not deprecated</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Confirms that API endpoints and schemas match current documentation</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Identifies whether a planned approach has known issues in the target environment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Never allows a model name, library version, or API endpoint to be hardcoded without confirmation</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Sources every claim — no hallucinated documentation</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Performance Standard</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Zero deprecated libraries enter the codebase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Zero hallucinated API endpoints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Zero model names hardcoded without current confirmation</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library versions confirmed compatible with Python 3.12 Lambda base image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This Agent Exists — Specific Incident History</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SentenceTransformer() forbidden pattern was identified by Knowledge Retrieval Agent after the Phase 1 offline embedding attempt failed in Lambda. The agent sourced the correct pattern (AutoTokenizer/AutoModel with local_files_only=True) and confirmed it was compatible with the offline container environment. Without this agent, the pattern would have been re-attempted multiple times.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Groq model name `llama-3.1-8b-instant` was confirmed by Knowledge Retrieval Agent as a current, non-deprecated model available on Groq free tier. Model names on Groq change without notice. Hardcoding without KR confirmation is in the Forbidden Patterns Registry specifically because of this risk.</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 Track Record</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1**</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Performance: Critical. Identified SentenceTransformer() incompatibility before multiple failed build attempts accumulated. Confirmed all-MiniLM-L6-v2 as the correct offline-compatible model.</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Performance: Good. Confirmed Gradio 6.x breaking changes (theme parameter moved to launch(), type argument removed from Chatbot). Without this confirmation the HF Space would have been broken by the upgrade.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3 — Session 1 (March 12, 2026)**</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Performance: Not explicitly activated this session. The Groq model name was not re-confirmed. The lambda_chat.py code uses `llama-3.1-8b-instant` which was confirmed in Phase 2 — re-confirmation on each session would be excessive. No deprecated patterns entered the codebase this session.</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**Failures logged:** 0</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AGENT 3 — CODER</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DeepSeek Coder V2</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 Platform-constraint-aware code generation, Forbidden Patterns Registry enforcement, handler file authorship</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Defined Behavior</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Writes all Lambda handler code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Applies every constraint from the Shared Platform Constraint Header before writing a single line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Never uses a pattern on the Forbidden Patterns Registry</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Produces code that is self-explanatory without comments (Documentation Agent adds comments separately)</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Always uses Linux file paths in Lambda code (/var/task/...)</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Always uses http.client for external HTTP calls in Lambda</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Always uses AutoTokenizer/AutoModel — never SentenceTransformer()</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Writes code that handles both raw dict and JSON string event body formats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Always includes try/except with meaningful error returns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Performance Standard</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Zero Forbidden Pattern violations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Zero Windows paths in Lambda code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Zero urllib.request usage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code passes System Debug gate without modification</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code runs on first deploy (after System Debug review)</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 Track Record</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1**</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Performance: Good overall. One early SentenceTransformer() attempt caught by Knowledge Retrieval before it was deployed. All subsequent code used the correct AutoTokenizer/AutoModel pattern.</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Performance: Good. lambda_chat.py correctly used http.client.HTTPSConnection. lambda_retrieve.py correctly implemented cosine similarity. lambda_ingest_v4.py correctly used word-level chunking.</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3 — Session 1 (March 12, 2026)**</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Performance: Mixed.</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Successes: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get_history() replacement using memory_table.query was architecturally correct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save_history() addition of integer unix epoch timestamp was correct</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GROQ_API_KEY env var replacement was correct</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import os addition was the correct fix for the NameError</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**PowerShell JSON commands repeatedly failed.** The Coder Agent produced inline JSON strings in PowerShell commands multiple times across the session before the pattern was confirmed and added to the Forbidden Patterns Registry. Each failure required a correction cycle. This is the most significant Coder Agent failure of the project to date — a pattern that causes consistent failures should have been in the registry earlier.</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**import os was not included in the first delivery of the GROQ_API_KEY change.** The env var line was written using os.environ.get() but the corresponding import was omitted. This caused a runtime NameError that required an additional build cycle.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**Failures logged:** 2</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Repeated PowerShell inline JSON — should have been registry-blocked after first failure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import os omission when writing os.environ.get() — standard Python hygiene failure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AGENT 4 — SYSTEM DEBUG</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o3 (OpenAI)</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 Mandatory pre-output gate, full checklist verification, runtime error diagnosis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Defined Behavior</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Reviews every code block, every AWS command, and every architectural recommendation before it is delivered</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Checks against the Forbidden Patterns Registry</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Checks against the Shared Platform Constraint Header</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Verifies that imports match usage (no undefined names)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Verifies that DynamoDB key schemas match usage in code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Verifies that environment variable names match between set and get operations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Verifies that Docker build commands include --platform linux/amd64</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Verifies that ECR tag is ml-offline-torch26 (never changes without explicit instruction)</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Diagnoses runtime errors from stack traces and CloudWatch logs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Never clears an output that violates a constraint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Never clears an output that contains a Forbidden Pattern</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Performance Standard</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Zero Forbidden Pattern violations reach the developer</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Zero import errors in delivered code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Zero DynamoDB key schema mismatches in delivered code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runtime errors diagnosed within one response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 Track Record</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1**</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Performance: Good. Caught SentenceTransformer() before it was deployed. Verified all wheel types were correct Linux manylinux cp312.</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Performance: Good. Verified Gradio compatibility fixes. Verified Lambda handler schemas matched app.py request formats.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3 — Session 1 (March 12, 2026)**</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Performance: Mixed.</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Successes: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Correctly diagnosed the 403 ECR push error as expired auth token</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Correctly diagnosed the NameError: os not defined from the stack trace</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Correctly diagnosed the NameError: get_history not defined as a stale cached Docker layer (file not saved before build)</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Correctly diagnosed the composite key mismatch as the root cause of silent history failure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Correctly identified that the Groq "No response" was a missing/empty API key, not a code error</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Did not catch the missing import os before the GROQ_API_KEY change was delivered. This is a direct failure of the mandatory gate — an os.environ.get() call was delivered without a corresponding import os. The gate should have caught this.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Did not flag the PowerShell inline JSON pattern early enough. The first failure should have triggered an immediate registry addition. Multiple failures occurred before it was formalized.</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**Failures logged:** 2</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import os omission not caught at gate — critical gate failure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PowerShell JSON pattern not flagged after first failure — registry update delayed</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AGENT 5 — DOCUMENTATION</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Claude Sonnet (this agent)</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 Inline code comments, self-explanatory file maintenance, handoff report generation, session logs, architecture documentation</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Defined Behavior</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Adds inline comments to all handler files after Coder Agent writes them</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Ensures every file is self-explanatory to a developer reading it cold</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Generates handoff reports at session boundaries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Maintains the full suite of V3R documentation reports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Updates the Forbidden Patterns Registry with rationale entries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Records session coding logs with successes, failures, and resolutions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Never modifies code logic — documentation only</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Performance Standard</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Every handler file has sufficient inline comments that a new developer understands it without context</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Every session ends with a complete coding log</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Handoff reports enable seamless session continuation without orientation questions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reports are current as of the most recent session</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 Track Record</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1**</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Performance: Good. Handler files were documented. Registry entries had rationale.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Performance: Good. Phase 2 completion report was thorough.</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3 — Session 1 (March 12, 2026)**</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Performance: Good.</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Produced Coding Report 8 covering all session changes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Produced multiple handoff report versions with increasing detail</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Produced the V3R Architecture Report (V3R-ARCH-001)</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Produced this Agents Report (V3R-AGENT-001)</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Memory records updated with maximum density V3R context</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 limitation: Documentation Agent cannot add inline comments to handler files directly during a session — it can only produce the comment content for the developer to apply. In Phase 5 when V3R gains the ability to modify its own files, this limitation is resolved.</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**Failures logged:** 0</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AGENT 6 — INFRASTRUCTURE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Amazon Q Developer</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 IAM policy verification, free-tier enforcement, pre-flight authority for AWS changes, ECR/Lambda/DynamoDB operations</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Defined Behavior</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Reviews every AWS CLI command before it is delivered</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Confirms that the operation is within free-tier limits</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Confirms that IAM permissions exist for the operation</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Verifies that the correct region (us-east-1) and account (236510207245) are specified</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Pre-flight authority means: no AWS resource is created, modified, or deleted without Infrastructure Agent sign-off</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Flags any operation that could incur unexpected costs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Maintains the canonical list of active AWS resources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Performance Standard</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Zero unintended AWS resource creation</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Zero operations outside free tier without explicit developer approval</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Zero operations with wrong region or account</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Lambda redeployments use correct image tag ml-offline-torch26</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Active Resource Inventory (as of March 12, 2026)</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**ECR:**</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rag-ingest-container:ml-offline-torch26 (~3184 MB) — ONLY IMAGE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**Lambda:**</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rag-ingest-ultra-test (handler: lambda_ingest_v4.lambda_handler)</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rag-retrieve (handler: lambda_retrieve.lambda_handler)</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rag-chat (handler: lambda_chat.lambda_handler)</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**DynamoDB:**</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rag-chunks (PAY_PER_REQUEST)</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rag-memory (PAY_PER_REQUEST)</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**IAM:**</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rag-ingest-ultra-test-role-hi7s90re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Policies: AmazonDynamoDBFullAccess + AWSLambda_FullAccess</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**HuggingFace:**</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Space: dnsxt/rag-memory (external — not AWS)</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 Track Record</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1**</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Performance: Good. All resources created within free tier. Correct IAM policies attached.</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Performance: Good. ECR cleanup was thorough — all untagged and obsolete images deleted. Lambda cleanup removed two obsolete functions. DynamoDB test records cleaned.</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3 — Session 1 (March 12, 2026)**</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Performance: Good.</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Correctly guided the DynamoDB table deletion sequence</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Identified that rag-conversations was already absent (not an error)</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Confirmed env var update-function-configuration does not overwrite image configuration</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Confirmed ECR login token expiry as cause of 403 Forbidden push failure</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**Failures logged:** 0</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 3 — CROSS-AGENT FAILURE ANALYSIS</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3.1 The import os Failure Chain</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was the most significant multi-agent failure of the session and warrants a root cause analysis.</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happened:**</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Coder Agent wrote `GROQ_API_KEY = os.environ.get("GROQ_API_KEY", "")` without including `import os`</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System Debug Agent cleared the output without catching the missing import</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code was delivered, deployed, and failed at runtime with NameError</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**Root cause:** Two agents failed on the same item. The Coder Agent failed to apply basic Python hygiene (every stdlib module must be explicitly imported). The System Debug Agent failed to execute its import-usage consistency check.</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**Resolution:** import os added, file rebuilt, deployed.</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**Prevention:** System Debug Agent checklist must include explicit step: "For every name used in the file, confirm a corresponding import exists." This is now a mandatory gate item.</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3.2 The PowerShell JSON Failure Chain</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happened:**</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Coder Agent produced inline JSON in PowerShell AWS CLI commands</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System Debug Agent cleared the commands</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Commands failed at execution with JSON parse errors</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Pattern was corrected once, then repeated again</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Multiple correction cycles before the pattern was formalized in the registry</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**Root cause:** Neither Coder Agent nor System Debug Agent had the PowerShell JSON behavior in their constraint models. The failure mode was not anticipated before it occurred — it was learned through failure.</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**Resolution:** WriteAllText method confirmed and added to Forbidden Patterns Registry with full rationale.</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**Prevention:** Forbidden Patterns Registry is now the first check in System Debug gate. Any PowerShell command involving JSON must use WriteAllText to file before referencing file:// path.</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 4 — AGENT PERFORMANCE METRICS (PHASE 3 SESSION 1)</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Agent | Deliveries | Correct First Time | Required Correction | Gate Failures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MODERATOR | 12 steps | 10 | 2 | 0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KNOWLEDGE RETRIEVAL | 2 activations | 2 | 0 | 0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CODER | 8 code outputs | 5 | 3 | 2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 DEBUG | 8 gate reviews | 6 | 2 | 2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DOCUMENTATION | 5 documents | 5 | 0 | 0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INFRASTRUCTURE | 6 AWS operations | 6 | 0 | 0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accuracy rate:** 34 deliveries, 28 correct first time = 82.4%</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**Target for Phase 4:** 95%+</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**Path to target:** Forbidden Patterns Registry enforcement at gate, import consistency check mandatory</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 5 — AGENT EVOLUTION ROADMAP</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4 — GNN Integration</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Coder Agent must learn GNN-specific patterns (PyTorch Geometric or DGL — KR confirmation required)</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Infrastructure Agent must evaluate Neptune free tier vs. DynamoDB adjacency table</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 Debug Agent must add GNN-specific checks (tensor shape consistency, graph connectivity)</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5 — Multi-Agent Orchestration</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Moderator Agent behavior becomes recursive — it orchestrates V3R agents orchestrating V3R tasks</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new ROUTER agent may be needed to classify incoming queries and dispatch to the correct specialist</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 Debug Agent must handle multi-agent output conflicts</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7 — Self-Improvement Engine</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V3R begins evaluating its own agent performance using this document as training signal</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 accuracy metrics become the optimization target</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Agents that repeatedly produce the same failure mode are flagged for prompt revision</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Forbidden Patterns Registry grows automatically from session failure analysis</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Documentation Agent outputs feed directly into V3R's knowledge base as ingested chunks</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V3R reads its own Agents Report and uses it to improve its own agent instructions</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 6 — AGENT REFERENCE CARD</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Agent | Model | Activation Trigger | Output Type | Gate Required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MODERATOR | GPT-4o | Every request | Step sequence | No (it is the orchestrator)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KNOWLEDGE RETRIEVAL | Perplexity | Library/API/model name referenced | Sourced confirmation | Yes (Debug reviews KR output)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CODER | DeepSeek Coder V2 | Code needed | Code block | Yes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 DEBUG | o3 | Every code/command output | Cleared or flagged | N/A (it is the gate)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DOCUMENTATION | Claude Sonnet | File complete or session ending | Comments/reports | Yes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INFRASTRUCTURE | Amazon Q | AWS resource operation planned | Pre-flight confirmation | Yes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 of V3R Agents Report — V3R-AGENT-001 v1.0*</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update: Phase 3 completion*</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