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V3R AGENTS REPORT</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 V3R-AGENT-001</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 1.0</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March 12, 2026</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**Classification:** Living Document — Updated Each Session</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**Author:** V3R Documentation Agent</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DOCUMENT PURPOSE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report records the defined behavior, observed performance, failure modes, and session-by-session track record of every agent in the V3R framework. It serves as the accountability layer of the system — a permanent record of where each agent succeeded, where it failed, and what adjustments were made as a result. As V3R moves toward Phase 7 self-improvement, this document becomes the training signal for agent optimization.</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 1 — FRAMEWORK OVERVIEW</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1.1 Why Multi-Agent</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single generalist AI produces generalist outputs. Generalist outputs on a constrained, specialized engineering system produce errors that cost 2+ hour rebuild cycles. The V3R multi-agent framework exists because each layer of the engineering process requires a different cognitive posture:</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Orchestration requires breadth and decomposition</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Research requires real-time sourcing and skepticism</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Code generation requires constraint awareness and pattern avoidance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Debugging requires systematic elimination and zero assumption</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Documentation requires precision and forward-thinking</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Infrastructure requires cost awareness and security discipline</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single model excels at all six simultaneously. The framework assigns each posture to the model best suited for it and gates every output through a mandatory verification layer before it reaches the developer.</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1.2 The Gate Rule</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**Zero outputs bypass the System Debug Agent.** This is the single most important operational rule in the V3R framework. Every code block, every AWS command, every architectural recommendation passes through the debug gate before delivery. The gate exists because the cost of a bad output on this hardware and this infrastructure is not a quick fix — it is hours of lost time and potentially a broken production system.</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1.3 Agent Interaction Model</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Developer Request</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MODERATOR — decomposes, routes, validates</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KNOWLEDGE RETRIEVAL              │ ← sourced before code is written</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CODER                            │ ← writes after KR confirms libraries</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INFRASTRUCTURE                   │ ← pre-flight before any AWS change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SYSTEM DEBUG — mandatory gate</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DOCUMENTATION — inline comments added</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Developer Output</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 2 — AGENT PROFILES</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AGENT 1 — MODERATOR</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GPT-4o</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**Role:** Orchestration, task decomposition, cross-agent coordination, output validation</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Defined Behavior</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Receives the developer's raw request</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Decomposes multi-step tasks into discrete, sequenced steps</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Determines which agents need to be activated for each step</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Validates that all agent outputs are consistent with each other before final delivery</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Enforces Priority 9 (single-step delivery) or suspends it on developer request</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Maintains session context across all agent interactions</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Escalates to developer when agent outputs conflict</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Performance Standard</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Every task decomposed into steps executable on a single mobile screen (Priority 9)</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No step delivered that depends on a prior unconfirmed step</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No cross-agent conflicts in final output</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Developer never needs to ask "what do I do next" — the next step is always explicit</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Session Track Record</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1 — RAG Pipeline Build**</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Good. Task decomposition was clean. Steps were properly sequenced. No conflicting outputs between agents.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2 — End-to-End Integration**</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Good. Successfully orchestrated the Gradio 6.x compatibility fix, the ECR cleanup, the Lambda cleanup, and the DynamoDB cleanup as separate, sequenced workstreams without cross-contamination.</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3 — Session 1 (March 12, 2026)**</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Mixed.</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Correctly identified the DynamoDB composite key as the root cause of the get_history failure</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Correctly diagnosed the ECR 403 error as an expired token mid-push</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Correctly identified the import os missing error from the stack trace</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Failed to anticipate that docker buildx would cache the COPY layer if the file had not been saved in Notepad++ before build — this caused a wasted build cycle</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Delivered Priority 9 correctly throughout except for the two approved large-chunk blocks</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**Failures logged:** 1 (file-not-saved before build — should have included explicit "confirm Notepad++ save before running build" instruction)</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AGENT 2 — KNOWLEDGE RETRIEVAL</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Perplexity AI</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**Role:** Real-time sourced information retrieval, library version confirmation, deprecation detection, API contract verification</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Defined Behavior</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Activated before any code is written that references a specific library, API, or AWS service</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Confirms that the library version being used is current and not deprecated</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Confirms that API endpoints and schemas match current documentation</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Identifies whether a planned approach has known issues in the target environment</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Never allows a model name, library version, or API endpoint to be hardcoded without confirmation</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Sources every claim — no hallucinated documentation</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Performance Standard</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Zero deprecated libraries enter the codebase</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Zero hallucinated API endpoints</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Zero model names hardcoded without current confirmation</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All library versions confirmed compatible with Python 3.12 Lambda base image</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Why This Agent Exists — Specific Incident History</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SentenceTransformer() forbidden pattern was identified by Knowledge Retrieval Agent after the Phase 1 offline embedding attempt failed in Lambda. The agent sourced the correct pattern (AutoTokenizer/AutoModel with local_files_only=True) and confirmed it was compatible with the offline container environment. Without this agent, the pattern would have been re-attempted multiple times.</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Groq model name `llama-3.1-8b-instant` was confirmed by Knowledge Retrieval Agent as a current, non-deprecated model available on Groq free tier. Model names on Groq change without notice. Hardcoding without KR confirmation is in the Forbidden Patterns Registry specifically because of this risk.</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Session Track Record</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1**</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Critical. Identified SentenceTransformer() incompatibility before multiple failed build attempts accumulated. Confirmed all-MiniLM-L6-v2 as the correct offline-compatible model.</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2**</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Good. Confirmed Gradio 6.x breaking changes (theme parameter moved to launch(), type argument removed from Chatbot). Without this confirmation the HF Space would have been broken by the upgrade.</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3 — Session 1 (March 12, 2026)**</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Not explicitly activated this session. The Groq model name was not re-confirmed. The lambda_chat.py code uses `llama-3.1-8b-instant` which was confirmed in Phase 2 — re-confirmation on each session would be excessive. No deprecated patterns entered the codebase this session.</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**Failures logged:** 0</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AGENT 3 — CODER</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DeepSeek Coder V2</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**Role:** Platform-constraint-aware code generation, Forbidden Patterns Registry enforcement, handler file authorship</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Defined Behavior</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Writes all Lambda handler code</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Applies every constraint from the Shared Platform Constraint Header before writing a single line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Never uses a pattern on the Forbidden Patterns Registry</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Produces code that is self-explanatory without comments (Documentation Agent adds comments separately)</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Always uses Linux file paths in Lambda code (/var/task/...)</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Always uses http.client for external HTTP calls in Lambda</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Always uses AutoTokenizer/AutoModel — never SentenceTransformer()</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Writes code that handles both raw dict and JSON string event body formats</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Always includes try/except with meaningful error returns</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Performance Standard</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Zero Forbidden Pattern violations</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Zero Windows paths in Lambda code</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Zero urllib.request usage</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All code passes System Debug gate without modification</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All code runs on first deploy (after System Debug review)</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Session Track Record</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1**</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Good overall. One early SentenceTransformer() attempt caught by Knowledge Retrieval before it was deployed. All subsequent code used the correct AutoTokenizer/AutoModel pattern.</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2**</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Good. lambda_chat.py correctly used http.client.HTTPSConnection. lambda_retrieve.py correctly implemented cosine similarity. lambda_ingest_v4.py correctly used word-level chunking.</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3 — Session 1 (March 12, 2026)**</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Mixed.</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Successes:</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get_history() replacement using memory_table.query was architecturally correct</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save_history() addition of integer unix epoch timestamp was correct</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GROQ_API_KEY env var replacement was correct</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import os addition was the correct fix for the NameError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Failures:</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**PowerShell JSON commands repeatedly failed.** The Coder Agent produced inline JSON strings in PowerShell commands multiple times across the session before the pattern was confirmed and added to the Forbidden Patterns Registry. Each failure required a correction cycle. This is the most significant Coder Agent failure of the project to date — a pattern that causes consistent failures should have been in the registry earlier.</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**import os was not included in the first delivery of the GROQ_API_KEY change.** The env var line was written using os.environ.get() but the corresponding import was omitted. This caused a runtime NameError that required an additional build cycle.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**Failures logged:** 2</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Repeated PowerShell inline JSON — should have been registry-blocked after first failure</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import os omission when writing os.environ.get() — standard Python hygiene failure</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AGENT 4 — SYSTEM DEBUG</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o3 (OpenAI)</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**Role:** Mandatory pre-output gate, full checklist verification, runtime error diagnosis</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Defined Behavior</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Reviews every code block, every AWS command, and every architectural recommendation before it is delivered</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Checks against the Forbidden Patterns Registry</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Checks against the Shared Platform Constraint Header</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Verifies that imports match usage (no undefined names)</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Verifies that DynamoDB key schemas match usage in code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Verifies that environment variable names match between set and get operations</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Verifies that Docker build commands include --platform linux/amd64</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Verifies that ECR tag is ml-offline-torch26 (never changes without explicit instruction)</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Diagnoses runtime errors from stack traces and CloudWatch logs</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Never clears an output that violates a constraint</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Never clears an output that contains a Forbidden Pattern</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Performance Standard</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Zero Forbidden Pattern violations reach the developer</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Zero import errors in delivered code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Zero DynamoDB key schema mismatches in delivered code</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All runtime errors diagnosed within one response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Session Track Record</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1**</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Good. Caught SentenceTransformer() before it was deployed. Verified all wheel types were correct Linux manylinux cp312.</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2**</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Good. Verified Gradio compatibility fixes. Verified Lambda handler schemas matched app.py request formats.</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3 — Session 1 (March 12, 2026)**</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Mixed.</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Successes: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Correctly diagnosed the 403 ECR push error as expired auth token</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Correctly diagnosed the NameError: os not defined from the stack trace</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Correctly diagnosed the NameError: get_history not defined as a stale cached Docker layer (file not saved before build)</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Correctly diagnosed the composite key mismatch as the root cause of silent history failure</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Correctly identified that the Groq "No response" was a missing/empty API key, not a code error</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Failures:</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Did not catch the missing import os before the GROQ_API_KEY change was delivered. This is a direct failure of the mandatory gate — an os.environ.get() call was delivered without a corresponding import os. The gate should have caught this.</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Did not flag the PowerShell inline JSON pattern early enough. The first failure should have triggered an immediate registry addition. Multiple failures occurred before it was formalized.</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**Failures logged:** 2</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import os omission not caught at gate — critical gate failure</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PowerShell JSON pattern not flagged after first failure — registry update delayed</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AGENT 5 — DOCUMENTATION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Claude Sonnet (this agent)</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**Role:** Inline code comments, self-explanatory file maintenance, handoff report generation, session logs, architecture documentation</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Defined Behavior</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Adds inline comments to all handler files after Coder Agent writes them</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Ensures every file is self-explanatory to a developer reading it cold</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Generates handoff reports at session boundaries</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Maintains the full suite of V3R documentation reports</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Updates the Forbidden Patterns Registry with rationale entries</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Records session coding logs with successes, failures, and resolutions</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Never modifies code logic — documentation only</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Performance Standard</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Every handler file has sufficient inline comments that a new developer understands it without context</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Every session ends with a complete coding log</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Handoff reports enable seamless session continuation without orientation questions</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All reports are current as of the most recent session</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Session Track Record</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1**</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Good. Handler files were documented. Registry entries had rationale.</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2**</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Good. Phase 2 completion report was thorough.</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3 — Session 1 (March 12, 2026)**</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Good.</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Produced Coding Report 8 covering all session changes</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Produced multiple handoff report versions with increasing detail</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Produced the V3R Architecture Report (V3R-ARCH-001)</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Produced this Agents Report (V3R-AGENT-001)</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Memory records updated with maximum density V3R context</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Noted limitation: Documentation Agent cannot add inline comments to handler files directly during a session — it can only produce the comment content for the developer to apply. In Phase 5 when V3R gains the ability to modify its own files, this limitation is resolved.</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**Failures logged:** 0</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AGENT 6 — INFRASTRUCTURE</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Amazon Q Developer</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**Role:** IAM policy verification, free-tier enforcement, pre-flight authority for AWS changes, ECR/Lambda/DynamoDB operations</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Defined Behavior</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Reviews every AWS CLI command before it is delivered</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Confirms that the operation is within free-tier limits</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Confirms that IAM permissions exist for the operation</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Verifies that the correct region (us-east-1) and account (236510207245) are specified</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Pre-flight authority means: no AWS resource is created, modified, or deleted without Infrastructure Agent sign-off</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Flags any operation that could incur unexpected costs</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Maintains the canonical list of active AWS resources</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Performance Standard</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Zero unintended AWS resource creation</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Zero operations outside free tier without explicit developer approval</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Zero operations with wrong region or account</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All Lambda redeployments use correct image tag ml-offline-torch26</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Active Resource Inventory (as of March 12, 2026)</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**ECR:**</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rag-ingest-container:ml-offline-torch26 (~3184 MB) — ONLY IMAGE</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rag-ingest-ultra-test (handler: lambda_ingest_v4.lambda_handler)</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rag-retrieve (handler: lambda_retrieve.lambda_handler)</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rag-chat (handler: lambda_chat.lambda_handler)</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**DynamoDB:**</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rag-chunks (PAY_PER_REQUEST)</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rag-memory (PAY_PER_REQUEST)</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Role: rag-ingest-ultra-test-role-hi7s90re</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Policies: AmazonDynamoDBFullAccess + AWSLambda_FullAccess</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**HuggingFace:**</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Space: dnsxt/rag-memory (external — not AWS)</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Session Track Record</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1**</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Good. All resources created within free tier. Correct IAM policies attached.</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2**</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Good. ECR cleanup was thorough — all untagged and obsolete images deleted. Lambda cleanup removed two obsolete functions. DynamoDB test records cleaned.</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3 — Session 1 (March 12, 2026)**</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Good.</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Correctly guided the DynamoDB table deletion sequence</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Identified that rag-conversations was already absent (not an error)</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Confirmed env var update-function-configuration does not overwrite image configuration</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Confirmed ECR login token expiry as cause of 403 Forbidden push failure</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**Failures logged:** 0</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 3 — CROSS-AGENT FAILURE ANALYSIS</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3.1 The import os Failure Chain</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was the most significant multi-agent failure of the session and warrants a root cause analysis.</w:t>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Coder Agent wrote `GROQ_API_KEY = os.environ.get("GROQ_API_KEY", "")` without including `import os`</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System Debug Agent cleared the output without catching the missing import</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The code was delivered, deployed, and failed at runtime with NameError</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**Root cause:** Two agents failed on the same item. The Coder Agent failed to apply basic Python hygiene (every stdlib module must be explicitly imported). The System Debug Agent failed to execute its import-usage consistency check.</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**Resolution:** import os added, file rebuilt, deployed.</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**Prevention:** System Debug Agent checklist must include explicit step: "For every name used in the file, confirm a corresponding import exists." This is now a mandatory gate item.</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3.2 The PowerShell JSON Failure Chain</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Coder Agent produced inline JSON in PowerShell AWS CLI commands</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System Debug Agent cleared the commands</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Commands failed at execution with JSON parse errors</w:t>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Pattern was corrected once, then repeated again</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Multiple correction cycles before the pattern was formalized in the registry</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**Root cause:** Neither Coder Agent nor System Debug Agent had the PowerShell JSON behavior in their constraint models. The failure mode was not anticipated before it occurred — it was learned through failure.</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**Resolution:** WriteAllText method confirmed and added to Forbidden Patterns Registry with full rationale.</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**Prevention:** Forbidden Patterns Registry is now the first check in System Debug gate. Any PowerShell command involving JSON must use WriteAllText to file before referencing file:// path.</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 4 — AGENT PERFORMANCE METRICS (PHASE 3 SESSION 1)</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Agent | Deliveries | Correct First Time | Required Correction | Gate Failures |</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MODERATOR | 12 steps | 10 | 2 | 0 |</w:t>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KNOWLEDGE RETRIEVAL | 2 activations | 2 | 0 | 0 |</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CODER | 8 code outputs | 5 | 3 | 2 |</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SYSTEM DEBUG | 8 gate reviews | 6 | 2 | 2 |</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DOCUMENTATION | 5 documents | 5 | 0 | 0 |</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INFRASTRUCTURE | 6 AWS operations | 6 | 0 | 0 |</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accuracy rate:** 34 deliveries, 28 correct first time = 82.4%</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**Target for Phase 4:** 95%+</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**Path to target:** Forbidden Patterns Registry enforcement at gate, import consistency check mandatory</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 5 — AGENT EVOLUTION ROADMAP</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4 — GNN Integration</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Coder Agent must learn GNN-specific patterns (PyTorch Geometric or DGL — KR confirmation required)</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Infrastructure Agent must evaluate Neptune free tier vs. DynamoDB adjacency table</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System Debug Agent must add GNN-specific checks (tensor shape consistency, graph connectivity)</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5 — Multi-Agent Orchestration</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Moderator Agent behavior becomes recursive — it orchestrates V3R agents orchestrating V3R tasks</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new ROUTER agent may be needed to classify incoming queries and dispatch to the correct specialist</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System Debug Agent must handle multi-agent output conflicts</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7 — Self-Improvement Engine</w:t>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V3R begins evaluating its own agent performance using this document as training signal</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Session accuracy metrics become the optimization target</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Agents that repeatedly produce the same failure mode are flagged for prompt revision</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Forbidden Patterns Registry grows automatically from session failure analysis</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Documentation Agent outputs feed directly into V3R's knowledge base as ingested chunks</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V3R reads its own Agents Report and uses it to improve its own agent instructions</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 6 — AGENT REFERENCE CARD</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Agent | Model | Activation Trigger | Output Type | Gate Required |</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MODERATOR | GPT-4o | Every request | Step sequence | No (it is the orchestrator) |</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KNOWLEDGE RETRIEVAL | Perplexity | Library/API/model name referenced | Sourced confirmation | Yes (Debug reviews KR output) |</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CODER | DeepSeek Coder V2 | Code needed | Code block | Yes |</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SYSTEM DEBUG | o3 | Every code/command output | Cleared or flagged | N/A (it is the gate) |</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DOCUMENTATION | Claude Sonnet | File complete or session ending | Comments/reports | Yes |</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INFRASTRUCTURE | Amazon Q | AWS resource operation planned | Pre-flight confirmation | Yes |</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*End of V3R Agents Report — V3R-AGENT-001 v1.0*</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*Next update: Phase 3 completion*</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