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CODING REPORT 10 — V3R DEVELOPMENT SESSION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14,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Session Coding Log — Successes, Failures, and Corrections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Session Coding Summary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Docker Disk Cleanup — Diagnosis and Resolution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 Platform Architecture Fix — linux/amd64 Build Flag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 lambda_ingest_v4.py — Phase 6 Multi-Modal Rewrite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 app.py — Surgical PDF Ingest Edit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 Dockerfile-ml-offline — pypdf Layer Addition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 DynamoDB rag-chunks — Normalization Re-Ingest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 Forbidden Patterns Registry — New Entries Added This Session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  Handler Reference Log — Final State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 Push and Rebuild Log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11. Agent Gate Performance Review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1: SESSION CODING SUMMARY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      March 14, 2026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Starting Phase:     Phase 6 Active (Multi-modal PDF ingest)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Ending Phase:       Phase 6 Complete — Phase 7 initiated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Modified:     2 (lambda_ingest_v4.py, app.py)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Created:      0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Rebuilds Executed:  1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Deployments:        1 (rag-ingest-ultra-test redeployed)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Syntax Errors:      0 delivered to container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Logic Errors:       1 caught pre-delivery (normalization conflict with existing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embeddings — resolved by re-ingesting all 7 records)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 Errors: 1 (Docker vhdx 119 GB bloat — diagnosed and compacted)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Disk Recovery:      ~115 GB recovered via diskpart compact vdisk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Agent Gate Failures: 0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OVERALL RESULT: Phase 6 complete. PDF ingest confirmed end-to-end.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7 rag-chunks records re-ingested with normalized embeddings.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Zero open bugs at session end. Phase 7 initiated.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2: DOCKER DISK CLEANUP — DIAGNOSIS AND RESOLUTION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SYMPTOM: C:\ drive showed only 17.7 GB free of 237 GB on a machine with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minimal software installed.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DIAGNOSIS SEQUENCE: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 system df -v revealed: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Production image ml-offline-torch26: 12 GB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Additional stale images (minimal, bare-v1, v4-clean): ~17 GB combined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buildx_buildkit_lucid_kare0_state volume: 71.28 GB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Build cache: 32.96 GB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Total Docker footprint: ~133 GB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ROOT CAUSE: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 Desktop on Windows stores all image layers, build cache, and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BuildKit volumes inside a virtual disk file (docker_data.vhdx). Even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after deleting images and cache, the .vhdx file does not shrink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automatically — it retains its peak allocated size until explicitly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compacted.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RESOLUTION SEQUENCE: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docker image prune -a — removed stale images (41.91 kB reclaimed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from layer references — actual data was inside vhdx)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docker builder prune -af — removed 32.96 GB build cache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docker stop [buildkit container ID] — stopped orphaned buildkit daemon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docker rm [buildkit container ID] — removed container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docker volume rm buildx_buildkit_lucid_kare0_state — removed 71 GB volume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6. Optimize-VHD attempted — FAILED (requires Hyper-V, not available on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Windows 10 Home)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7. diskpart → select vdisk → compact vdisk — SUCCEEDED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docker_data.vhdx compacted from 119.45 GB to ~4 GB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8. C:\ free space recovered from 17.7 GB to 133 GB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LESSONS RECORDED: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Docker Desktop vhdx does not auto-shrink — must compact manually after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large cleanup operations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Optimize-VHD requires Hyper-V (Windows 10 Pro/Enterprise only)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diskpart compact vdisk is the correct tool on Windows 10 Home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Docker buildkit volumes can grow to 70+ GB during multi-attempt builds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and must be explicitly removed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FORBIDDEN PATTERN: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Assuming Docker disk cleanup commands free Windows disk space immediately.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Always follow with diskpart compact vdisk after major Docker pruning.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3: PLATFORM ARCHITECTURE FIX — linux/amd64 BUILD FLAG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SYMPTOM: aws lambda update-function-code returned: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InvalidParameterValueException: The image manifest, config or layer media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type for the source image is not supported.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ROOT CAUSE: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 Desktop on Windows defaults to the host architecture (x86_64 Windows)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rather than linux/amd64 when no --platform flag is specified. Lambda requires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linux/amd64 exclusively.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FIX: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subsequent builds use: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 buildx build --platform linux/amd64 --provenance false --sbom false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--provenance false and --sbom false flags added to suppress Docker BuildKit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attestation manifests which can cause ECR manifest type incompatibility.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ADDED TO ALL BUILD COMMANDS PERMANENTLY. See Partition 7 PowerShell reference.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4: LAMBDA_INGEST_V4.PY — PHASE 6 MULTI-MODAL REWRITE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File: lambda_ingest_v4.py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Lines before: 60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Lines after: 82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OPERATIONAL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CHANGES APPLIED: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Addition 1 — New imports: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import base64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import io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from pypdf import PdfReader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Addition 2 — embed() normalization added: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embedding = torch.nn.functional.normalize(embedding, p=2, dim=1)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RATIONALE: all-MiniLM-L6-v2 was trained and benchmarked with normalized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outputs. HuggingFace sentence-transformers normalizes by default. Without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normalization, embedding magnitude varies with input length, introducing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length bias into cosine similarity scoring. Normalization ensures all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vectors lie on a unit hypersphere — cosine similarity reduces to dot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product, improving retrieval accuracy and numerical stability.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CONSEQUENCE: All 7 existing rag-chunks records stored without normalization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required deletion and re-ingest. See Section 7.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Addition 3 — extract_pdf_text() function: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Uses pypdf PdfReader with io.BytesIO — no temp file required.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Extracts text from all pages, strips whitespace, joins with double newline.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Returns empty string if no extractable text found.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Addition 4 — lambda_handler PDF routing: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Added pdf_base64 branch before existing text branch.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pdf_base64 present: decode base64 → extract PDF text → chunk → embed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text present: existing behavior unchanged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neither: returns statusCode 400 with descriptive error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source field: uses body.get("source", "manual") — unchanged behavior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CONFLICT AVOIDED: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 initially proposed a replacement with different variable names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(dynamodb instead of db) and a different embed() signature including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max_length=512 parameter and normalization in a different position.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Visual audit of existing file caught all conflicts before replacement.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Final replacement preserves original variable names and embed() structure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with only the normalization line and PDF additions applied.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 GATE: CLEARED FOR DELIVERY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ECONOMY: Yes — rebuild required for pypdf wheel + handler update.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Phase 6 changes batched into single push.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5: APP.PY — SURGICAL PDF INGEST EDIT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File: app.py (C:\Users\Source-1\Desktop\rag-deploy\hf-space\app.py)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Lines: 126 (unchanged)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OPERATIONAL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CONFLICT AVOIDED — FULL REPLACEMENT REJECTED: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 initially proposed a full 72-line replacement of app.py.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Visual audit of existing 126-line file revealed critical conflicts: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chat() return format: existing returns list concatenation, replacement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used tuple return with .append() — would break UI wiring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ingest_text() signature: existing has 3 params (title, text, status_box),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replacement had 2 — would break all button click wiring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ingest_url() function: replacement removed it entirely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UI structure: existing uses single tab with 3 accordions, replacement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restructured into separate tabs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Full replacement abandoned. Surgical edit applied to ingest_file() only.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APPLIED — ingest_file() rewrite: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Old behavior: opened file as UTF-8 text, sent as {"text": ...}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 behavior: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Opens file in binary mode ("rb")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If .pdf extension: base64 encodes bytes, sends as {"pdf_base64": ...}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with 120 second timeout (larger files need more Lambda time)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If .txt or .md: decodes as UTF-8, sends as {"text": ...} unchanged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Source: uses filename (os.path.basename) — no user input required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- Error handling: returns descriptive error string on any exception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other functions, UI structure, and button wiring: UNCHANGED.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DEPLOYED VIA: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git add app.py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git commit -m "Phase 6: PDF ingest support"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git push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Space auto-rebuilt from new app.py.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 GATE: CLEARED FOR DELIVERY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ECONOMY: No container rebuild required — app.py change is HF Space only.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6: DOCKERFILE-ML-OFFLINE — PYPDF LAYER ADDITION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File: Dockerfile-ml-offline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Lines before: 36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Lines after: 38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OPERATIONAL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CHANGE APPLIED: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Added after networkx install layer: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# Then pypdf (Phase 6 — PDF ingest support — pure Python, no Tesseract)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RUN pip install --no-index --find-links /wheels pypdf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WHEEL DOWNLOADED: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pip download pypdf --dest [wheels/] --platform manylinux2014_x86_64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--python-version 312 --only-binary=:all: --no-deps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Result: pypdf wheel confirmed downloaded to offline wheels directory.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RATIONALE FOR pypdf OVER pytesseract: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pytesseract requires the Tesseract binary installed via dnf — an internet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dependency during build that adds significant image size and complexity.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pypdf is pure Python — simple pip install, zero native dependencies,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fully compatible with the offline Lambda container.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Image OCR (pytesseract) deferred to Phase 6b.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 GATE: CLEARED FOR DELIVERY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ECONOMY: Yes — Dockerfile change requires full layer rebuild from pypdf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install step downward. All torch and transformers layers cached above it.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Estimated rebuild time: 20-30 minutes (cached layers only).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7: DYNAMODB RAG-CHUNKS — NORMALIZATION RE-INGEST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BACKGROUND: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Adding L2 normalization to embed() in lambda_ingest_v4.py created an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inconsistency between the 7 existing non-normalized records and all future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normalized records. Cosine similarity comparisons between old and new would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be measurably incorrect as the knowledge base grew.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DECISION: Re-ingest all existing records with normalized embeddings (Option B).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Rationale: 7 records is a trivial re-ingest cost. Fixing it now when the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database is small costs nothing compared to fixing it at Phase 7 with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thousands of domain records.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SEQUENCE EXECUTED: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DynamoDB console scan confirmed 8 records before cleanup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Identified bad record: source v3r_phase_status, text "What is my name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and what am I building?" — accidental memory test ingest. Deleted only.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rag-memory table: 8 test session records (memory_test_3 x2, test_001 x6,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test_graph_01) — all deleted via console (development artifacts)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rag-graph table: v3r_platform node confirmed valid — kept unchanged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Issued 6 delete commands via PowerShell WriteAllText + delete-item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for old non-normalized records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6. Re-ingested 6 records via Invoke-WebRequest to Lambda Function URL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using new normalized handler — all returned StatusCode 200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7. phase6_test record (already ingested with new handler) — kept as-is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COMPLICATION — DUPLICATE RECORDS: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Re-ingest commands were issued before delete commands completed for 3 records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(v3r_rebuild, v3r_framework, v3r_infrastructure). This created duplicates.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Root cause: console cleanup session interrupted the PowerShell delete sequence.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RESOLUTION: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Identified old records by March 12 timestamps vs new March 14 timestamps.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Deleted 3 old records via console (March 12 dated duplicates).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Final scan confirmed 7 clean normalized records.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 RAG-CHUNKS STATE: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space_connection_test  — normalized — March 14, 2026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v3r_test               — normalized — March 14, 2026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v3r_infrastructure     — normalized — March 14, 2026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v3r_framework          — normalized — March 14, 2026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v3r_rebuild            — normalized — March 14, 2026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v3r_agents             — normalized — March 14, 2026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phase6_test            — normalized — March 13, 2026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8: FORBIDDEN PATTERNS REGISTRY — NEW ENTRIES ADDED THIS SESSION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Pre-existing entries (10 total from prior sessions — see Report 9 Section 7).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ENTRIES ADDED MARCH 14, 2026: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Entry 11: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Pattern: Omitting --platform linux/amd64 from docker buildx build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Reason: Docker Desktop on Windows defaults to host architecture.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Lambda requires linux/amd64. Produces InvalidParameterValueException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on aws lambda update-function-code.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Caught by: AWS CLI error output after push.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Entry 12: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Pattern: Omitting --provenance false --sbom false from docker buildx build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Reason: Docker BuildKit attestation manifests can cause ECR manifest type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incompatibility with Lambda image deployment.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Caught by: AWS CLI error on update-function-code.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Entry 13: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Pattern: Assuming Docker pruning frees Windows disk space immediately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Reason: Docker stores data inside docker_data.vhdx virtual disk. Deleting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images/volumes frees space inside the vhdx but does not shrink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the file on disk. diskpart compact vdisk required after major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Docker cleanup on Windows 10 Home.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Caught by: Windows Explorer showing no disk recovery after Docker prune.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Entry 14: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Pattern: Full app.py replacement without visual audit of existing file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Reason: Existing app.py had 126 lines with 3-param function signatures,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list-concatenation chat returns, and accordion-based UI structure.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V3R replacement had incompatible signatures and restructured UI.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Full replacement would have broken all existing functionality.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Caught by: Visual photo audit before replacement was applied.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9: HANDLER REFERENCE LOG — FINAL STATE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FILE: lambda_ingest_v4.py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LINES: 82 (was 60 at session start)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Operational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EDITS APPLIED THIS SESSION: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New imports: base64, io, pypdf.PdfReader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embed(): normalization line added (torch.nn.functional.normalize p=2 dim=1)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New function: extract_pdf_text(pdf_bytes) using PdfReader(io.BytesIO)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lambda_handler: pdf_base64 routing branch added before text branch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Variable names preserved: db, db.Table (not dynamodb)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embed() structure preserved: mean_pooling return pattern unchanged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FILE: lambda_chat.py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LINES: 95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Operational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EDITS APPLIED THIS SESSION: None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FILE: lambda_retrieve.py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LINES: 52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Operational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EDITS APPLIED THIS SESSION: None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FILE: lambda_graph.py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LINES: 42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Operational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EDITS APPLIED THIS SESSION: None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FILE: lambda_orchestrator.py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LINES: 58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Operational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EDITS APPLIED THIS SESSION: None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FILE: app.py (hf-space)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LINES: 126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Operational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EDITS APPLIED THIS SESSION: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ingest_file(): rewritten to handle PDF (base64) and text separately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All other functions: unchanged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UI structure: unchanged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10: PUSH AND REBUILD LOG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REBUILD 1 — Phase 6 full push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Trigger: pypdf added to Dockerfile, lambda_ingest_v4.py rewritten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Platform: linux/amd64 --provenance false --sbom false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Duration: 90-120 minutes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Layers cached: torch, torchvision, sentence-transformers, networkx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Layers rebuilt: pypdf install layer, all COPY handler layers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Outcome: Successful push. rag-ingest-ultra-test redeployed.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Test: PDF ingest of 246.8 KB Grok 4 model card — 8 chunks stored.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Chat retrieval: Groq returned accurate Grok 4 summary from PDF content.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 6 CONFIRMED COMPLETE.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 REBUILD TIME THIS SESSION: 90-120 minutes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REBUILDS THAT COULD HAVE BEEN AVOIDED: 0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Phase 6 changes were correctly batched into a single push.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11: AGENT GATE PERFORMANCE REVIEW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RETRIEVAL — PERFORMANCE: STANDARD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Correctly identified pypdf as pure Python and Lambda-compatible.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Correctly recommended deferring pytesseract to Phase 6b.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 verification failures this session.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CODER — PERFORMANCE: ONE CONFLICT CAUGHT PRE-DELIVERY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Initial lambda_ingest_v4.py replacement used different variable names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(dynamodb vs db) and different embed() structure. Would have introduced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unnecessary code churn. Caught during conflict analysis before delivery.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Corrected replacement matched existing code style exactly.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Initial app.py replacement was incompatible with existing 126-line file.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Caught during visual audit. Surgical edit issued instead.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Both corrections made before any code reached the file — gate working.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DEBUG — PERFORMANCE: STANDARD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Cleared lambda_ingest_v4.py rewrite after conflict resolution.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Cleared Dockerfile-ml-offline pypdf addition.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Cleared app.py surgical edit.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 CORRECTIONS REQUIRED issued this session.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 — PERFORMANCE: STANDARD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Pre-flight confirmed IAM sufficient for normalized embed writes.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DynamoDB rag-chunks schema confirmed compatible with new handler.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Free-tier compliance confirmed — pypdf adds no cost.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tag ml-offline-torch26 confirmed unchanged.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MODERATOR — PERFORMANCE: ONE IMPORTANT DECISION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Correctly identified normalization consistency risk before deployment.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Presented three options (A: add normalization, leave old data; B: add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normalization, re-ingest; C: skip normalization). Recommended Option B.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David approved. Decision was correct — re-ingest cost was trivial and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foundation is now clean for Phase 7 domain knowledge loading.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 — PERFORMANCE: STANDARD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handler edits documented with rationale.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Conflict analysis documented in full.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Normalization decision and consequences recorded.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CODING REPORT 10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March 14, 2026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Modified: 2 | Files Created: 0 | Rebuilds: 1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Bugs Fixed: 0 | Infrastructure Issues Resolved: 1 | Forbidden Patterns Added: 4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Result: Phase 6 complete. PDF ingest operational. Knowledge base clean.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Phase: Phase 7 — V3R Self-Knowledge Domain Intelligence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