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CODING REPORT 10 — V3R DEVELOPMENT SESSION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V3R (Claude Sonnet 4.6)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March 14,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Type: Session Coding Log — Successes, Failures, and Corrections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OF CONTENTS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Session Coding Summary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Docker Disk Cleanup — Diagnosis and Resolution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 Platform Architecture Fix — linux/amd64 Build Flag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 lambda_ingest_v4.py — Phase 6 Multi-Modal Rewrite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 app.py — Surgical PDF Ingest Edit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 Dockerfile-ml-offline — pypdf Layer Addition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 DynamoDB rag-chunks — Normalization Re-Ingest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 Forbidden Patterns Registry — New Entries Added This Session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 Handler Reference Log — Final State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Push and Rebuild Log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Agent Gate Performance Review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1: SESSION CODING SUMMARY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Date:       March 14, 2026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Phase:     Phase 6 Active (Multi-modal PDF ingest)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Ending Phase:       Phase 6 Complete — Phase 7 initiated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Modified:     2 (lambda_ingest_v4.py, app.py)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Created:      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Rebuilds Executed:  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Deployments:        1 (rag-ingest-ultra-test redeployed)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Syntax Errors:      0 delivered to container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 Errors:       1 caught pre-delivery (normalization conflict with existing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embeddings — resolved by re-ingesting all 7 records)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Errors: 1 (Docker vhdx 119 GB bloat — diagnosed and compacted)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Disk Recovery:      ~115 GB recovered via diskpart compact vdisk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Gate Failures: 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RESULT: Phase 6 complete. PDF ingest confirmed end-to-end.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7 rag-chunks records re-ingested with normalized embeddings.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open bugs at session end. Phase 7 initiated.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2: DOCKER DISK CLEANUP — DIAGNOSIS AND RESOLUTION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SYMPTOM: C:\ drive showed only 17.7 GB free of 237 GB on a machine with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minimal software installed.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 SEQUENCE: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docker system df -v revealed: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Production image ml-offline-torch26: 12 GB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Additional stale images (minimal, bare-v1, v4-clean): ~17 GB combined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buildx_buildkit_lucid_kare0_state volume: 71.28 GB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Build cache: 32.96 GB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Total Docker footprint: ~133 GB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CAUSE: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Docker Desktop on Windows stores all image layers, build cache, and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BuildKit volumes inside a virtual disk file (docker_data.vhdx). Even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after deleting images and cache, the .vhdx file does not shrink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automatically — it retains its peak allocated size until explicitly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compacted.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RESOLUTION SEQUENCE: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docker image prune -a — removed stale images (41.91 kB reclaimed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from layer references — actual data was inside vhdx)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docker builder prune -af — removed 32.96 GB build cache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docker stop [buildkit container ID] — stopped orphaned buildkit daemon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docker rm [buildkit container ID] — removed container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docker volume rm buildx_buildkit_lucid_kare0_state — removed 71 GB volume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Optimize-VHD attempted — FAILED (requires Hyper-V, not available 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Windows 10 Home)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diskpart → select vdisk → compact vdisk — SUCCEEDED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docker_data.vhdx compacted from 119.45 GB to ~4 GB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C:\ free space recovered from 17.7 GB to 133 GB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LESSONS RECORDED: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Docker Desktop vhdx does not auto-shrink — must compact manually after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large cleanup operations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Optimize-VHD requires Hyper-V (Windows 10 Pro/Enterprise only)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diskpart compact vdisk is the correct tool on Windows 10 Home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Docker buildkit volumes can grow to 70+ GB during multi-attempt builds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 must be explicitly removed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FORBIDDEN PATTERN: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Assuming Docker disk cleanup commands free Windows disk space immediately.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Always follow with diskpart compact vdisk after major Docker pruning.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3: PLATFORM ARCHITECTURE FIX — linux/amd64 BUILD FLAG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SYMPTOM: aws lambda update-function-code returned: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InvalidParameterValueException: The image manifest, config or layer media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 for the source image is not supported.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CAUSE: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Docker Desktop on Windows defaults to the host architecture (x86_64 Windows)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rather than linux/amd64 when no --platform flag is specified. Lambda requires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linux/amd64 exclusively.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 subsequent builds use: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docker buildx build --platform linux/amd64 --provenance false --sbom false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--provenance false and --sbom false flags added to suppress Docker BuildKit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attestation manifests which can cause ECR manifest type incompatibility.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TO ALL BUILD COMMANDS PERMANENTLY. See Partition 7 PowerShell reference.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4: LAMBDA_INGEST_V4.PY — PHASE 6 MULTI-MODAL REWRITE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lambda_ingest_v4.py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Lines before: 60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Lines after: 82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OPERATIONAL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APPLIED: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 1 — New imports: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base64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io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from pypdf import PdfReader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 2 — embed() normalization added: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embedding = torch.nn.functional.normalize(embedding, p=2, dim=1)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RATIONALE: all-MiniLM-L6-v2 was trained and benchmarked with normalized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outputs. HuggingFace sentence-transformers normalizes by default. Without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normalization, embedding magnitude varies with input length, introducing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length bias into cosine similarity scoring. Normalization ensures all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vectors lie on a unit hypersphere — cosine similarity reduces to dot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product, improving retrieval accuracy and numerical stability.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CONSEQUENCE: All 7 existing rag-chunks records stored without normalization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required deletion and re-ingest. See Section 7.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 3 — extract_pdf_text() function: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Uses pypdf PdfReader with io.BytesIO — no temp file required.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Extracts text from all pages, strips whitespace, joins with double newline.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 empty string if no extractable text found.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 4 — lambda_handler PDF routing: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Added pdf_base64 branch before existing text branch.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pdf_base64 present: decode base64 → extract PDF text → chunk → embed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text present: existing behavior unchanged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neither: returns statusCode 400 with descriptive error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source field: uses body.get("source", "manual") — unchanged behavior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 AVOIDED: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 initially proposed a replacement with different variable names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(dynamodb instead of db) and a different embed() signature including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max_length=512 parameter and normalization in a different position.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Visual audit of existing file caught all conflicts before replacement.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replacement preserves original variable names and embed() structure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 only the normalization line and PDF additions applied.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 GATE: CLEARED FOR DELIVERY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ECONOMY: Yes — rebuild required for pypdf wheel + handler update.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 Phase 6 changes batched into single push.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5: APP.PY — SURGICAL PDF INGEST EDIT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app.py (C:\Users\Source-1\Desktop\rag-deploy\hf-space\app.py)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Lines: 126 (unchanged)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OPERATIONAL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 AVOIDED — FULL REPLACEMENT REJECTED: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 initially proposed a full 72-line replacement of app.py.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Visual audit of existing 126-line file revealed critical conflicts: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chat() return format: existing returns list concatenation, replacement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used tuple return with .append() — would break UI wiring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ingest_text() signature: existing has 3 params (title, text, status_box),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replacement had 2 — would break all button click wiring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ingest_url() function: replacement removed it entirely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UI structure: existing uses single tab with 3 accordions, replacement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restructured into separate tabs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Full replacement abandoned. Surgical edit applied to ingest_file() only.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APPLIED — ingest_file() rewrite: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Old behavior: opened file as UTF-8 text, sent as {"text": ...}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 behavior: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Opens file in binary mode ("rb")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If .pdf extension: base64 encodes bytes, sends as {"pdf_base64": ...}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with 120 second timeout (larger files need more Lambda time)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If .txt or .md: decodes as UTF-8, sends as {"text": ...} unchanged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Source: uses filename (os.path.basename) — no user input required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Error handling: returns descriptive error string on any exception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 other functions, UI structure, and button wiring: UNCHANGED.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VIA: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git add app.py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git commit -m "Phase 6: PDF ingest support"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git push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HuggingFace Space auto-rebuilt from new app.py.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 GATE: CLEARED FOR DELIVERY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ECONOMY: No container rebuild required — app.py change is HF Space only.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6: DOCKERFILE-ML-OFFLINE — PYPDF LAYER ADDITION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Dockerfile-ml-offline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Lines before: 36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Lines after: 38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OPERATIONAL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APPLIED: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Added after networkx install layer: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Then pypdf (Phase 6 — PDF ingest support — pure Python, no Tesseract)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 pip install --no-index --find-links /wheels pypdf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WHEEL DOWNLOADED: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pip download pypdf --dest [wheels/] --platform manylinux2014_x86_64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--python-version 312 --only-binary=:all: --no-deps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Result: pypdf wheel confirmed downloaded to offline wheels directory.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RATIONALE FOR pypdf OVER pytesseract: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pytesseract requires the Tesseract binary installed via dnf — an internet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dependency during build that adds significant image size and complexity.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pypdf is pure Python — simple pip install, zero native dependencies,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fully compatible with the offline Lambda container.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Image OCR (pytesseract) deferred to Phase 6b.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 GATE: CLEARED FOR DELIVERY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ECONOMY: Yes — Dockerfile change requires full layer rebuild from pypdf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 step downward. All torch and transformers layers cached above it.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Estimated rebuild time: 20-30 minutes (cached layers only).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7: DYNAMODB RAG-CHUNKS — NORMALIZATION RE-INGEST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Adding L2 normalization to embed() in lambda_ingest_v4.py created an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inconsistency between the 7 existing non-normalized records and all future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normalized records. Cosine similarity comparisons between old and new would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 measurably incorrect as the knowledge base grew.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DECISION: Re-ingest all existing records with normalized embeddings (Option B).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Rationale: 7 records is a trivial re-ingest cost. Fixing it now when the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database is small costs nothing compared to fixing it at Phase 7 with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thousands of domain records.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 EXECUTED: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DynamoDB console scan confirmed 8 records before cleanup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Identified bad record: source v3r_phase_status, text "What is my name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and what am I building?" — accidental memory test ingest. Deleted only.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rag-memory table: 8 test session records (memory_test_3 x2, test_001 x6,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test_graph_01) — all deleted via console (development artifacts)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rag-graph table: v3r_platform node confirmed valid — kept unchanged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Issued 6 delete commands via PowerShell WriteAllText + delete-item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for old non-normalized records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Re-ingested 6 records via Invoke-WebRequest to Lambda Function URL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using new normalized handler — all returned StatusCode 200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phase6_test record (already ingested with new handler) — kept as-is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COMPLICATION — DUPLICATE RECORDS: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Re-ingest commands were issued before delete commands completed for 3 records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(v3r_rebuild, v3r_framework, v3r_infrastructure). This created duplicates.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Root cause: console cleanup session interrupted the PowerShell delete sequence.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RESOLUTION: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Identified old records by March 12 timestamps vs new March 14 timestamps.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Deleted 3 old records via console (March 12 dated duplicates).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scan confirmed 7 clean normalized records.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RAG-CHUNKS STATE: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space_connection_test  — normalized — March 14, 2026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v3r_test               — normalized — March 14, 2026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v3r_infrastructure     — normalized — March 14, 2026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v3r_framework          — normalized — March 14, 2026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v3r_rebuild            — normalized — March 14, 2026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v3r_agents             — normalized — March 14, 2026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phase6_test            — normalized — March 13, 2026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8: FORBIDDEN PATTERNS REGISTRY — NEW ENTRIES ADDED THIS SESSION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Pre-existing entries (10 total from prior sessions — see Report 9 Section 7).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ENTRIES ADDED MARCH 14, 2026: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Entry 11: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Pattern: Omitting --platform linux/amd64 from docker buildx build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Reason: Docker Desktop on Windows defaults to host architecture.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Lambda requires linux/amd64. Produces InvalidParameterValueException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 aws lambda update-function-code.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Caught by: AWS CLI error output after push.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Entry 12: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Pattern: Omitting --provenance false --sbom false from docker buildx build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Reason: Docker BuildKit attestation manifests can cause ECR manifest type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incompatibility with Lambda image deployment.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Caught by: AWS CLI error on update-function-code.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Entry 13: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Pattern: Assuming Docker pruning frees Windows disk space immediately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Reason: Docker stores data inside docker_data.vhdx virtual disk. Deleting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images/volumes frees space inside the vhdx but does not shrink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the file on disk. diskpart compact vdisk required after major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Docker cleanup on Windows 10 Home.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Caught by: Windows Explorer showing no disk recovery after Docker prune.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Entry 14: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Pattern: Full app.py replacement without visual audit of existing file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Reason: Existing app.py had 126 lines with 3-param function signatures,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list-concatenation chat returns, and accordion-based UI structure.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V3R replacement had incompatible signatures and restructured UI.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Full replacement would have broken all existing functionality.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Caught by: Visual photo audit before replacement was applied.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9: HANDLER REFERENCE LOG — FINAL STATE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FILE: lambda_ingest_v4.py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LINES: 82 (was 60 at session start)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Operational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EDITS APPLIED THIS SESSION: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imports: base64, io, pypdf.PdfReader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embed(): normalization line added (torch.nn.functional.normalize p=2 dim=1)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 function: extract_pdf_text(pdf_bytes) using PdfReader(io.BytesIO)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lambda_handler: pdf_base64 routing branch added before text branch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Variable names preserved: db, db.Table (not dynamodb)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embed() structure preserved: mean_pooling return pattern unchanged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FILE: lambda_chat.py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LINES: 95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Operational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EDITS APPLIED THIS SESSION: None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FILE: lambda_retrieve.py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LINES: 52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Operational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EDITS APPLIED THIS SESSION: None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FILE: lambda_graph.py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LINES: 42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Operational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EDITS APPLIED THIS SESSION: None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FILE: lambda_orchestrator.py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LINES: 58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Operational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EDITS APPLIED THIS SESSION: None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FILE: app.py (hf-space)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LINES: 126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Operational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EDITS APPLIED THIS SESSION: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ingest_file(): rewritten to handle PDF (base64) and text separately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 other functions: unchanged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 structure: unchanged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10: PUSH AND REBUILD LOG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REBUILD 1 — Phase 6 full push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Trigger: pypdf added to Dockerfile, lambda_ingest_v4.py rewritten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Platform: linux/amd64 --provenance false --sbom false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Duration: 90-120 minutes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Layers cached: torch, torchvision, sentence-transformers, networkx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Layers rebuilt: pypdf install layer, all COPY handler layers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Outcome: Successful push. rag-ingest-ultra-test redeployed.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Test: PDF ingest of 246.8 KB Grok 4 model card — 8 chunks stored.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Chat retrieval: Groq returned accurate Grok 4 summary from PDF content.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Phase 6 CONFIRMED COMPLETE.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REBUILD TIME THIS SESSION: 90-120 minutes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REBUILDS THAT COULD HAVE BEEN AVOIDED: 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 Phase 6 changes were correctly batched into a single push.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11: AGENT GATE PERFORMANCE REVIEW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RETRIEVAL — PERFORMANCE: STANDARD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Correctly identified pypdf as pure Python and Lambda-compatible.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Correctly recommended deferring pytesseract to Phase 6b.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 verification failures this session.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CODER — PERFORMANCE: ONE CONFLICT CAUGHT PRE-DELIVERY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Initial lambda_ingest_v4.py replacement used different variable names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(dynamodb vs db) and different embed() structure. Would have introduced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unnecessary code churn. Caught during conflict analysis before delivery.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Corrected replacement matched existing code style exactly.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Initial app.py replacement was incompatible with existing 126-line file.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Caught during visual audit. Surgical edit issued instead.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Both corrections made before any code reached the file — gate working.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DEBUG — PERFORMANCE: STANDARD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Cleared lambda_ingest_v4.py rewrite after conflict resolution.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Cleared Dockerfile-ml-offline pypdf addition.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Cleared app.py surgical edit.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 CORRECTIONS REQUIRED issued this session.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— PERFORMANCE: STANDARD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Pre-flight confirmed IAM sufficient for normalized embed writes.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DynamoDB rag-chunks schema confirmed compatible with new handler.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Free-tier compliance confirmed — pypdf adds no cost.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ECR tag ml-offline-torch26 confirmed unchanged.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MODERATOR — PERFORMANCE: ONE IMPORTANT DECISION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Correctly identified normalization consistency risk before deployment.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Presented three options (A: add normalization, leave old data; B: add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normalization, re-ingest; C: skip normalization). Recommended Option B.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David approved. Decision was correct — re-ingest cost was trivial and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foundation is now clean for Phase 7 domain knowledge loading.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— PERFORMANCE: STANDARD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 handler edits documented with rationale.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Conflict analysis documented in full.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Normalization decision and consequences recorded.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CODING REPORT 10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V3R (Claude Sonnet 4.6)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Date: March 14, 2026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Modified: 2 | Files Created: 0 | Rebuilds: 1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Bugs Fixed: 0 | Infrastructure Issues Resolved: 1 | Forbidden Patterns Added: 4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Result: Phase 6 complete. PDF ingest operational. Knowledge base clean.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Phase: Phase 7 — V3R Self-Knowledge Domain Intelligence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