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9604A" w14:textId="4B87F050" w:rsidR="006053CD" w:rsidRDefault="006053CD" w:rsidP="006053CD">
      <w:r>
        <w:t>Use given Resource, include database.json</w:t>
      </w:r>
    </w:p>
    <w:p w14:paraId="3E32EC82" w14:textId="61497AD9" w:rsidR="006053CD" w:rsidRPr="006053CD" w:rsidRDefault="006053CD" w:rsidP="006053CD">
      <w:r>
        <w:t xml:space="preserve">1. </w:t>
      </w:r>
      <w:r w:rsidRPr="006053CD">
        <w:rPr>
          <w:b/>
          <w:bCs/>
        </w:rPr>
        <w:t>Hiển thị danh sách học viên và khóa học</w:t>
      </w:r>
      <w:r w:rsidRPr="006053CD">
        <w:t>:</w:t>
      </w:r>
    </w:p>
    <w:p w14:paraId="42A8012E" w14:textId="77777777" w:rsidR="006053CD" w:rsidRPr="006053CD" w:rsidRDefault="006053CD" w:rsidP="006053CD">
      <w:pPr>
        <w:numPr>
          <w:ilvl w:val="0"/>
          <w:numId w:val="1"/>
        </w:numPr>
      </w:pPr>
      <w:r w:rsidRPr="006053CD">
        <w:t>Tạo 2 bảng trên giao diện:</w:t>
      </w:r>
    </w:p>
    <w:p w14:paraId="42422644" w14:textId="77777777" w:rsidR="006053CD" w:rsidRPr="006053CD" w:rsidRDefault="006053CD" w:rsidP="006053CD">
      <w:pPr>
        <w:numPr>
          <w:ilvl w:val="1"/>
          <w:numId w:val="1"/>
        </w:numPr>
      </w:pPr>
      <w:r w:rsidRPr="006053CD">
        <w:t>Bảng 1 hiển thị danh sách học viên.</w:t>
      </w:r>
    </w:p>
    <w:p w14:paraId="7EC2CF66" w14:textId="77777777" w:rsidR="006053CD" w:rsidRPr="006053CD" w:rsidRDefault="006053CD" w:rsidP="006053CD">
      <w:pPr>
        <w:numPr>
          <w:ilvl w:val="1"/>
          <w:numId w:val="1"/>
        </w:numPr>
      </w:pPr>
      <w:r w:rsidRPr="006053CD">
        <w:t>Bảng 2 hiển thị danh sách khóa học.</w:t>
      </w:r>
    </w:p>
    <w:p w14:paraId="129B6DF3" w14:textId="71948C9C" w:rsidR="006053CD" w:rsidRPr="006053CD" w:rsidRDefault="006053CD" w:rsidP="006053CD">
      <w:r>
        <w:t xml:space="preserve">2. </w:t>
      </w:r>
      <w:r w:rsidRPr="006053CD">
        <w:rPr>
          <w:b/>
          <w:bCs/>
        </w:rPr>
        <w:t>Hiển thị danh sách đăng ký của học viên</w:t>
      </w:r>
      <w:r w:rsidRPr="006053CD">
        <w:t>:</w:t>
      </w:r>
    </w:p>
    <w:p w14:paraId="6FD5BA59" w14:textId="77777777" w:rsidR="006053CD" w:rsidRPr="006053CD" w:rsidRDefault="006053CD" w:rsidP="006053CD">
      <w:pPr>
        <w:numPr>
          <w:ilvl w:val="0"/>
          <w:numId w:val="2"/>
        </w:numPr>
      </w:pPr>
      <w:r w:rsidRPr="006053CD">
        <w:t>Khi nhấn vào một học viên trong bảng, hiển thị các khóa học mà học viên đó đã đăng ký bằng cách sử dụng bảng enrollments để lấy thông tin.</w:t>
      </w:r>
    </w:p>
    <w:p w14:paraId="755AD593" w14:textId="77777777" w:rsidR="006053CD" w:rsidRPr="006053CD" w:rsidRDefault="006053CD" w:rsidP="006053CD">
      <w:pPr>
        <w:numPr>
          <w:ilvl w:val="0"/>
          <w:numId w:val="2"/>
        </w:numPr>
      </w:pPr>
      <w:r w:rsidRPr="006053CD">
        <w:t xml:space="preserve">Dùng </w:t>
      </w:r>
      <w:r w:rsidRPr="006053CD">
        <w:rPr>
          <w:b/>
          <w:bCs/>
        </w:rPr>
        <w:t>JOIN</w:t>
      </w:r>
      <w:r w:rsidRPr="006053CD">
        <w:t xml:space="preserve"> (gọi nhiều API khác nhau) để kết hợp thông tin giữa các bảng students, courses, và enrollments nhằm hiển thị các khóa học tương ứng mà học viên đã tham gia.</w:t>
      </w:r>
    </w:p>
    <w:p w14:paraId="38C06250" w14:textId="4803BEC1" w:rsidR="006053CD" w:rsidRPr="006053CD" w:rsidRDefault="006053CD" w:rsidP="006053CD">
      <w:r>
        <w:t xml:space="preserve">3. </w:t>
      </w:r>
      <w:r w:rsidRPr="006053CD">
        <w:rPr>
          <w:b/>
          <w:bCs/>
        </w:rPr>
        <w:t>Thêm học viên mới</w:t>
      </w:r>
      <w:r w:rsidRPr="006053CD">
        <w:t>:</w:t>
      </w:r>
    </w:p>
    <w:p w14:paraId="47885EEB" w14:textId="77777777" w:rsidR="006053CD" w:rsidRPr="006053CD" w:rsidRDefault="006053CD" w:rsidP="006053CD">
      <w:pPr>
        <w:numPr>
          <w:ilvl w:val="0"/>
          <w:numId w:val="3"/>
        </w:numPr>
      </w:pPr>
      <w:r w:rsidRPr="006053CD">
        <w:t xml:space="preserve">Tạo form cho phép thêm một học viên mới vào hệ thống. Gửi yêu cầu </w:t>
      </w:r>
      <w:r w:rsidRPr="006053CD">
        <w:rPr>
          <w:b/>
          <w:bCs/>
        </w:rPr>
        <w:t>POST</w:t>
      </w:r>
      <w:r w:rsidRPr="006053CD">
        <w:t xml:space="preserve"> để thêm vào bảng students.</w:t>
      </w:r>
    </w:p>
    <w:p w14:paraId="55AE3EA1" w14:textId="08E13B30" w:rsidR="006053CD" w:rsidRPr="006053CD" w:rsidRDefault="006053CD" w:rsidP="006053CD">
      <w:r>
        <w:t xml:space="preserve">4. </w:t>
      </w:r>
      <w:r w:rsidRPr="006053CD">
        <w:rPr>
          <w:b/>
          <w:bCs/>
        </w:rPr>
        <w:t>Thêm khóa học mới</w:t>
      </w:r>
      <w:r w:rsidRPr="006053CD">
        <w:t>:</w:t>
      </w:r>
    </w:p>
    <w:p w14:paraId="18A5777D" w14:textId="77777777" w:rsidR="006053CD" w:rsidRPr="006053CD" w:rsidRDefault="006053CD" w:rsidP="006053CD">
      <w:pPr>
        <w:numPr>
          <w:ilvl w:val="0"/>
          <w:numId w:val="4"/>
        </w:numPr>
      </w:pPr>
      <w:r w:rsidRPr="006053CD">
        <w:t xml:space="preserve">Tạo form cho phép thêm một khóa học mới vào hệ thống. Gửi yêu cầu </w:t>
      </w:r>
      <w:r w:rsidRPr="006053CD">
        <w:rPr>
          <w:b/>
          <w:bCs/>
        </w:rPr>
        <w:t>POST</w:t>
      </w:r>
      <w:r w:rsidRPr="006053CD">
        <w:t xml:space="preserve"> để thêm vào bảng courses.</w:t>
      </w:r>
    </w:p>
    <w:p w14:paraId="1EE5B773" w14:textId="474736F5" w:rsidR="006053CD" w:rsidRPr="006053CD" w:rsidRDefault="006053CD" w:rsidP="006053CD">
      <w:r>
        <w:t xml:space="preserve">5. </w:t>
      </w:r>
      <w:r w:rsidRPr="006053CD">
        <w:rPr>
          <w:b/>
          <w:bCs/>
        </w:rPr>
        <w:t>Đăng ký khóa học cho học viên</w:t>
      </w:r>
      <w:r w:rsidRPr="006053CD">
        <w:t>:</w:t>
      </w:r>
    </w:p>
    <w:p w14:paraId="6DBB83BA" w14:textId="77777777" w:rsidR="006053CD" w:rsidRPr="006053CD" w:rsidRDefault="006053CD" w:rsidP="006053CD">
      <w:pPr>
        <w:numPr>
          <w:ilvl w:val="0"/>
          <w:numId w:val="5"/>
        </w:numPr>
      </w:pPr>
      <w:r w:rsidRPr="006053CD">
        <w:t xml:space="preserve">Cho phép học viên đăng ký thêm khóa học bằng cách chọn học viên và chọn khóa học từ danh sách. Gửi yêu cầu </w:t>
      </w:r>
      <w:r w:rsidRPr="006053CD">
        <w:rPr>
          <w:b/>
          <w:bCs/>
        </w:rPr>
        <w:t>POST</w:t>
      </w:r>
      <w:r w:rsidRPr="006053CD">
        <w:t xml:space="preserve"> vào bảng enrollments.</w:t>
      </w:r>
    </w:p>
    <w:p w14:paraId="4DB96550" w14:textId="1ACDD2DD" w:rsidR="006053CD" w:rsidRPr="006053CD" w:rsidRDefault="006053CD" w:rsidP="006053CD">
      <w:r>
        <w:t xml:space="preserve">6. </w:t>
      </w:r>
      <w:r w:rsidRPr="006053CD">
        <w:rPr>
          <w:b/>
          <w:bCs/>
        </w:rPr>
        <w:t>Xóa học viên hoặc khóa học</w:t>
      </w:r>
      <w:r w:rsidRPr="006053CD">
        <w:t>:</w:t>
      </w:r>
    </w:p>
    <w:p w14:paraId="5C7099E2" w14:textId="77777777" w:rsidR="006053CD" w:rsidRPr="006053CD" w:rsidRDefault="006053CD" w:rsidP="006053CD">
      <w:pPr>
        <w:numPr>
          <w:ilvl w:val="0"/>
          <w:numId w:val="6"/>
        </w:numPr>
      </w:pPr>
      <w:r w:rsidRPr="006053CD">
        <w:t xml:space="preserve">Cho phép xóa học viên hoặc khóa học thông qua các nút "Delete". Gửi yêu cầu </w:t>
      </w:r>
      <w:r w:rsidRPr="006053CD">
        <w:rPr>
          <w:b/>
          <w:bCs/>
        </w:rPr>
        <w:t>DELETE</w:t>
      </w:r>
      <w:r w:rsidRPr="006053CD">
        <w:t xml:space="preserve"> để xóa thông tin từ bảng tương ứng.</w:t>
      </w:r>
    </w:p>
    <w:p w14:paraId="66CC5B8D" w14:textId="77777777" w:rsidR="006053CD" w:rsidRPr="006053CD" w:rsidRDefault="006053CD" w:rsidP="006053CD">
      <w:pPr>
        <w:numPr>
          <w:ilvl w:val="0"/>
          <w:numId w:val="6"/>
        </w:numPr>
      </w:pPr>
      <w:r w:rsidRPr="006053CD">
        <w:t>Khi xóa một học viên hoặc khóa học, cần đảm bảo rằng tất cả các bản ghi liên quan trong bảng enrollments cũng sẽ được cập nhật tương ứng (xóa hoặc chỉnh sửa).</w:t>
      </w:r>
    </w:p>
    <w:p w14:paraId="21DF395F" w14:textId="77777777" w:rsidR="009F0DAC" w:rsidRDefault="009F0DAC"/>
    <w:sectPr w:rsidR="009F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86B"/>
    <w:multiLevelType w:val="multilevel"/>
    <w:tmpl w:val="F74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C48B2"/>
    <w:multiLevelType w:val="multilevel"/>
    <w:tmpl w:val="4BE2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91873"/>
    <w:multiLevelType w:val="multilevel"/>
    <w:tmpl w:val="3A9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94DCC"/>
    <w:multiLevelType w:val="multilevel"/>
    <w:tmpl w:val="9992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85562"/>
    <w:multiLevelType w:val="multilevel"/>
    <w:tmpl w:val="C6EA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B3BE8"/>
    <w:multiLevelType w:val="multilevel"/>
    <w:tmpl w:val="0A5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120635">
    <w:abstractNumId w:val="4"/>
  </w:num>
  <w:num w:numId="2" w16cid:durableId="1441872984">
    <w:abstractNumId w:val="3"/>
  </w:num>
  <w:num w:numId="3" w16cid:durableId="1464077181">
    <w:abstractNumId w:val="2"/>
  </w:num>
  <w:num w:numId="4" w16cid:durableId="648244548">
    <w:abstractNumId w:val="5"/>
  </w:num>
  <w:num w:numId="5" w16cid:durableId="558127130">
    <w:abstractNumId w:val="0"/>
  </w:num>
  <w:num w:numId="6" w16cid:durableId="1508905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DE"/>
    <w:rsid w:val="00161EDA"/>
    <w:rsid w:val="006053CD"/>
    <w:rsid w:val="009F0DAC"/>
    <w:rsid w:val="00A863DE"/>
    <w:rsid w:val="00E5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5F13"/>
  <w15:chartTrackingRefBased/>
  <w15:docId w15:val="{FA13FF57-F765-4BB0-A0E8-951FE3B1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185896">
      <w:bodyDiv w:val="1"/>
      <w:marLeft w:val="0"/>
      <w:marRight w:val="0"/>
      <w:marTop w:val="0"/>
      <w:marBottom w:val="0"/>
      <w:divBdr>
        <w:top w:val="none" w:sz="0" w:space="0" w:color="auto"/>
        <w:left w:val="none" w:sz="0" w:space="0" w:color="auto"/>
        <w:bottom w:val="none" w:sz="0" w:space="0" w:color="auto"/>
        <w:right w:val="none" w:sz="0" w:space="0" w:color="auto"/>
      </w:divBdr>
    </w:div>
    <w:div w:id="191689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TomTit</dc:creator>
  <cp:keywords/>
  <dc:description/>
  <cp:lastModifiedBy>TomTit</cp:lastModifiedBy>
  <cp:revision>2</cp:revision>
  <dcterms:created xsi:type="dcterms:W3CDTF">2024-09-10T02:34:00Z</dcterms:created>
  <dcterms:modified xsi:type="dcterms:W3CDTF">2024-09-10T02:38:00Z</dcterms:modified>
</cp:coreProperties>
</file>