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881DD" w14:textId="019835F5" w:rsidR="001B6F88" w:rsidRPr="001B6F88" w:rsidRDefault="001B6F88" w:rsidP="001B6F88">
      <w:pPr>
        <w:jc w:val="center"/>
        <w:rPr>
          <w:rFonts w:ascii="Times New Roman" w:hAnsi="Times New Roman" w:cs="Times New Roman"/>
          <w:b/>
          <w:bCs/>
          <w:sz w:val="26"/>
          <w:szCs w:val="26"/>
        </w:rPr>
      </w:pPr>
      <w:r w:rsidRPr="001B6F88">
        <w:rPr>
          <w:rFonts w:ascii="Times New Roman" w:hAnsi="Times New Roman" w:cs="Times New Roman"/>
          <w:b/>
          <w:bCs/>
          <w:color w:val="0D0D0D"/>
          <w:sz w:val="26"/>
          <w:szCs w:val="26"/>
          <w:shd w:val="clear" w:color="auto" w:fill="FFFFFF"/>
        </w:rPr>
        <w:t>LẬP KẾ HOẠCH QUẢN LÝ RỦI RO</w:t>
      </w:r>
    </w:p>
    <w:p w14:paraId="541AC2EA" w14:textId="4881DA28" w:rsidR="001B6F88" w:rsidRDefault="001B6F88" w:rsidP="001B6F88">
      <w:pPr>
        <w:jc w:val="right"/>
        <w:rPr>
          <w:rFonts w:ascii="Times New Roman" w:hAnsi="Times New Roman" w:cs="Times New Roman"/>
          <w:sz w:val="26"/>
          <w:szCs w:val="26"/>
        </w:rPr>
      </w:pPr>
      <w:r w:rsidRPr="001B6F88">
        <w:rPr>
          <w:rFonts w:ascii="Times New Roman" w:hAnsi="Times New Roman" w:cs="Times New Roman"/>
          <w:sz w:val="26"/>
          <w:szCs w:val="26"/>
        </w:rPr>
        <w:t>Thứ 4, ngày 24 tháng 1 năm 2024</w:t>
      </w:r>
    </w:p>
    <w:p w14:paraId="73A005D6" w14:textId="7853C8F2" w:rsidR="00752260" w:rsidRPr="001B6F88" w:rsidRDefault="00752260" w:rsidP="001B6F88">
      <w:pPr>
        <w:jc w:val="right"/>
        <w:rPr>
          <w:rFonts w:ascii="Times New Roman" w:hAnsi="Times New Roman" w:cs="Times New Roman"/>
          <w:sz w:val="26"/>
          <w:szCs w:val="26"/>
        </w:rPr>
      </w:pPr>
      <w:r>
        <w:rPr>
          <w:rFonts w:ascii="Times New Roman" w:hAnsi="Times New Roman" w:cs="Times New Roman"/>
          <w:sz w:val="26"/>
          <w:szCs w:val="26"/>
        </w:rPr>
        <w:t xml:space="preserve">Thời gian: </w:t>
      </w:r>
      <w:r w:rsidRPr="00752260">
        <w:rPr>
          <w:rFonts w:ascii="Times New Roman" w:hAnsi="Times New Roman" w:cs="Times New Roman"/>
          <w:color w:val="FF0000"/>
          <w:sz w:val="26"/>
          <w:szCs w:val="26"/>
        </w:rPr>
        <w:t>8h00 AM</w:t>
      </w:r>
    </w:p>
    <w:p w14:paraId="29F4DC22" w14:textId="30151CF0" w:rsidR="00752260" w:rsidRPr="00752260" w:rsidRDefault="00752260" w:rsidP="00752260">
      <w:pPr>
        <w:pStyle w:val="ListParagraph"/>
        <w:numPr>
          <w:ilvl w:val="0"/>
          <w:numId w:val="1"/>
        </w:numPr>
        <w:rPr>
          <w:rFonts w:ascii="Times New Roman" w:hAnsi="Times New Roman" w:cs="Times New Roman"/>
          <w:sz w:val="26"/>
          <w:szCs w:val="26"/>
        </w:rPr>
      </w:pPr>
      <w:r w:rsidRPr="00752260">
        <w:rPr>
          <w:rFonts w:ascii="Times New Roman" w:hAnsi="Times New Roman" w:cs="Times New Roman"/>
          <w:sz w:val="26"/>
          <w:szCs w:val="26"/>
        </w:rPr>
        <w:t>Xác định rủi ro:</w:t>
      </w:r>
    </w:p>
    <w:p w14:paraId="31ADD4D3" w14:textId="1FF7659B" w:rsidR="00752260" w:rsidRPr="00752260" w:rsidRDefault="00752260" w:rsidP="00752260">
      <w:pPr>
        <w:pStyle w:val="ListParagraph"/>
        <w:rPr>
          <w:rFonts w:ascii="Times New Roman" w:hAnsi="Times New Roman" w:cs="Times New Roman"/>
          <w:sz w:val="26"/>
          <w:szCs w:val="26"/>
        </w:rPr>
      </w:pPr>
      <w:r w:rsidRPr="00752260">
        <w:rPr>
          <w:rFonts w:ascii="Times New Roman" w:hAnsi="Times New Roman" w:cs="Times New Roman"/>
          <w:sz w:val="26"/>
          <w:szCs w:val="26"/>
        </w:rPr>
        <w:t>Rủi ro kỹ thuật:</w:t>
      </w:r>
    </w:p>
    <w:p w14:paraId="74CA7FA3" w14:textId="77777777" w:rsidR="00752260" w:rsidRPr="00752260" w:rsidRDefault="00752260" w:rsidP="00752260">
      <w:pPr>
        <w:pStyle w:val="ListParagraph"/>
        <w:numPr>
          <w:ilvl w:val="0"/>
          <w:numId w:val="5"/>
        </w:numPr>
        <w:rPr>
          <w:rFonts w:ascii="Times New Roman" w:hAnsi="Times New Roman" w:cs="Times New Roman"/>
          <w:sz w:val="26"/>
          <w:szCs w:val="26"/>
        </w:rPr>
      </w:pPr>
      <w:r w:rsidRPr="00752260">
        <w:rPr>
          <w:rFonts w:ascii="Times New Roman" w:hAnsi="Times New Roman" w:cs="Times New Roman"/>
          <w:sz w:val="26"/>
          <w:szCs w:val="26"/>
        </w:rPr>
        <w:t>Ví dụ: Lỗi phần mềm, sự cố hệ thống, và tấn công mạng.</w:t>
      </w:r>
    </w:p>
    <w:p w14:paraId="178F7A04" w14:textId="77777777" w:rsidR="00752260" w:rsidRPr="00752260" w:rsidRDefault="00752260" w:rsidP="00752260">
      <w:pPr>
        <w:pStyle w:val="ListParagraph"/>
        <w:numPr>
          <w:ilvl w:val="0"/>
          <w:numId w:val="5"/>
        </w:numPr>
        <w:rPr>
          <w:rFonts w:ascii="Times New Roman" w:hAnsi="Times New Roman" w:cs="Times New Roman"/>
          <w:sz w:val="26"/>
          <w:szCs w:val="26"/>
        </w:rPr>
      </w:pPr>
      <w:r w:rsidRPr="00752260">
        <w:rPr>
          <w:rFonts w:ascii="Times New Roman" w:hAnsi="Times New Roman" w:cs="Times New Roman"/>
          <w:sz w:val="26"/>
          <w:szCs w:val="26"/>
        </w:rPr>
        <w:t>Xác suất xảy ra: 15% (do sự phức tạp của phần mềm và nguy cơ từ các cuộc tấn công mạng).</w:t>
      </w:r>
    </w:p>
    <w:p w14:paraId="7648B135" w14:textId="77777777" w:rsidR="00752260" w:rsidRPr="00752260" w:rsidRDefault="00752260" w:rsidP="00752260">
      <w:pPr>
        <w:pStyle w:val="ListParagraph"/>
        <w:rPr>
          <w:rFonts w:ascii="Times New Roman" w:hAnsi="Times New Roman" w:cs="Times New Roman"/>
          <w:sz w:val="26"/>
          <w:szCs w:val="26"/>
        </w:rPr>
      </w:pPr>
      <w:r w:rsidRPr="00752260">
        <w:rPr>
          <w:rFonts w:ascii="Times New Roman" w:hAnsi="Times New Roman" w:cs="Times New Roman"/>
          <w:sz w:val="26"/>
          <w:szCs w:val="26"/>
        </w:rPr>
        <w:t>Rủi ro quản lý:</w:t>
      </w:r>
    </w:p>
    <w:p w14:paraId="5DC34293" w14:textId="77777777" w:rsidR="00752260" w:rsidRPr="00752260" w:rsidRDefault="00752260" w:rsidP="00752260">
      <w:pPr>
        <w:pStyle w:val="ListParagraph"/>
        <w:numPr>
          <w:ilvl w:val="0"/>
          <w:numId w:val="5"/>
        </w:numPr>
        <w:rPr>
          <w:rFonts w:ascii="Times New Roman" w:hAnsi="Times New Roman" w:cs="Times New Roman"/>
          <w:sz w:val="26"/>
          <w:szCs w:val="26"/>
        </w:rPr>
      </w:pPr>
      <w:r w:rsidRPr="00752260">
        <w:rPr>
          <w:rFonts w:ascii="Times New Roman" w:hAnsi="Times New Roman" w:cs="Times New Roman"/>
          <w:sz w:val="26"/>
          <w:szCs w:val="26"/>
        </w:rPr>
        <w:t>Ví dụ: Trễ hạn, vượt ngân sách, và sự thiếu hiệu quả trong quản lý dự án.</w:t>
      </w:r>
    </w:p>
    <w:p w14:paraId="26DDF937" w14:textId="77777777" w:rsidR="00752260" w:rsidRPr="00752260" w:rsidRDefault="00752260" w:rsidP="00752260">
      <w:pPr>
        <w:pStyle w:val="ListParagraph"/>
        <w:numPr>
          <w:ilvl w:val="0"/>
          <w:numId w:val="5"/>
        </w:numPr>
        <w:rPr>
          <w:rFonts w:ascii="Times New Roman" w:hAnsi="Times New Roman" w:cs="Times New Roman"/>
          <w:sz w:val="26"/>
          <w:szCs w:val="26"/>
        </w:rPr>
      </w:pPr>
      <w:r w:rsidRPr="00752260">
        <w:rPr>
          <w:rFonts w:ascii="Times New Roman" w:hAnsi="Times New Roman" w:cs="Times New Roman"/>
          <w:sz w:val="26"/>
          <w:szCs w:val="26"/>
        </w:rPr>
        <w:t>Xác suất xảy ra: 10% (với khả năng kiểm soát bằng các biện pháp quản lý chặt chẽ).</w:t>
      </w:r>
    </w:p>
    <w:p w14:paraId="2CAE7777" w14:textId="77777777" w:rsidR="00752260" w:rsidRPr="00752260" w:rsidRDefault="00752260" w:rsidP="00752260">
      <w:pPr>
        <w:pStyle w:val="ListParagraph"/>
        <w:rPr>
          <w:rFonts w:ascii="Times New Roman" w:hAnsi="Times New Roman" w:cs="Times New Roman"/>
          <w:sz w:val="26"/>
          <w:szCs w:val="26"/>
        </w:rPr>
      </w:pPr>
      <w:r w:rsidRPr="00752260">
        <w:rPr>
          <w:rFonts w:ascii="Times New Roman" w:hAnsi="Times New Roman" w:cs="Times New Roman"/>
          <w:sz w:val="26"/>
          <w:szCs w:val="26"/>
        </w:rPr>
        <w:t>Rủi ro tài chính:</w:t>
      </w:r>
    </w:p>
    <w:p w14:paraId="3C29EAD2" w14:textId="77777777" w:rsidR="00752260" w:rsidRPr="00752260" w:rsidRDefault="00752260" w:rsidP="00752260">
      <w:pPr>
        <w:pStyle w:val="ListParagraph"/>
        <w:numPr>
          <w:ilvl w:val="0"/>
          <w:numId w:val="5"/>
        </w:numPr>
        <w:rPr>
          <w:rFonts w:ascii="Times New Roman" w:hAnsi="Times New Roman" w:cs="Times New Roman"/>
          <w:sz w:val="26"/>
          <w:szCs w:val="26"/>
        </w:rPr>
      </w:pPr>
      <w:r w:rsidRPr="00752260">
        <w:rPr>
          <w:rFonts w:ascii="Times New Roman" w:hAnsi="Times New Roman" w:cs="Times New Roman"/>
          <w:sz w:val="26"/>
          <w:szCs w:val="26"/>
        </w:rPr>
        <w:t>Ví dụ: Mất tiền do sự cố thanh toán hoặc lạm phát trong chi phí.</w:t>
      </w:r>
    </w:p>
    <w:p w14:paraId="2F2244EB" w14:textId="77777777" w:rsidR="00752260" w:rsidRPr="00752260" w:rsidRDefault="00752260" w:rsidP="00752260">
      <w:pPr>
        <w:pStyle w:val="ListParagraph"/>
        <w:numPr>
          <w:ilvl w:val="0"/>
          <w:numId w:val="5"/>
        </w:numPr>
        <w:rPr>
          <w:rFonts w:ascii="Times New Roman" w:hAnsi="Times New Roman" w:cs="Times New Roman"/>
          <w:sz w:val="26"/>
          <w:szCs w:val="26"/>
        </w:rPr>
      </w:pPr>
      <w:r w:rsidRPr="00752260">
        <w:rPr>
          <w:rFonts w:ascii="Times New Roman" w:hAnsi="Times New Roman" w:cs="Times New Roman"/>
          <w:sz w:val="26"/>
          <w:szCs w:val="26"/>
        </w:rPr>
        <w:t>Xác suất xảy ra: 5% (với quy trình thanh toán an toàn và ngân sách dự phòng).</w:t>
      </w:r>
    </w:p>
    <w:p w14:paraId="50BAC1EA" w14:textId="77777777" w:rsidR="00752260" w:rsidRPr="00752260" w:rsidRDefault="00752260" w:rsidP="00752260">
      <w:pPr>
        <w:pStyle w:val="ListParagraph"/>
        <w:rPr>
          <w:rFonts w:ascii="Times New Roman" w:hAnsi="Times New Roman" w:cs="Times New Roman"/>
          <w:sz w:val="26"/>
          <w:szCs w:val="26"/>
        </w:rPr>
      </w:pPr>
      <w:r w:rsidRPr="00752260">
        <w:rPr>
          <w:rFonts w:ascii="Times New Roman" w:hAnsi="Times New Roman" w:cs="Times New Roman"/>
          <w:sz w:val="26"/>
          <w:szCs w:val="26"/>
        </w:rPr>
        <w:t>Rủi ro khác:</w:t>
      </w:r>
    </w:p>
    <w:p w14:paraId="27ADFFFB" w14:textId="77777777" w:rsidR="00752260" w:rsidRPr="00752260" w:rsidRDefault="00752260" w:rsidP="00752260">
      <w:pPr>
        <w:pStyle w:val="ListParagraph"/>
        <w:numPr>
          <w:ilvl w:val="0"/>
          <w:numId w:val="5"/>
        </w:numPr>
        <w:rPr>
          <w:rFonts w:ascii="Times New Roman" w:hAnsi="Times New Roman" w:cs="Times New Roman"/>
          <w:sz w:val="26"/>
          <w:szCs w:val="26"/>
        </w:rPr>
      </w:pPr>
      <w:r w:rsidRPr="00752260">
        <w:rPr>
          <w:rFonts w:ascii="Times New Roman" w:hAnsi="Times New Roman" w:cs="Times New Roman"/>
          <w:sz w:val="26"/>
          <w:szCs w:val="26"/>
        </w:rPr>
        <w:t>Ví dụ: Rủi ro về pháp lý, uy tín, và rủi ro đối tác.</w:t>
      </w:r>
    </w:p>
    <w:p w14:paraId="59420F15" w14:textId="77777777" w:rsidR="00752260" w:rsidRPr="00752260" w:rsidRDefault="00752260" w:rsidP="00752260">
      <w:pPr>
        <w:pStyle w:val="ListParagraph"/>
        <w:numPr>
          <w:ilvl w:val="0"/>
          <w:numId w:val="5"/>
        </w:numPr>
        <w:rPr>
          <w:rFonts w:ascii="Times New Roman" w:hAnsi="Times New Roman" w:cs="Times New Roman"/>
          <w:sz w:val="26"/>
          <w:szCs w:val="26"/>
        </w:rPr>
      </w:pPr>
      <w:r w:rsidRPr="00752260">
        <w:rPr>
          <w:rFonts w:ascii="Times New Roman" w:hAnsi="Times New Roman" w:cs="Times New Roman"/>
          <w:sz w:val="26"/>
          <w:szCs w:val="26"/>
        </w:rPr>
        <w:t>Xác suất xảy ra: 10% (tuân thủ luật pháp và duy trì mối quan hệ tốt với các đối tác).</w:t>
      </w:r>
    </w:p>
    <w:p w14:paraId="56497CBB" w14:textId="7D106B26" w:rsidR="00752260" w:rsidRPr="00752260" w:rsidRDefault="00752260" w:rsidP="00752260">
      <w:pPr>
        <w:pStyle w:val="ListParagraph"/>
        <w:numPr>
          <w:ilvl w:val="0"/>
          <w:numId w:val="1"/>
        </w:numPr>
        <w:rPr>
          <w:rFonts w:ascii="Times New Roman" w:hAnsi="Times New Roman" w:cs="Times New Roman"/>
          <w:sz w:val="26"/>
          <w:szCs w:val="26"/>
        </w:rPr>
      </w:pPr>
      <w:r w:rsidRPr="00752260">
        <w:rPr>
          <w:rFonts w:ascii="Times New Roman" w:hAnsi="Times New Roman" w:cs="Times New Roman"/>
          <w:sz w:val="26"/>
          <w:szCs w:val="26"/>
        </w:rPr>
        <w:t>Đánh giá rủi ro:</w:t>
      </w:r>
    </w:p>
    <w:p w14:paraId="5C43058C" w14:textId="77777777" w:rsidR="00752260" w:rsidRPr="00752260" w:rsidRDefault="00752260" w:rsidP="00752260">
      <w:pPr>
        <w:pStyle w:val="ListParagraph"/>
        <w:numPr>
          <w:ilvl w:val="0"/>
          <w:numId w:val="5"/>
        </w:numPr>
        <w:rPr>
          <w:rFonts w:ascii="Times New Roman" w:hAnsi="Times New Roman" w:cs="Times New Roman"/>
          <w:sz w:val="26"/>
          <w:szCs w:val="26"/>
        </w:rPr>
      </w:pPr>
      <w:r w:rsidRPr="00752260">
        <w:rPr>
          <w:rFonts w:ascii="Times New Roman" w:hAnsi="Times New Roman" w:cs="Times New Roman"/>
          <w:sz w:val="26"/>
          <w:szCs w:val="26"/>
        </w:rPr>
        <w:t>Đánh giá mức độ ảnh hưởng và xác suất xảy ra của từng loại rủi ro.</w:t>
      </w:r>
    </w:p>
    <w:p w14:paraId="1238B01E" w14:textId="77777777" w:rsidR="00752260" w:rsidRPr="00752260" w:rsidRDefault="00752260" w:rsidP="00752260">
      <w:pPr>
        <w:pStyle w:val="ListParagraph"/>
        <w:numPr>
          <w:ilvl w:val="0"/>
          <w:numId w:val="5"/>
        </w:numPr>
        <w:rPr>
          <w:rFonts w:ascii="Times New Roman" w:hAnsi="Times New Roman" w:cs="Times New Roman"/>
          <w:sz w:val="26"/>
          <w:szCs w:val="26"/>
        </w:rPr>
      </w:pPr>
      <w:r w:rsidRPr="00752260">
        <w:rPr>
          <w:rFonts w:ascii="Times New Roman" w:hAnsi="Times New Roman" w:cs="Times New Roman"/>
          <w:sz w:val="26"/>
          <w:szCs w:val="26"/>
        </w:rPr>
        <w:t>Xếp hạng rủi ro theo mức độ ưu tiên từ cao đến thấp để tập trung vào những rủi ro quan trọng nhất.</w:t>
      </w:r>
    </w:p>
    <w:p w14:paraId="23C923BA" w14:textId="77777777" w:rsidR="00752260" w:rsidRPr="00752260" w:rsidRDefault="00752260" w:rsidP="00752260">
      <w:pPr>
        <w:pStyle w:val="ListParagraph"/>
        <w:numPr>
          <w:ilvl w:val="0"/>
          <w:numId w:val="5"/>
        </w:numPr>
        <w:rPr>
          <w:rFonts w:ascii="Times New Roman" w:hAnsi="Times New Roman" w:cs="Times New Roman"/>
          <w:sz w:val="26"/>
          <w:szCs w:val="26"/>
        </w:rPr>
      </w:pPr>
      <w:r w:rsidRPr="00752260">
        <w:rPr>
          <w:rFonts w:ascii="Times New Roman" w:hAnsi="Times New Roman" w:cs="Times New Roman"/>
          <w:sz w:val="26"/>
          <w:szCs w:val="26"/>
        </w:rPr>
        <w:t>Ví dụ: Rủi ro kỹ thuật và rủi ro quản lý có mức ưu tiên cao hơn vì chúng ảnh hưởng trực tiếp đến trải nghiệm người dùng và tiến độ dự án.</w:t>
      </w:r>
    </w:p>
    <w:p w14:paraId="766C4C37" w14:textId="20992A1D" w:rsidR="00752260" w:rsidRPr="00752260" w:rsidRDefault="00752260" w:rsidP="00752260">
      <w:pPr>
        <w:pStyle w:val="ListParagraph"/>
        <w:numPr>
          <w:ilvl w:val="0"/>
          <w:numId w:val="1"/>
        </w:numPr>
        <w:rPr>
          <w:rFonts w:ascii="Times New Roman" w:hAnsi="Times New Roman" w:cs="Times New Roman"/>
          <w:sz w:val="26"/>
          <w:szCs w:val="26"/>
        </w:rPr>
      </w:pPr>
      <w:r w:rsidRPr="00752260">
        <w:rPr>
          <w:rFonts w:ascii="Times New Roman" w:hAnsi="Times New Roman" w:cs="Times New Roman"/>
          <w:sz w:val="26"/>
          <w:szCs w:val="26"/>
        </w:rPr>
        <w:t>Phân tích rủi ro:</w:t>
      </w:r>
    </w:p>
    <w:p w14:paraId="33B4DC48" w14:textId="77777777" w:rsidR="00752260" w:rsidRPr="00752260" w:rsidRDefault="00752260" w:rsidP="00752260">
      <w:pPr>
        <w:pStyle w:val="ListParagraph"/>
        <w:numPr>
          <w:ilvl w:val="0"/>
          <w:numId w:val="5"/>
        </w:numPr>
        <w:rPr>
          <w:rFonts w:ascii="Times New Roman" w:hAnsi="Times New Roman" w:cs="Times New Roman"/>
          <w:sz w:val="26"/>
          <w:szCs w:val="26"/>
        </w:rPr>
      </w:pPr>
      <w:r w:rsidRPr="00752260">
        <w:rPr>
          <w:rFonts w:ascii="Times New Roman" w:hAnsi="Times New Roman" w:cs="Times New Roman"/>
          <w:sz w:val="26"/>
          <w:szCs w:val="26"/>
        </w:rPr>
        <w:t>Phân tích chi tiết các rủi ro đã xác định để hiểu rõ hơn về nguyên nhân và hậu quả.</w:t>
      </w:r>
    </w:p>
    <w:p w14:paraId="3C738B33" w14:textId="77777777" w:rsidR="00752260" w:rsidRPr="00752260" w:rsidRDefault="00752260" w:rsidP="00752260">
      <w:pPr>
        <w:pStyle w:val="ListParagraph"/>
        <w:numPr>
          <w:ilvl w:val="0"/>
          <w:numId w:val="5"/>
        </w:numPr>
        <w:rPr>
          <w:rFonts w:ascii="Times New Roman" w:hAnsi="Times New Roman" w:cs="Times New Roman"/>
          <w:sz w:val="26"/>
          <w:szCs w:val="26"/>
        </w:rPr>
      </w:pPr>
      <w:r w:rsidRPr="00752260">
        <w:rPr>
          <w:rFonts w:ascii="Times New Roman" w:hAnsi="Times New Roman" w:cs="Times New Roman"/>
          <w:sz w:val="26"/>
          <w:szCs w:val="26"/>
        </w:rPr>
        <w:t>Ví dụ: Phân tích rủi ro kỹ thuật để xác định nguyên nhân gây lỗi phần mềm (thiết kế kém, thiếu thử nghiệm) và hậu quả (gián đoạn dịch vụ, mất lòng tin người dùng).</w:t>
      </w:r>
    </w:p>
    <w:p w14:paraId="37B00396" w14:textId="5233AA9F" w:rsidR="00752260" w:rsidRPr="00752260" w:rsidRDefault="00752260" w:rsidP="00752260">
      <w:pPr>
        <w:pStyle w:val="ListParagraph"/>
        <w:numPr>
          <w:ilvl w:val="0"/>
          <w:numId w:val="1"/>
        </w:numPr>
        <w:rPr>
          <w:rFonts w:ascii="Times New Roman" w:hAnsi="Times New Roman" w:cs="Times New Roman"/>
          <w:sz w:val="26"/>
          <w:szCs w:val="26"/>
        </w:rPr>
      </w:pPr>
      <w:r w:rsidRPr="00752260">
        <w:rPr>
          <w:rFonts w:ascii="Times New Roman" w:hAnsi="Times New Roman" w:cs="Times New Roman"/>
          <w:sz w:val="26"/>
          <w:szCs w:val="26"/>
        </w:rPr>
        <w:t>Xử lý rủi ro:</w:t>
      </w:r>
    </w:p>
    <w:p w14:paraId="76866615" w14:textId="77777777" w:rsidR="00752260" w:rsidRPr="00752260" w:rsidRDefault="00752260" w:rsidP="00752260">
      <w:pPr>
        <w:pStyle w:val="ListParagraph"/>
        <w:rPr>
          <w:rFonts w:ascii="Times New Roman" w:hAnsi="Times New Roman" w:cs="Times New Roman"/>
          <w:sz w:val="26"/>
          <w:szCs w:val="26"/>
        </w:rPr>
      </w:pPr>
      <w:r w:rsidRPr="00752260">
        <w:rPr>
          <w:rFonts w:ascii="Times New Roman" w:hAnsi="Times New Roman" w:cs="Times New Roman"/>
          <w:sz w:val="26"/>
          <w:szCs w:val="26"/>
        </w:rPr>
        <w:t>Biện pháp giảm thiểu rủi ro:</w:t>
      </w:r>
    </w:p>
    <w:p w14:paraId="1D07369B" w14:textId="77777777" w:rsidR="00752260" w:rsidRPr="00752260" w:rsidRDefault="00752260" w:rsidP="00752260">
      <w:pPr>
        <w:pStyle w:val="ListParagraph"/>
        <w:numPr>
          <w:ilvl w:val="0"/>
          <w:numId w:val="5"/>
        </w:numPr>
        <w:rPr>
          <w:rFonts w:ascii="Times New Roman" w:hAnsi="Times New Roman" w:cs="Times New Roman"/>
          <w:sz w:val="26"/>
          <w:szCs w:val="26"/>
        </w:rPr>
      </w:pPr>
      <w:r w:rsidRPr="00752260">
        <w:rPr>
          <w:rFonts w:ascii="Times New Roman" w:hAnsi="Times New Roman" w:cs="Times New Roman"/>
          <w:sz w:val="26"/>
          <w:szCs w:val="26"/>
        </w:rPr>
        <w:t>Ví dụ: Áp dụng các biện pháp an toàn như mã hóa dữ liệu và xác thực đa yếu tố.</w:t>
      </w:r>
    </w:p>
    <w:p w14:paraId="38C69F44" w14:textId="77777777" w:rsidR="00752260" w:rsidRPr="00752260" w:rsidRDefault="00752260" w:rsidP="00752260">
      <w:pPr>
        <w:pStyle w:val="ListParagraph"/>
        <w:numPr>
          <w:ilvl w:val="0"/>
          <w:numId w:val="5"/>
        </w:numPr>
        <w:rPr>
          <w:rFonts w:ascii="Times New Roman" w:hAnsi="Times New Roman" w:cs="Times New Roman"/>
          <w:sz w:val="26"/>
          <w:szCs w:val="26"/>
        </w:rPr>
      </w:pPr>
      <w:r w:rsidRPr="00752260">
        <w:rPr>
          <w:rFonts w:ascii="Times New Roman" w:hAnsi="Times New Roman" w:cs="Times New Roman"/>
          <w:sz w:val="26"/>
          <w:szCs w:val="26"/>
        </w:rPr>
        <w:t>Đào tạo nhân viên về quản lý rủi ro và an toàn thông tin.</w:t>
      </w:r>
    </w:p>
    <w:p w14:paraId="36D8CE11" w14:textId="77777777" w:rsidR="00752260" w:rsidRPr="00752260" w:rsidRDefault="00752260" w:rsidP="00752260">
      <w:pPr>
        <w:pStyle w:val="ListParagraph"/>
        <w:rPr>
          <w:rFonts w:ascii="Times New Roman" w:hAnsi="Times New Roman" w:cs="Times New Roman"/>
          <w:sz w:val="26"/>
          <w:szCs w:val="26"/>
        </w:rPr>
      </w:pPr>
      <w:r w:rsidRPr="00752260">
        <w:rPr>
          <w:rFonts w:ascii="Times New Roman" w:hAnsi="Times New Roman" w:cs="Times New Roman"/>
          <w:sz w:val="26"/>
          <w:szCs w:val="26"/>
        </w:rPr>
        <w:t>Biện pháp ứng phó:</w:t>
      </w:r>
    </w:p>
    <w:p w14:paraId="36663E43" w14:textId="77777777" w:rsidR="00752260" w:rsidRPr="00752260" w:rsidRDefault="00752260" w:rsidP="00752260">
      <w:pPr>
        <w:pStyle w:val="ListParagraph"/>
        <w:numPr>
          <w:ilvl w:val="0"/>
          <w:numId w:val="5"/>
        </w:numPr>
        <w:rPr>
          <w:rFonts w:ascii="Times New Roman" w:hAnsi="Times New Roman" w:cs="Times New Roman"/>
          <w:sz w:val="26"/>
          <w:szCs w:val="26"/>
        </w:rPr>
      </w:pPr>
      <w:r w:rsidRPr="00752260">
        <w:rPr>
          <w:rFonts w:ascii="Times New Roman" w:hAnsi="Times New Roman" w:cs="Times New Roman"/>
          <w:sz w:val="26"/>
          <w:szCs w:val="26"/>
        </w:rPr>
        <w:t>Ví dụ: Lập kế hoạch dự phòng cho các tình huống khẩn cấp như tấn công mạng hoặc lỗi hệ thống.</w:t>
      </w:r>
    </w:p>
    <w:p w14:paraId="0B6F7340" w14:textId="02D0D57B" w:rsidR="00752260" w:rsidRPr="00752260" w:rsidRDefault="00752260" w:rsidP="00752260">
      <w:pPr>
        <w:pStyle w:val="ListParagraph"/>
        <w:numPr>
          <w:ilvl w:val="0"/>
          <w:numId w:val="1"/>
        </w:numPr>
        <w:rPr>
          <w:rFonts w:ascii="Times New Roman" w:hAnsi="Times New Roman" w:cs="Times New Roman"/>
          <w:sz w:val="26"/>
          <w:szCs w:val="26"/>
        </w:rPr>
      </w:pPr>
      <w:r w:rsidRPr="00752260">
        <w:rPr>
          <w:rFonts w:ascii="Times New Roman" w:hAnsi="Times New Roman" w:cs="Times New Roman"/>
          <w:sz w:val="26"/>
          <w:szCs w:val="26"/>
        </w:rPr>
        <w:lastRenderedPageBreak/>
        <w:t>Theo dõi và kiểm soát rủi ro:</w:t>
      </w:r>
    </w:p>
    <w:p w14:paraId="4DA508BC" w14:textId="77777777" w:rsidR="00752260" w:rsidRPr="00752260" w:rsidRDefault="00752260" w:rsidP="00752260">
      <w:pPr>
        <w:pStyle w:val="ListParagraph"/>
        <w:rPr>
          <w:rFonts w:ascii="Times New Roman" w:hAnsi="Times New Roman" w:cs="Times New Roman"/>
          <w:sz w:val="26"/>
          <w:szCs w:val="26"/>
        </w:rPr>
      </w:pPr>
      <w:r w:rsidRPr="00752260">
        <w:rPr>
          <w:rFonts w:ascii="Times New Roman" w:hAnsi="Times New Roman" w:cs="Times New Roman"/>
          <w:sz w:val="26"/>
          <w:szCs w:val="26"/>
        </w:rPr>
        <w:t>Thiết lập các chỉ số quản lý rủi ro để theo dõi tình hình rủi ro, ví dụ:</w:t>
      </w:r>
    </w:p>
    <w:p w14:paraId="4F4CEDC3" w14:textId="77777777" w:rsidR="00752260" w:rsidRPr="00752260" w:rsidRDefault="00752260" w:rsidP="00752260">
      <w:pPr>
        <w:pStyle w:val="ListParagraph"/>
        <w:numPr>
          <w:ilvl w:val="0"/>
          <w:numId w:val="5"/>
        </w:numPr>
        <w:rPr>
          <w:rFonts w:ascii="Times New Roman" w:hAnsi="Times New Roman" w:cs="Times New Roman"/>
          <w:sz w:val="26"/>
          <w:szCs w:val="26"/>
        </w:rPr>
      </w:pPr>
      <w:r w:rsidRPr="00752260">
        <w:rPr>
          <w:rFonts w:ascii="Times New Roman" w:hAnsi="Times New Roman" w:cs="Times New Roman"/>
          <w:sz w:val="26"/>
          <w:szCs w:val="26"/>
        </w:rPr>
        <w:t>Số lượng sự cố: Theo dõi số lượng sự cố kỹ thuật và lỗi phần mềm.</w:t>
      </w:r>
    </w:p>
    <w:p w14:paraId="554A2708" w14:textId="77777777" w:rsidR="00752260" w:rsidRPr="00752260" w:rsidRDefault="00752260" w:rsidP="00752260">
      <w:pPr>
        <w:pStyle w:val="ListParagraph"/>
        <w:numPr>
          <w:ilvl w:val="0"/>
          <w:numId w:val="5"/>
        </w:numPr>
        <w:rPr>
          <w:rFonts w:ascii="Times New Roman" w:hAnsi="Times New Roman" w:cs="Times New Roman"/>
          <w:sz w:val="26"/>
          <w:szCs w:val="26"/>
        </w:rPr>
      </w:pPr>
      <w:r w:rsidRPr="00752260">
        <w:rPr>
          <w:rFonts w:ascii="Times New Roman" w:hAnsi="Times New Roman" w:cs="Times New Roman"/>
          <w:sz w:val="26"/>
          <w:szCs w:val="26"/>
        </w:rPr>
        <w:t>Tỷ lệ xử lý: Đo lường hiệu quả xử lý sự cố.</w:t>
      </w:r>
    </w:p>
    <w:p w14:paraId="18C84BE7" w14:textId="77777777" w:rsidR="00752260" w:rsidRPr="00752260" w:rsidRDefault="00752260" w:rsidP="00752260">
      <w:pPr>
        <w:pStyle w:val="ListParagraph"/>
        <w:rPr>
          <w:rFonts w:ascii="Times New Roman" w:hAnsi="Times New Roman" w:cs="Times New Roman"/>
          <w:sz w:val="26"/>
          <w:szCs w:val="26"/>
        </w:rPr>
      </w:pPr>
      <w:r w:rsidRPr="00752260">
        <w:rPr>
          <w:rFonts w:ascii="Times New Roman" w:hAnsi="Times New Roman" w:cs="Times New Roman"/>
          <w:sz w:val="26"/>
          <w:szCs w:val="26"/>
        </w:rPr>
        <w:t>Liên tục cập nhật kế hoạch quản lý rủi ro dựa trên thông tin mới.</w:t>
      </w:r>
    </w:p>
    <w:p w14:paraId="5714A945" w14:textId="2CB70259" w:rsidR="00752260" w:rsidRPr="00752260" w:rsidRDefault="00752260" w:rsidP="00752260">
      <w:pPr>
        <w:pStyle w:val="ListParagraph"/>
        <w:numPr>
          <w:ilvl w:val="0"/>
          <w:numId w:val="1"/>
        </w:numPr>
        <w:rPr>
          <w:rFonts w:ascii="Times New Roman" w:hAnsi="Times New Roman" w:cs="Times New Roman"/>
          <w:sz w:val="26"/>
          <w:szCs w:val="26"/>
        </w:rPr>
      </w:pPr>
      <w:r w:rsidRPr="00752260">
        <w:rPr>
          <w:rFonts w:ascii="Times New Roman" w:hAnsi="Times New Roman" w:cs="Times New Roman"/>
          <w:sz w:val="26"/>
          <w:szCs w:val="26"/>
        </w:rPr>
        <w:t>Báo cáo và giao tiếp:</w:t>
      </w:r>
    </w:p>
    <w:p w14:paraId="4EAE996D" w14:textId="77777777" w:rsidR="00752260" w:rsidRPr="00752260" w:rsidRDefault="00752260" w:rsidP="00752260">
      <w:pPr>
        <w:pStyle w:val="ListParagraph"/>
        <w:numPr>
          <w:ilvl w:val="0"/>
          <w:numId w:val="5"/>
        </w:numPr>
        <w:rPr>
          <w:rFonts w:ascii="Times New Roman" w:hAnsi="Times New Roman" w:cs="Times New Roman"/>
          <w:sz w:val="26"/>
          <w:szCs w:val="26"/>
        </w:rPr>
      </w:pPr>
      <w:r w:rsidRPr="00752260">
        <w:rPr>
          <w:rFonts w:ascii="Times New Roman" w:hAnsi="Times New Roman" w:cs="Times New Roman"/>
          <w:sz w:val="26"/>
          <w:szCs w:val="26"/>
        </w:rPr>
        <w:t>Báo cáo định kỳ cho các bên liên quan về tiến độ xử lý rủi ro và các vấn đề còn tồn tại.</w:t>
      </w:r>
    </w:p>
    <w:p w14:paraId="1B40D0E1" w14:textId="77777777" w:rsidR="00752260" w:rsidRPr="00752260" w:rsidRDefault="00752260" w:rsidP="00752260">
      <w:pPr>
        <w:pStyle w:val="ListParagraph"/>
        <w:numPr>
          <w:ilvl w:val="0"/>
          <w:numId w:val="5"/>
        </w:numPr>
        <w:rPr>
          <w:rFonts w:ascii="Times New Roman" w:hAnsi="Times New Roman" w:cs="Times New Roman"/>
          <w:sz w:val="26"/>
          <w:szCs w:val="26"/>
        </w:rPr>
      </w:pPr>
      <w:r w:rsidRPr="00752260">
        <w:rPr>
          <w:rFonts w:ascii="Times New Roman" w:hAnsi="Times New Roman" w:cs="Times New Roman"/>
          <w:sz w:val="26"/>
          <w:szCs w:val="26"/>
        </w:rPr>
        <w:t>Xây dựng kế hoạch giao tiếp để thông báo cho mọi bên liên quan.</w:t>
      </w:r>
    </w:p>
    <w:p w14:paraId="2099F8E5" w14:textId="01B0924C" w:rsidR="00752260" w:rsidRPr="00752260" w:rsidRDefault="00752260" w:rsidP="00752260">
      <w:pPr>
        <w:pStyle w:val="ListParagraph"/>
        <w:numPr>
          <w:ilvl w:val="0"/>
          <w:numId w:val="1"/>
        </w:numPr>
        <w:rPr>
          <w:rFonts w:ascii="Times New Roman" w:hAnsi="Times New Roman" w:cs="Times New Roman"/>
          <w:sz w:val="26"/>
          <w:szCs w:val="26"/>
        </w:rPr>
      </w:pPr>
      <w:r w:rsidRPr="00752260">
        <w:rPr>
          <w:rFonts w:ascii="Times New Roman" w:hAnsi="Times New Roman" w:cs="Times New Roman"/>
          <w:sz w:val="26"/>
          <w:szCs w:val="26"/>
        </w:rPr>
        <w:t>Đánh giá và cải thiện:</w:t>
      </w:r>
    </w:p>
    <w:p w14:paraId="4DEE22A9" w14:textId="0BCE0366" w:rsidR="00752260" w:rsidRPr="00752260" w:rsidRDefault="00752260" w:rsidP="00752260">
      <w:pPr>
        <w:pStyle w:val="ListParagraph"/>
        <w:numPr>
          <w:ilvl w:val="0"/>
          <w:numId w:val="5"/>
        </w:numPr>
        <w:rPr>
          <w:rFonts w:ascii="Times New Roman" w:hAnsi="Times New Roman" w:cs="Times New Roman"/>
          <w:sz w:val="26"/>
          <w:szCs w:val="26"/>
        </w:rPr>
      </w:pPr>
      <w:r w:rsidRPr="00752260">
        <w:rPr>
          <w:rFonts w:ascii="Times New Roman" w:hAnsi="Times New Roman" w:cs="Times New Roman"/>
          <w:sz w:val="26"/>
          <w:szCs w:val="26"/>
        </w:rPr>
        <w:t>Đánh giá định kỳ sau mỗi giai đoạn hoặc sau dự án để đánh giá hiệu quả của kế hoạch quản lý rủi ro.</w:t>
      </w:r>
    </w:p>
    <w:p w14:paraId="633515EC" w14:textId="018669AC" w:rsidR="00752260" w:rsidRDefault="00752260" w:rsidP="00752260">
      <w:pPr>
        <w:pStyle w:val="ListParagraph"/>
        <w:numPr>
          <w:ilvl w:val="0"/>
          <w:numId w:val="5"/>
        </w:numPr>
        <w:rPr>
          <w:rFonts w:ascii="Times New Roman" w:hAnsi="Times New Roman" w:cs="Times New Roman"/>
          <w:sz w:val="26"/>
          <w:szCs w:val="26"/>
        </w:rPr>
      </w:pPr>
      <w:r w:rsidRPr="00752260">
        <w:rPr>
          <w:rFonts w:ascii="Times New Roman" w:hAnsi="Times New Roman" w:cs="Times New Roman"/>
          <w:sz w:val="26"/>
          <w:szCs w:val="26"/>
        </w:rPr>
        <w:t>Đề xuất cải tiến dựa trên bài học rút ra và những thông tin mới nhất.</w:t>
      </w:r>
    </w:p>
    <w:p w14:paraId="682C7578" w14:textId="3331CDDB" w:rsidR="007A6CEC" w:rsidRDefault="007A6CEC" w:rsidP="007A6CEC">
      <w:pPr>
        <w:pStyle w:val="ListParagraph"/>
        <w:ind w:left="1080"/>
        <w:rPr>
          <w:rFonts w:ascii="Times New Roman" w:hAnsi="Times New Roman" w:cs="Times New Roman"/>
          <w:sz w:val="26"/>
          <w:szCs w:val="26"/>
        </w:rPr>
      </w:pPr>
    </w:p>
    <w:p w14:paraId="63821008" w14:textId="7C6BB239" w:rsidR="007A6CEC" w:rsidRDefault="007A6CEC" w:rsidP="007A6CEC">
      <w:pPr>
        <w:pStyle w:val="ListParagraph"/>
        <w:jc w:val="right"/>
      </w:pPr>
      <w:r>
        <w:rPr>
          <w:rFonts w:ascii="Times New Roman" w:hAnsi="Times New Roman" w:cs="Times New Roman"/>
          <w:sz w:val="26"/>
          <w:szCs w:val="26"/>
        </w:rPr>
        <w:t xml:space="preserve">Người tạo            </w:t>
      </w:r>
    </w:p>
    <w:p w14:paraId="1C633AEF" w14:textId="6C6A74EB" w:rsidR="001B1E99" w:rsidRDefault="001B1E99" w:rsidP="007A6CEC">
      <w:pPr>
        <w:jc w:val="right"/>
        <w:rPr>
          <w:noProof/>
        </w:rPr>
      </w:pPr>
    </w:p>
    <w:p w14:paraId="0FADE511" w14:textId="61998533" w:rsidR="007A6CEC" w:rsidRDefault="007A6CEC" w:rsidP="007A6CEC">
      <w:pPr>
        <w:jc w:val="right"/>
      </w:pPr>
      <w:r>
        <w:rPr>
          <w:rFonts w:ascii="Times New Roman" w:hAnsi="Times New Roman" w:cs="Times New Roman"/>
          <w:sz w:val="26"/>
          <w:szCs w:val="26"/>
        </w:rPr>
        <w:t> </w:t>
      </w:r>
      <w:r>
        <w:rPr>
          <w:rFonts w:ascii="Times New Roman" w:hAnsi="Times New Roman" w:cs="Times New Roman"/>
          <w:sz w:val="24"/>
          <w:szCs w:val="24"/>
        </w:rPr>
        <w:br w:type="textWrapping" w:clear="all"/>
      </w:r>
      <w:r>
        <w:rPr>
          <w:rFonts w:ascii="Times New Roman" w:hAnsi="Times New Roman" w:cs="Times New Roman"/>
          <w:sz w:val="26"/>
          <w:szCs w:val="26"/>
        </w:rPr>
        <w:t>Nguyễn Minh Diện</w:t>
      </w:r>
    </w:p>
    <w:p w14:paraId="72DE3EFB" w14:textId="77777777" w:rsidR="007A6CEC" w:rsidRPr="00752260" w:rsidRDefault="007A6CEC" w:rsidP="007A6CEC">
      <w:pPr>
        <w:pStyle w:val="ListParagraph"/>
        <w:ind w:left="1080"/>
        <w:rPr>
          <w:rFonts w:ascii="Times New Roman" w:hAnsi="Times New Roman" w:cs="Times New Roman"/>
          <w:sz w:val="26"/>
          <w:szCs w:val="26"/>
        </w:rPr>
      </w:pPr>
    </w:p>
    <w:sectPr w:rsidR="007A6CEC" w:rsidRPr="00752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15992"/>
    <w:multiLevelType w:val="hybridMultilevel"/>
    <w:tmpl w:val="EE96A5A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92705B2"/>
    <w:multiLevelType w:val="hybridMultilevel"/>
    <w:tmpl w:val="6F86F830"/>
    <w:lvl w:ilvl="0" w:tplc="E2509F6C">
      <w:start w:val="1"/>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2193866"/>
    <w:multiLevelType w:val="hybridMultilevel"/>
    <w:tmpl w:val="4AA2AB4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0E37302"/>
    <w:multiLevelType w:val="hybridMultilevel"/>
    <w:tmpl w:val="E482EAE0"/>
    <w:lvl w:ilvl="0" w:tplc="0C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3BC49D6"/>
    <w:multiLevelType w:val="hybridMultilevel"/>
    <w:tmpl w:val="EAFC50A8"/>
    <w:lvl w:ilvl="0" w:tplc="0C00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62704920">
    <w:abstractNumId w:val="0"/>
  </w:num>
  <w:num w:numId="2" w16cid:durableId="907181211">
    <w:abstractNumId w:val="2"/>
  </w:num>
  <w:num w:numId="3" w16cid:durableId="1098675425">
    <w:abstractNumId w:val="1"/>
  </w:num>
  <w:num w:numId="4" w16cid:durableId="1947419698">
    <w:abstractNumId w:val="3"/>
  </w:num>
  <w:num w:numId="5" w16cid:durableId="135360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F88"/>
    <w:rsid w:val="001B1E99"/>
    <w:rsid w:val="001B6F88"/>
    <w:rsid w:val="0035677C"/>
    <w:rsid w:val="00515184"/>
    <w:rsid w:val="005E3CA7"/>
    <w:rsid w:val="00752260"/>
    <w:rsid w:val="007A6CEC"/>
    <w:rsid w:val="00851829"/>
    <w:rsid w:val="00A24B35"/>
    <w:rsid w:val="00FF6F08"/>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B4D8"/>
  <w15:chartTrackingRefBased/>
  <w15:docId w15:val="{7402095E-303D-488F-B4B9-ADDFA886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007816">
      <w:bodyDiv w:val="1"/>
      <w:marLeft w:val="0"/>
      <w:marRight w:val="0"/>
      <w:marTop w:val="0"/>
      <w:marBottom w:val="0"/>
      <w:divBdr>
        <w:top w:val="none" w:sz="0" w:space="0" w:color="auto"/>
        <w:left w:val="none" w:sz="0" w:space="0" w:color="auto"/>
        <w:bottom w:val="none" w:sz="0" w:space="0" w:color="auto"/>
        <w:right w:val="none" w:sz="0" w:space="0" w:color="auto"/>
      </w:divBdr>
    </w:div>
    <w:div w:id="169758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Diện</dc:creator>
  <cp:keywords/>
  <dc:description/>
  <cp:lastModifiedBy>Nguyễn Minh Diện</cp:lastModifiedBy>
  <cp:revision>7</cp:revision>
  <dcterms:created xsi:type="dcterms:W3CDTF">2024-03-24T03:24:00Z</dcterms:created>
  <dcterms:modified xsi:type="dcterms:W3CDTF">2024-06-11T02:15:00Z</dcterms:modified>
</cp:coreProperties>
</file>