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6707B" w14:textId="1B908A5C" w:rsidR="005B228E" w:rsidRDefault="007D0C86" w:rsidP="007D0C86">
      <w:pPr>
        <w:jc w:val="center"/>
        <w:rPr>
          <w:sz w:val="30"/>
          <w:szCs w:val="30"/>
        </w:rPr>
      </w:pPr>
      <w:r w:rsidRPr="007D0C86">
        <w:rPr>
          <w:sz w:val="30"/>
          <w:szCs w:val="30"/>
        </w:rPr>
        <w:t>Functional requirements</w:t>
      </w:r>
    </w:p>
    <w:p w14:paraId="1318A69E" w14:textId="77777777" w:rsidR="001A4613" w:rsidRPr="007D0C86" w:rsidRDefault="001A4613" w:rsidP="007D0C86">
      <w:pPr>
        <w:jc w:val="center"/>
        <w:rPr>
          <w:sz w:val="30"/>
          <w:szCs w:val="30"/>
        </w:rPr>
      </w:pPr>
    </w:p>
    <w:p w14:paraId="1BAE73E0" w14:textId="7B8DF3E3" w:rsidR="007D0C86" w:rsidRPr="007D0C86" w:rsidRDefault="007D0C86" w:rsidP="007D0C86">
      <w:pPr>
        <w:pStyle w:val="a3"/>
        <w:numPr>
          <w:ilvl w:val="0"/>
          <w:numId w:val="1"/>
        </w:numPr>
        <w:ind w:leftChars="0"/>
        <w:rPr>
          <w:b/>
          <w:bCs/>
        </w:rPr>
      </w:pPr>
      <w:r w:rsidRPr="007D0C86">
        <w:rPr>
          <w:rFonts w:hint="eastAsia"/>
          <w:b/>
          <w:bCs/>
        </w:rPr>
        <w:t>S</w:t>
      </w:r>
      <w:r w:rsidRPr="007D0C86">
        <w:rPr>
          <w:b/>
          <w:bCs/>
        </w:rPr>
        <w:t>ign up and Login (customer and administrator)</w:t>
      </w:r>
    </w:p>
    <w:p w14:paraId="2D286E6C" w14:textId="77777777" w:rsidR="007D0C86" w:rsidRDefault="007D0C86" w:rsidP="007D0C86">
      <w:pPr>
        <w:ind w:left="760"/>
      </w:pPr>
      <w:r>
        <w:t>Administrators can log in with a set ID without having to sign up for membership.</w:t>
      </w:r>
    </w:p>
    <w:p w14:paraId="540EECD0" w14:textId="108A536B" w:rsidR="007D0C86" w:rsidRDefault="007D0C86" w:rsidP="007D0C86">
      <w:pPr>
        <w:ind w:left="760"/>
      </w:pPr>
      <w:r>
        <w:t xml:space="preserve">Customers can create their own account through membership, and after </w:t>
      </w:r>
      <w:proofErr w:type="gramStart"/>
      <w:r>
        <w:t>log</w:t>
      </w:r>
      <w:proofErr w:type="gramEnd"/>
      <w:r>
        <w:t xml:space="preserve"> in, can use the application.</w:t>
      </w:r>
    </w:p>
    <w:p w14:paraId="73EDEE72" w14:textId="2D5F9697" w:rsidR="007D0C86" w:rsidRDefault="007D0C86" w:rsidP="007D0C86">
      <w:r>
        <w:tab/>
      </w:r>
    </w:p>
    <w:p w14:paraId="4720F938" w14:textId="3D699FA0" w:rsidR="007D0C86" w:rsidRPr="006A09A5" w:rsidRDefault="007D0C86" w:rsidP="007D0C86">
      <w:pPr>
        <w:pStyle w:val="a3"/>
        <w:numPr>
          <w:ilvl w:val="0"/>
          <w:numId w:val="1"/>
        </w:numPr>
        <w:ind w:leftChars="0"/>
        <w:rPr>
          <w:b/>
          <w:bCs/>
        </w:rPr>
      </w:pPr>
      <w:r w:rsidRPr="006A09A5">
        <w:rPr>
          <w:rFonts w:hint="eastAsia"/>
          <w:b/>
          <w:bCs/>
        </w:rPr>
        <w:t>M</w:t>
      </w:r>
      <w:r w:rsidRPr="006A09A5">
        <w:rPr>
          <w:b/>
          <w:bCs/>
        </w:rPr>
        <w:t>ember information management (administrator)</w:t>
      </w:r>
    </w:p>
    <w:p w14:paraId="67133F19" w14:textId="57456550" w:rsidR="007D0C86" w:rsidRDefault="007D0C86" w:rsidP="006A09A5">
      <w:pPr>
        <w:ind w:left="760"/>
      </w:pPr>
      <w:r w:rsidRPr="007D0C86">
        <w:t>After logging in to the program, administrators can view member information.</w:t>
      </w:r>
    </w:p>
    <w:p w14:paraId="0C2D357C" w14:textId="77777777" w:rsidR="007D0C86" w:rsidRDefault="007D0C86" w:rsidP="007D0C86">
      <w:pPr>
        <w:ind w:left="760"/>
      </w:pPr>
    </w:p>
    <w:p w14:paraId="2FFFE69F" w14:textId="19909A35" w:rsidR="007D0C86" w:rsidRDefault="007D0C86" w:rsidP="007D0C86">
      <w:pPr>
        <w:pStyle w:val="a3"/>
        <w:numPr>
          <w:ilvl w:val="0"/>
          <w:numId w:val="1"/>
        </w:numPr>
        <w:ind w:leftChars="0"/>
        <w:rPr>
          <w:b/>
          <w:bCs/>
        </w:rPr>
      </w:pPr>
      <w:r w:rsidRPr="007D0C86">
        <w:rPr>
          <w:rFonts w:hint="eastAsia"/>
          <w:b/>
          <w:bCs/>
        </w:rPr>
        <w:t>R</w:t>
      </w:r>
      <w:r w:rsidRPr="007D0C86">
        <w:rPr>
          <w:b/>
          <w:bCs/>
        </w:rPr>
        <w:t>eserve seat of reading room (customer)</w:t>
      </w:r>
    </w:p>
    <w:p w14:paraId="5B78A7A9" w14:textId="6801DCD2" w:rsidR="007D0C86" w:rsidRDefault="007D0C86" w:rsidP="007D0C86">
      <w:pPr>
        <w:pStyle w:val="a3"/>
        <w:ind w:leftChars="0" w:left="760"/>
      </w:pPr>
      <w:r w:rsidRPr="007D0C86">
        <w:t>If the customer wants to use the reading room, customer can choose the available seats and reserve them.</w:t>
      </w:r>
    </w:p>
    <w:p w14:paraId="2A81501D" w14:textId="77777777" w:rsidR="006A09A5" w:rsidRDefault="006A09A5" w:rsidP="007D0C86">
      <w:pPr>
        <w:pStyle w:val="a3"/>
        <w:ind w:leftChars="0" w:left="760"/>
      </w:pPr>
    </w:p>
    <w:p w14:paraId="05DD9306" w14:textId="462E153F" w:rsidR="006A09A5" w:rsidRDefault="006A09A5" w:rsidP="006A09A5">
      <w:pPr>
        <w:pStyle w:val="a3"/>
        <w:numPr>
          <w:ilvl w:val="0"/>
          <w:numId w:val="1"/>
        </w:numPr>
        <w:ind w:leftChars="0"/>
        <w:rPr>
          <w:b/>
          <w:bCs/>
        </w:rPr>
      </w:pPr>
      <w:r w:rsidRPr="006A09A5">
        <w:rPr>
          <w:rFonts w:hint="eastAsia"/>
          <w:b/>
          <w:bCs/>
        </w:rPr>
        <w:t>A</w:t>
      </w:r>
      <w:r w:rsidRPr="006A09A5">
        <w:rPr>
          <w:b/>
          <w:bCs/>
        </w:rPr>
        <w:t>dd and delete books (administrator)</w:t>
      </w:r>
    </w:p>
    <w:p w14:paraId="70F1FBAF" w14:textId="12362EE3" w:rsidR="006A09A5" w:rsidRDefault="006A09A5" w:rsidP="006A09A5">
      <w:pPr>
        <w:pStyle w:val="a3"/>
        <w:ind w:leftChars="0" w:left="760"/>
      </w:pPr>
      <w:r w:rsidRPr="006A09A5">
        <w:t>Administrators can change the data in the book database by adding or deleting books in the library.</w:t>
      </w:r>
      <w:r>
        <w:t xml:space="preserve"> When adding a book, they must also enter the book information, such as the publisher, book name, author, and unique number of the book.</w:t>
      </w:r>
    </w:p>
    <w:p w14:paraId="5971DB35" w14:textId="4825F920" w:rsidR="006A09A5" w:rsidRDefault="006A09A5" w:rsidP="006A09A5">
      <w:pPr>
        <w:pStyle w:val="a3"/>
        <w:ind w:leftChars="0" w:left="760"/>
      </w:pPr>
    </w:p>
    <w:p w14:paraId="73D3191D" w14:textId="091C55D8" w:rsidR="006A09A5" w:rsidRDefault="006A09A5" w:rsidP="006A09A5">
      <w:pPr>
        <w:pStyle w:val="a3"/>
        <w:numPr>
          <w:ilvl w:val="0"/>
          <w:numId w:val="1"/>
        </w:numPr>
        <w:ind w:leftChars="0"/>
        <w:rPr>
          <w:b/>
          <w:bCs/>
        </w:rPr>
      </w:pPr>
      <w:r>
        <w:rPr>
          <w:b/>
          <w:bCs/>
        </w:rPr>
        <w:t>loan and return books (customer)</w:t>
      </w:r>
    </w:p>
    <w:p w14:paraId="1F15F7AB" w14:textId="5F5E91C9" w:rsidR="006A09A5" w:rsidRPr="006A09A5" w:rsidRDefault="006A09A5" w:rsidP="006A09A5">
      <w:pPr>
        <w:pStyle w:val="a3"/>
        <w:ind w:leftChars="0" w:left="760"/>
      </w:pPr>
      <w:r>
        <w:t xml:space="preserve">Customer can </w:t>
      </w:r>
      <w:r w:rsidR="007235DD">
        <w:t>loan</w:t>
      </w:r>
      <w:r>
        <w:t xml:space="preserve"> or return books. When borrowing/returning, it is entered and managed in the book database. If customer return is overdue, they will be penalized for the next </w:t>
      </w:r>
      <w:r w:rsidR="007235DD">
        <w:t>loan</w:t>
      </w:r>
      <w:r>
        <w:t>.</w:t>
      </w:r>
    </w:p>
    <w:p w14:paraId="61600151" w14:textId="3B1F70E5" w:rsidR="006A09A5" w:rsidRDefault="006A09A5" w:rsidP="006A09A5">
      <w:pPr>
        <w:pStyle w:val="a3"/>
        <w:ind w:leftChars="0" w:left="760"/>
      </w:pPr>
    </w:p>
    <w:p w14:paraId="1D5EDCCD" w14:textId="2D07A5A4" w:rsidR="007235DD" w:rsidRDefault="007235DD" w:rsidP="007235DD">
      <w:pPr>
        <w:pStyle w:val="a3"/>
        <w:numPr>
          <w:ilvl w:val="0"/>
          <w:numId w:val="1"/>
        </w:numPr>
        <w:ind w:leftChars="0"/>
        <w:rPr>
          <w:b/>
          <w:bCs/>
        </w:rPr>
      </w:pPr>
      <w:r w:rsidRPr="007235DD">
        <w:rPr>
          <w:b/>
          <w:bCs/>
        </w:rPr>
        <w:t>Search books (customer)</w:t>
      </w:r>
    </w:p>
    <w:p w14:paraId="24C00535" w14:textId="59489FF1" w:rsidR="007235DD" w:rsidRDefault="007235DD" w:rsidP="007235DD">
      <w:pPr>
        <w:pStyle w:val="a3"/>
        <w:ind w:leftChars="0" w:left="760"/>
      </w:pPr>
      <w:r>
        <w:rPr>
          <w:rFonts w:hint="eastAsia"/>
        </w:rPr>
        <w:t>C</w:t>
      </w:r>
      <w:r>
        <w:t>ustomer can search for the books they want through keywords such as book name, publisher, author, and unique number of the book. In addition, they can get the location, information of books by searching.</w:t>
      </w:r>
    </w:p>
    <w:p w14:paraId="2D41A9FE" w14:textId="4B233C74" w:rsidR="007235DD" w:rsidRDefault="007235DD" w:rsidP="007235DD">
      <w:pPr>
        <w:pStyle w:val="a3"/>
        <w:ind w:leftChars="0" w:left="760"/>
      </w:pPr>
    </w:p>
    <w:p w14:paraId="21D31D69" w14:textId="03912520" w:rsidR="007235DD" w:rsidRDefault="007235DD" w:rsidP="007235DD">
      <w:pPr>
        <w:pStyle w:val="a3"/>
        <w:numPr>
          <w:ilvl w:val="0"/>
          <w:numId w:val="1"/>
        </w:numPr>
        <w:ind w:leftChars="0"/>
        <w:rPr>
          <w:b/>
          <w:bCs/>
        </w:rPr>
      </w:pPr>
      <w:r>
        <w:rPr>
          <w:b/>
          <w:bCs/>
        </w:rPr>
        <w:t>Book management (administrator)</w:t>
      </w:r>
    </w:p>
    <w:p w14:paraId="15E249FA" w14:textId="29D630F6" w:rsidR="007235DD" w:rsidRDefault="007235DD" w:rsidP="007235DD">
      <w:pPr>
        <w:pStyle w:val="a3"/>
        <w:ind w:leftChars="0" w:left="760"/>
      </w:pPr>
      <w:r>
        <w:rPr>
          <w:rFonts w:hint="eastAsia"/>
        </w:rPr>
        <w:t>T</w:t>
      </w:r>
      <w:r>
        <w:t xml:space="preserve">hrough the program, administrator can check which books are currently loaned and which books are overdue. In addition, they can edit the information </w:t>
      </w:r>
      <w:r w:rsidR="001A4613">
        <w:t>of the books.</w:t>
      </w:r>
    </w:p>
    <w:p w14:paraId="477888B0" w14:textId="762091D0" w:rsidR="00535372" w:rsidRDefault="00535372" w:rsidP="007235DD">
      <w:pPr>
        <w:pStyle w:val="a3"/>
        <w:ind w:leftChars="0" w:left="760"/>
      </w:pPr>
    </w:p>
    <w:p w14:paraId="5A86DC83" w14:textId="02C6627D" w:rsidR="00535372" w:rsidRDefault="00535372" w:rsidP="007235DD">
      <w:pPr>
        <w:pStyle w:val="a3"/>
        <w:ind w:leftChars="0" w:left="760"/>
      </w:pPr>
    </w:p>
    <w:p w14:paraId="0FBD012C" w14:textId="60E2AB75" w:rsidR="00535372" w:rsidRDefault="00535372" w:rsidP="007235DD">
      <w:pPr>
        <w:pStyle w:val="a3"/>
        <w:ind w:leftChars="0" w:left="760"/>
      </w:pPr>
    </w:p>
    <w:p w14:paraId="72D89A5E" w14:textId="7AA6F371" w:rsidR="00535372" w:rsidRDefault="00535372" w:rsidP="007235DD">
      <w:pPr>
        <w:pStyle w:val="a3"/>
        <w:ind w:leftChars="0" w:left="760"/>
      </w:pPr>
    </w:p>
    <w:p w14:paraId="71D63A72" w14:textId="428D261E" w:rsidR="00535372" w:rsidRDefault="00535372" w:rsidP="007235DD">
      <w:pPr>
        <w:pStyle w:val="a3"/>
        <w:ind w:leftChars="0" w:left="760"/>
      </w:pPr>
    </w:p>
    <w:p w14:paraId="3BFC2CBB" w14:textId="544CE7FC" w:rsidR="00535372" w:rsidRDefault="00535372" w:rsidP="007235DD">
      <w:pPr>
        <w:pStyle w:val="a3"/>
        <w:ind w:leftChars="0" w:left="760"/>
      </w:pPr>
    </w:p>
    <w:p w14:paraId="256C9786" w14:textId="6E06095C" w:rsidR="00535372" w:rsidRPr="007235DD" w:rsidRDefault="00E81E2E" w:rsidP="007235DD">
      <w:pPr>
        <w:pStyle w:val="a3"/>
        <w:ind w:leftChars="0" w:left="760"/>
      </w:pPr>
      <w:r>
        <w:rPr>
          <w:rFonts w:asciiTheme="majorEastAsia" w:eastAsiaTheme="majorEastAsia" w:hAnsiTheme="majorEastAsia"/>
          <w:noProof/>
          <w:sz w:val="26"/>
          <w:szCs w:val="26"/>
          <w:lang w:bidi="en-US"/>
        </w:rPr>
        <w:lastRenderedPageBreak/>
        <w:drawing>
          <wp:anchor distT="0" distB="0" distL="114300" distR="114300" simplePos="0" relativeHeight="251660288" behindDoc="0" locked="0" layoutInCell="1" allowOverlap="1" wp14:anchorId="3BD27F1C" wp14:editId="15568812">
            <wp:simplePos x="0" y="0"/>
            <wp:positionH relativeFrom="column">
              <wp:posOffset>-517194</wp:posOffset>
            </wp:positionH>
            <wp:positionV relativeFrom="paragraph">
              <wp:posOffset>-7289</wp:posOffset>
            </wp:positionV>
            <wp:extent cx="6758305" cy="4094480"/>
            <wp:effectExtent l="0" t="0" r="0"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58305" cy="409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5372">
        <w:rPr>
          <w:rFonts w:asciiTheme="majorEastAsia" w:eastAsiaTheme="majorEastAsia" w:hAnsiTheme="majorEastAsia"/>
          <w:noProof/>
          <w:sz w:val="26"/>
          <w:szCs w:val="26"/>
          <w:lang w:bidi="en-US"/>
        </w:rPr>
        <w:drawing>
          <wp:anchor distT="0" distB="0" distL="114300" distR="114300" simplePos="0" relativeHeight="251659264" behindDoc="0" locked="0" layoutInCell="1" allowOverlap="1" wp14:anchorId="64675F64" wp14:editId="32FC6BEF">
            <wp:simplePos x="0" y="0"/>
            <wp:positionH relativeFrom="margin">
              <wp:posOffset>-548640</wp:posOffset>
            </wp:positionH>
            <wp:positionV relativeFrom="paragraph">
              <wp:posOffset>4504397</wp:posOffset>
            </wp:positionV>
            <wp:extent cx="6822440" cy="4182110"/>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2440" cy="418211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35372" w:rsidRPr="007235D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790710"/>
    <w:multiLevelType w:val="hybridMultilevel"/>
    <w:tmpl w:val="104A3252"/>
    <w:lvl w:ilvl="0" w:tplc="260A983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7D0C86"/>
    <w:rsid w:val="001A4613"/>
    <w:rsid w:val="00535372"/>
    <w:rsid w:val="005B228E"/>
    <w:rsid w:val="006A09A5"/>
    <w:rsid w:val="007235DD"/>
    <w:rsid w:val="007D0C86"/>
    <w:rsid w:val="00E81E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75EA1"/>
  <w15:chartTrackingRefBased/>
  <w15:docId w15:val="{CC0D05AE-BEB7-411E-BF8F-A760D7EC6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0C8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216</Words>
  <Characters>1237</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우석 심</dc:creator>
  <cp:keywords/>
  <dc:description/>
  <cp:lastModifiedBy>우석 심</cp:lastModifiedBy>
  <cp:revision>3</cp:revision>
  <dcterms:created xsi:type="dcterms:W3CDTF">2020-06-03T08:22:00Z</dcterms:created>
  <dcterms:modified xsi:type="dcterms:W3CDTF">2020-06-03T09:26:00Z</dcterms:modified>
</cp:coreProperties>
</file>