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9B" w:rsidRPr="00E038DC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  <w:lang w:eastAsia="es-ES"/>
        </w:rPr>
      </w:pPr>
      <w:r w:rsidRPr="00E038DC">
        <w:rPr>
          <w:rFonts w:ascii="Courier New" w:eastAsia="Times New Roman" w:hAnsi="Courier New" w:cs="Courier New"/>
          <w:b/>
          <w:sz w:val="32"/>
          <w:szCs w:val="32"/>
          <w:lang w:eastAsia="es-ES"/>
        </w:rPr>
        <w:t>Consultas preparadas</w:t>
      </w:r>
    </w:p>
    <w:p w:rsidR="0067629B" w:rsidRPr="0067629B" w:rsidRDefault="0067629B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20E8C" w:rsidRPr="00A80D09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Las consultas preparadas se utilizan para ejecutar una sentencia de forma repetida y con eficacia, haciendo exactamente lo que pretendemos y evitando que pueda inyectar código indeseado.</w:t>
      </w:r>
    </w:p>
    <w:p w:rsidR="0067629B" w:rsidRPr="00A80D09" w:rsidRDefault="0067629B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67629B" w:rsidRPr="00A80D09" w:rsidRDefault="00A80D09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Cs w:val="20"/>
          <w:lang w:eastAsia="es-ES"/>
        </w:rPr>
      </w:pPr>
      <w:r w:rsidRPr="00A80D09">
        <w:rPr>
          <w:rFonts w:ascii="Verdana" w:eastAsia="Times New Roman" w:hAnsi="Verdana" w:cs="Courier New"/>
          <w:b/>
          <w:szCs w:val="20"/>
          <w:lang w:eastAsia="es-ES"/>
        </w:rPr>
        <w:t>I</w:t>
      </w:r>
      <w:r w:rsidR="0067629B" w:rsidRPr="00A80D09">
        <w:rPr>
          <w:rFonts w:ascii="Verdana" w:eastAsia="Times New Roman" w:hAnsi="Verdana" w:cs="Courier New"/>
          <w:b/>
          <w:szCs w:val="20"/>
          <w:lang w:eastAsia="es-ES"/>
        </w:rPr>
        <w:t>nserciones</w:t>
      </w:r>
    </w:p>
    <w:p w:rsidR="00620E8C" w:rsidRPr="005478BC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t>Có</w:t>
      </w:r>
      <w:r w:rsidR="006D7FE9"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t>mo hacer una consulta preparada para inserción</w:t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1º Crear la conexión con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la BD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6D7FE9" w:rsidRPr="005478BC" w:rsidRDefault="006D7FE9" w:rsidP="006D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097F5B33" wp14:editId="4A1886EE">
            <wp:extent cx="5400040" cy="1644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t>2.0º Crear consulta almacenada en variable (aconsejable hacerlo así).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B53971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6EFE1F1C" wp14:editId="5F94A80A">
            <wp:extent cx="4296375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2º Almacenar en una variable el resultado o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statement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 del método prepare sobre la conexión. El método toma como argumento la consulta.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3F7A88FA" wp14:editId="383230DB">
            <wp:extent cx="3639058" cy="1714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5" w:rsidRPr="005478BC" w:rsidRDefault="004B78C5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186EFF" w:rsidRPr="00A80D09" w:rsidRDefault="00186EFF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También se crean las variables que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que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 se </w:t>
      </w:r>
      <w:r w:rsidR="00B31A93" w:rsidRPr="00A80D09">
        <w:rPr>
          <w:rFonts w:ascii="Verdana" w:eastAsia="Times New Roman" w:hAnsi="Verdana" w:cs="Courier New"/>
          <w:szCs w:val="20"/>
          <w:lang w:eastAsia="es-ES"/>
        </w:rPr>
        <w:t>usarán en el siguiente paso.</w:t>
      </w:r>
    </w:p>
    <w:p w:rsidR="004B78C5" w:rsidRPr="005478BC" w:rsidRDefault="004B78C5" w:rsidP="00186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4B78C5" w:rsidRPr="005478BC" w:rsidRDefault="004B78C5" w:rsidP="004B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55AF9C39" wp14:editId="73EE6CF0">
            <wp:extent cx="2514951" cy="514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3º Asociar a la variable anterior el tipo de datos y </w:t>
      </w:r>
      <w:r w:rsidR="004B78C5" w:rsidRPr="00A80D09">
        <w:rPr>
          <w:rFonts w:ascii="Verdana" w:eastAsia="Times New Roman" w:hAnsi="Verdana" w:cs="Courier New"/>
          <w:szCs w:val="20"/>
          <w:lang w:eastAsia="es-ES"/>
        </w:rPr>
        <w:t xml:space="preserve">las </w:t>
      </w:r>
      <w:proofErr w:type="spellStart"/>
      <w:r w:rsidR="004B78C5" w:rsidRPr="00A80D09">
        <w:rPr>
          <w:rFonts w:ascii="Verdana" w:eastAsia="Times New Roman" w:hAnsi="Verdana" w:cs="Courier New"/>
          <w:szCs w:val="20"/>
          <w:lang w:eastAsia="es-ES"/>
        </w:rPr>
        <w:t>varaibles</w:t>
      </w:r>
      <w:proofErr w:type="spellEnd"/>
      <w:r w:rsidR="004B78C5" w:rsidRPr="00A80D09">
        <w:rPr>
          <w:rFonts w:ascii="Verdana" w:eastAsia="Times New Roman" w:hAnsi="Verdana" w:cs="Courier New"/>
          <w:szCs w:val="20"/>
          <w:lang w:eastAsia="es-ES"/>
        </w:rPr>
        <w:t xml:space="preserve"> definidas mediante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bind_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param</w:t>
      </w:r>
      <w:proofErr w:type="spellEnd"/>
      <w:r w:rsidR="00186EFF" w:rsidRPr="00A80D09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="00186EFF" w:rsidRPr="00A80D09">
        <w:rPr>
          <w:rFonts w:ascii="Verdana" w:eastAsia="Times New Roman" w:hAnsi="Verdana" w:cs="Courier New"/>
          <w:szCs w:val="20"/>
          <w:lang w:eastAsia="es-ES"/>
        </w:rPr>
        <w:t>)</w:t>
      </w:r>
      <w:r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4B78C5" w:rsidRPr="005478BC" w:rsidRDefault="004B78C5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4B78C5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2355AE14" wp14:editId="16F327F7">
            <wp:extent cx="3724795" cy="3429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977043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4º Ejecutar la consulta</w:t>
      </w:r>
      <w:r w:rsidR="00C0650A"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78630288" wp14:editId="02D90FC7">
            <wp:extent cx="3486637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56BB5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5º Cerrar el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prepare(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).</w:t>
      </w:r>
    </w:p>
    <w:p w:rsidR="00C0650A" w:rsidRPr="00A80D09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00CC0605" wp14:editId="6A3A88B1">
            <wp:extent cx="1991003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61" w:rsidRPr="005478BC" w:rsidRDefault="00F62261" w:rsidP="005F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FE364D" w:rsidRPr="005478BC" w:rsidRDefault="00FE364D" w:rsidP="00E038DC">
      <w:pPr>
        <w:jc w:val="both"/>
        <w:rPr>
          <w:rFonts w:ascii="Verdana" w:hAnsi="Verdana"/>
          <w:b/>
        </w:rPr>
      </w:pPr>
      <w:r w:rsidRPr="005478BC">
        <w:rPr>
          <w:rFonts w:ascii="Verdana" w:hAnsi="Verdana"/>
          <w:b/>
        </w:rPr>
        <w:t>Inserción masiva preparada</w:t>
      </w:r>
    </w:p>
    <w:p w:rsidR="006D7FE9" w:rsidRPr="005478BC" w:rsidRDefault="006D7FE9" w:rsidP="00E038DC">
      <w:pPr>
        <w:jc w:val="both"/>
        <w:rPr>
          <w:rFonts w:ascii="Verdana" w:hAnsi="Verdana"/>
        </w:rPr>
      </w:pPr>
      <w:r w:rsidRPr="005478BC">
        <w:rPr>
          <w:rFonts w:ascii="Verdana" w:hAnsi="Verdana"/>
        </w:rPr>
        <w:t>Funciona igual que el apartado anterior hasta el punto 2.</w:t>
      </w:r>
    </w:p>
    <w:p w:rsidR="006D7FE9" w:rsidRPr="005478BC" w:rsidRDefault="006D7FE9" w:rsidP="00E038DC">
      <w:pPr>
        <w:jc w:val="both"/>
        <w:rPr>
          <w:rFonts w:ascii="Verdana" w:hAnsi="Verdana"/>
        </w:rPr>
      </w:pPr>
      <w:r w:rsidRPr="005478BC">
        <w:rPr>
          <w:rFonts w:ascii="Verdana" w:hAnsi="Verdana"/>
        </w:rPr>
        <w:t xml:space="preserve">3º Se crea una variable que almacene varios conjuntos de </w:t>
      </w:r>
      <w:proofErr w:type="gramStart"/>
      <w:r w:rsidRPr="005478BC">
        <w:rPr>
          <w:rFonts w:ascii="Verdana" w:hAnsi="Verdana"/>
        </w:rPr>
        <w:t>datos</w:t>
      </w:r>
      <w:proofErr w:type="gramEnd"/>
      <w:r w:rsidR="00C141C6" w:rsidRPr="005478BC">
        <w:rPr>
          <w:rFonts w:ascii="Verdana" w:hAnsi="Verdana"/>
        </w:rPr>
        <w:t xml:space="preserve"> por ejemplo; en un array.</w:t>
      </w:r>
    </w:p>
    <w:p w:rsidR="00C0650A" w:rsidRPr="005478BC" w:rsidRDefault="006D7FE9" w:rsidP="006D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4CE4838C" wp14:editId="14CDB90A">
            <wp:extent cx="2953162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9" w:rsidRPr="005478BC" w:rsidRDefault="006D7FE9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4º Se crea un bucle para recorrer el array. En este caso, se usa un foreach con el método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list(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), que recoge cada variable de cada array en una variable. </w:t>
      </w:r>
    </w:p>
    <w:p w:rsidR="008F4B5A" w:rsidRPr="00A80D09" w:rsidRDefault="008F4B5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$a guarda el primer ítem de los arrays</w:t>
      </w:r>
      <w:r w:rsidR="003971BB" w:rsidRPr="00A80D09">
        <w:rPr>
          <w:rFonts w:ascii="Verdana" w:eastAsia="Times New Roman" w:hAnsi="Verdana" w:cs="Courier New"/>
          <w:szCs w:val="20"/>
          <w:lang w:eastAsia="es-ES"/>
        </w:rPr>
        <w:t xml:space="preserve"> </w:t>
      </w:r>
      <w:r w:rsidR="00ED6DAD" w:rsidRPr="00A80D09">
        <w:rPr>
          <w:rFonts w:ascii="Verdana" w:eastAsia="Times New Roman" w:hAnsi="Verdana" w:cs="Courier New"/>
          <w:szCs w:val="20"/>
          <w:lang w:eastAsia="es-ES"/>
        </w:rPr>
        <w:t>contenidos en $datos_insertados ($id)</w:t>
      </w:r>
    </w:p>
    <w:p w:rsidR="008F4B5A" w:rsidRPr="00A80D09" w:rsidRDefault="008F4B5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$b guarda el segundo</w:t>
      </w:r>
      <w:r w:rsidR="00ED6DAD" w:rsidRPr="00A80D09">
        <w:rPr>
          <w:rFonts w:ascii="Verdana" w:eastAsia="Times New Roman" w:hAnsi="Verdana" w:cs="Courier New"/>
          <w:szCs w:val="20"/>
          <w:lang w:eastAsia="es-ES"/>
        </w:rPr>
        <w:t xml:space="preserve"> ($nombre)</w:t>
      </w: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6D7FE9" w:rsidRPr="005478BC" w:rsidRDefault="00A41166" w:rsidP="0039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4E6BF058" wp14:editId="34CD5975">
            <wp:extent cx="4544059" cy="313416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80" w:rsidRPr="005478BC" w:rsidRDefault="00360680" w:rsidP="0039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360680" w:rsidRPr="005478BC" w:rsidRDefault="00360680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2CCA" w:rsidRPr="005478BC" w:rsidRDefault="00C02CCA">
      <w:pPr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br w:type="page"/>
      </w:r>
    </w:p>
    <w:p w:rsidR="00360680" w:rsidRPr="00A80D09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lang w:eastAsia="es-ES"/>
        </w:rPr>
      </w:pPr>
      <w:r w:rsidRPr="00A80D09">
        <w:rPr>
          <w:rFonts w:ascii="Verdana" w:eastAsia="Times New Roman" w:hAnsi="Verdana" w:cs="Courier New"/>
          <w:b/>
          <w:lang w:eastAsia="es-ES"/>
        </w:rPr>
        <w:lastRenderedPageBreak/>
        <w:t>Actualizar</w:t>
      </w:r>
    </w:p>
    <w:p w:rsidR="00C02CCA" w:rsidRPr="005478BC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A80D09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Lo único que cambia con respecto a la inserción es la consulta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sql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, y las variables de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bind_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param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) si es necesario.</w:t>
      </w:r>
    </w:p>
    <w:p w:rsidR="00C02CCA" w:rsidRPr="005478BC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5478BC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noProof/>
          <w:sz w:val="20"/>
          <w:szCs w:val="20"/>
          <w:lang w:eastAsia="es-ES"/>
        </w:rPr>
        <w:drawing>
          <wp:inline distT="0" distB="0" distL="0" distR="0" wp14:anchorId="497C6726" wp14:editId="12B80696">
            <wp:extent cx="5372850" cy="302937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80" w:rsidRPr="005478BC" w:rsidRDefault="00360680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5478BC" w:rsidRDefault="00C02CCA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360680" w:rsidRPr="00A80D09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lang w:eastAsia="es-ES"/>
        </w:rPr>
      </w:pPr>
      <w:r w:rsidRPr="00A80D09">
        <w:rPr>
          <w:rFonts w:ascii="Verdana" w:eastAsia="Times New Roman" w:hAnsi="Verdana" w:cs="Courier New"/>
          <w:b/>
          <w:lang w:eastAsia="es-ES"/>
        </w:rPr>
        <w:t>Borrar</w:t>
      </w:r>
    </w:p>
    <w:p w:rsidR="00360680" w:rsidRPr="005478BC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A80D09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Lo mismo en este caso que para actualizar</w:t>
      </w:r>
      <w:r w:rsidR="00E038DC"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E038DC" w:rsidRPr="00A80D09" w:rsidRDefault="00E038DC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E038DC" w:rsidRDefault="00E038D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E038DC">
        <w:rPr>
          <w:rFonts w:ascii="Courier New" w:eastAsia="Times New Roman" w:hAnsi="Courier New" w:cs="Courier New"/>
          <w:b/>
          <w:noProof/>
          <w:sz w:val="20"/>
          <w:szCs w:val="20"/>
          <w:lang w:eastAsia="es-ES"/>
        </w:rPr>
        <w:drawing>
          <wp:inline distT="0" distB="0" distL="0" distR="0" wp14:anchorId="5A7B052A" wp14:editId="54063223">
            <wp:extent cx="4420217" cy="282932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4F" w:rsidRDefault="007A2B4F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</w:p>
    <w:p w:rsidR="007A2B4F" w:rsidRDefault="007A2B4F">
      <w:pPr>
        <w:rPr>
          <w:rFonts w:ascii="Verdana" w:eastAsia="Times New Roman" w:hAnsi="Verdana" w:cs="Courier New"/>
          <w:b/>
          <w:szCs w:val="20"/>
          <w:lang w:eastAsia="es-ES"/>
        </w:rPr>
      </w:pPr>
      <w:r>
        <w:rPr>
          <w:rFonts w:ascii="Verdana" w:eastAsia="Times New Roman" w:hAnsi="Verdana" w:cs="Courier New"/>
          <w:b/>
          <w:szCs w:val="20"/>
          <w:lang w:eastAsia="es-ES"/>
        </w:rPr>
        <w:br w:type="page"/>
      </w:r>
    </w:p>
    <w:p w:rsidR="007A2B4F" w:rsidRP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Cs w:val="20"/>
          <w:lang w:eastAsia="es-ES"/>
        </w:rPr>
      </w:pPr>
      <w:proofErr w:type="spellStart"/>
      <w:r w:rsidRPr="007A2B4F">
        <w:rPr>
          <w:rFonts w:ascii="Verdana" w:eastAsia="Times New Roman" w:hAnsi="Verdana" w:cs="Courier New"/>
          <w:b/>
          <w:szCs w:val="20"/>
          <w:lang w:eastAsia="es-ES"/>
        </w:rPr>
        <w:lastRenderedPageBreak/>
        <w:t>Select</w:t>
      </w:r>
      <w:proofErr w:type="spellEnd"/>
    </w:p>
    <w:p w:rsidR="007A2B4F" w:rsidRP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Cs w:val="20"/>
          <w:lang w:eastAsia="es-ES"/>
        </w:rPr>
      </w:pPr>
    </w:p>
    <w:p w:rsidR="007A2B4F" w:rsidRP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 w:rsidRPr="007A2B4F">
        <w:rPr>
          <w:rFonts w:ascii="Verdana" w:eastAsia="Times New Roman" w:hAnsi="Verdana" w:cs="Courier New"/>
          <w:szCs w:val="20"/>
          <w:lang w:eastAsia="es-ES"/>
        </w:rPr>
        <w:t>Esta parte es algo más difícil.</w:t>
      </w:r>
    </w:p>
    <w:p w:rsidR="007A2B4F" w:rsidRP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u w:val="single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>1º Se crea la consulta</w:t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u w:val="single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u w:val="single"/>
          <w:lang w:eastAsia="es-ES"/>
        </w:rPr>
      </w:pPr>
      <w:r w:rsidRPr="007A2B4F">
        <w:rPr>
          <w:rFonts w:ascii="Verdana" w:eastAsia="Times New Roman" w:hAnsi="Verdana" w:cs="Courier New"/>
          <w:szCs w:val="20"/>
          <w:lang w:eastAsia="es-ES"/>
        </w:rPr>
        <w:drawing>
          <wp:inline distT="0" distB="0" distL="0" distR="0" wp14:anchorId="3E7BDFE2" wp14:editId="4D7AC9C2">
            <wp:extent cx="3562847" cy="2667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u w:val="single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>2º Se prepara la consulta</w:t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7A2B4F" w:rsidRPr="007A2B4F" w:rsidRDefault="007A2B4F" w:rsidP="007A2B4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ES"/>
        </w:rPr>
      </w:pPr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$</w:t>
      </w:r>
      <w:r w:rsidRPr="007A2B4F">
        <w:rPr>
          <w:rFonts w:ascii="Consolas" w:eastAsia="Times New Roman" w:hAnsi="Consolas" w:cs="Times New Roman"/>
          <w:color w:val="268BD2"/>
          <w:sz w:val="21"/>
          <w:szCs w:val="21"/>
          <w:lang w:eastAsia="es-ES"/>
        </w:rPr>
        <w:t>consulta</w:t>
      </w:r>
      <w:r w:rsidRPr="007A2B4F">
        <w:rPr>
          <w:rFonts w:ascii="Consolas" w:eastAsia="Times New Roman" w:hAnsi="Consolas" w:cs="Times New Roman"/>
          <w:color w:val="93A1A1"/>
          <w:sz w:val="21"/>
          <w:szCs w:val="21"/>
          <w:lang w:eastAsia="es-ES"/>
        </w:rPr>
        <w:t xml:space="preserve"> </w:t>
      </w:r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=</w:t>
      </w:r>
      <w:r w:rsidRPr="007A2B4F">
        <w:rPr>
          <w:rFonts w:ascii="Consolas" w:eastAsia="Times New Roman" w:hAnsi="Consolas" w:cs="Times New Roman"/>
          <w:color w:val="93A1A1"/>
          <w:sz w:val="21"/>
          <w:szCs w:val="21"/>
          <w:lang w:eastAsia="es-ES"/>
        </w:rPr>
        <w:t xml:space="preserve"> </w:t>
      </w:r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$</w:t>
      </w:r>
      <w:proofErr w:type="spellStart"/>
      <w:r w:rsidRPr="007A2B4F">
        <w:rPr>
          <w:rFonts w:ascii="Consolas" w:eastAsia="Times New Roman" w:hAnsi="Consolas" w:cs="Times New Roman"/>
          <w:color w:val="268BD2"/>
          <w:sz w:val="21"/>
          <w:szCs w:val="21"/>
          <w:lang w:eastAsia="es-ES"/>
        </w:rPr>
        <w:t>this</w:t>
      </w:r>
      <w:proofErr w:type="spellEnd"/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-&gt;</w:t>
      </w:r>
      <w:proofErr w:type="spellStart"/>
      <w:r w:rsidRPr="007A2B4F">
        <w:rPr>
          <w:rFonts w:ascii="Consolas" w:eastAsia="Times New Roman" w:hAnsi="Consolas" w:cs="Times New Roman"/>
          <w:color w:val="268BD2"/>
          <w:sz w:val="21"/>
          <w:szCs w:val="21"/>
          <w:lang w:eastAsia="es-ES"/>
        </w:rPr>
        <w:t>conexion</w:t>
      </w:r>
      <w:proofErr w:type="spellEnd"/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-&gt;</w:t>
      </w:r>
      <w:r w:rsidRPr="007A2B4F">
        <w:rPr>
          <w:rFonts w:ascii="Consolas" w:eastAsia="Times New Roman" w:hAnsi="Consolas" w:cs="Times New Roman"/>
          <w:color w:val="268BD2"/>
          <w:sz w:val="21"/>
          <w:szCs w:val="21"/>
          <w:lang w:eastAsia="es-ES"/>
        </w:rPr>
        <w:t>prepare</w:t>
      </w:r>
      <w:r w:rsidRPr="007A2B4F">
        <w:rPr>
          <w:rFonts w:ascii="Consolas" w:eastAsia="Times New Roman" w:hAnsi="Consolas" w:cs="Times New Roman"/>
          <w:color w:val="93A1A1"/>
          <w:sz w:val="21"/>
          <w:szCs w:val="21"/>
          <w:lang w:eastAsia="es-ES"/>
        </w:rPr>
        <w:t>(</w:t>
      </w:r>
      <w:r w:rsidRPr="007A2B4F">
        <w:rPr>
          <w:rFonts w:ascii="Consolas" w:eastAsia="Times New Roman" w:hAnsi="Consolas" w:cs="Times New Roman"/>
          <w:color w:val="859900"/>
          <w:sz w:val="21"/>
          <w:szCs w:val="21"/>
          <w:lang w:eastAsia="es-ES"/>
        </w:rPr>
        <w:t>$</w:t>
      </w:r>
      <w:proofErr w:type="spellStart"/>
      <w:r w:rsidRPr="007A2B4F">
        <w:rPr>
          <w:rFonts w:ascii="Consolas" w:eastAsia="Times New Roman" w:hAnsi="Consolas" w:cs="Times New Roman"/>
          <w:color w:val="268BD2"/>
          <w:sz w:val="21"/>
          <w:szCs w:val="21"/>
          <w:lang w:eastAsia="es-ES"/>
        </w:rPr>
        <w:t>sql</w:t>
      </w:r>
      <w:proofErr w:type="spellEnd"/>
      <w:r w:rsidRPr="007A2B4F">
        <w:rPr>
          <w:rFonts w:ascii="Consolas" w:eastAsia="Times New Roman" w:hAnsi="Consolas" w:cs="Times New Roman"/>
          <w:color w:val="93A1A1"/>
          <w:sz w:val="21"/>
          <w:szCs w:val="21"/>
          <w:lang w:eastAsia="es-ES"/>
        </w:rPr>
        <w:t>);</w:t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u w:val="single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u w:val="single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>3º Se asocian parámetros</w:t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lang w:eastAsia="es-ES"/>
        </w:rPr>
      </w:pPr>
      <w:r w:rsidRPr="007A2B4F">
        <w:rPr>
          <w:rFonts w:ascii="Verdana" w:eastAsia="Times New Roman" w:hAnsi="Verdana" w:cs="Courier New"/>
          <w:szCs w:val="20"/>
          <w:lang w:eastAsia="es-ES"/>
        </w:rPr>
        <w:drawing>
          <wp:inline distT="0" distB="0" distL="0" distR="0" wp14:anchorId="7595327E" wp14:editId="32DDFA43">
            <wp:extent cx="2600688" cy="2191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>Hasta aquí todo igual.</w:t>
      </w: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7A2B4F" w:rsidRDefault="007A2B4F" w:rsidP="007A2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>4º Se va a crear una variable para este ejemplo que tenga los valores del array</w:t>
      </w:r>
      <w:r w:rsidR="00D62B93">
        <w:rPr>
          <w:rFonts w:ascii="Verdana" w:eastAsia="Times New Roman" w:hAnsi="Verdana" w:cs="Courier New"/>
          <w:szCs w:val="20"/>
          <w:lang w:eastAsia="es-ES"/>
        </w:rPr>
        <w:t>.</w:t>
      </w: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lang w:eastAsia="es-ES"/>
        </w:rPr>
      </w:pPr>
      <w:r w:rsidRPr="00D62B93">
        <w:rPr>
          <w:rFonts w:ascii="Verdana" w:eastAsia="Times New Roman" w:hAnsi="Verdana" w:cs="Courier New"/>
          <w:szCs w:val="20"/>
          <w:lang w:eastAsia="es-ES"/>
        </w:rPr>
        <w:drawing>
          <wp:inline distT="0" distB="0" distL="0" distR="0" wp14:anchorId="0AA114F2" wp14:editId="36B5CF26">
            <wp:extent cx="1705213" cy="21910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lang w:eastAsia="es-ES"/>
        </w:rPr>
      </w:pP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 xml:space="preserve">5º Para recorrer dicho array se usará un </w:t>
      </w:r>
      <w:proofErr w:type="spellStart"/>
      <w:r>
        <w:rPr>
          <w:rFonts w:ascii="Verdana" w:eastAsia="Times New Roman" w:hAnsi="Verdana" w:cs="Courier New"/>
          <w:szCs w:val="20"/>
          <w:lang w:eastAsia="es-ES"/>
        </w:rPr>
        <w:t>foreach</w:t>
      </w:r>
      <w:proofErr w:type="spellEnd"/>
      <w:r>
        <w:rPr>
          <w:rFonts w:ascii="Verdana" w:eastAsia="Times New Roman" w:hAnsi="Verdana" w:cs="Courier New"/>
          <w:szCs w:val="20"/>
          <w:lang w:eastAsia="es-ES"/>
        </w:rPr>
        <w:t xml:space="preserve">, aunque podría usarse un </w:t>
      </w:r>
      <w:proofErr w:type="spellStart"/>
      <w:r>
        <w:rPr>
          <w:rFonts w:ascii="Verdana" w:eastAsia="Times New Roman" w:hAnsi="Verdana" w:cs="Courier New"/>
          <w:szCs w:val="20"/>
          <w:lang w:eastAsia="es-ES"/>
        </w:rPr>
        <w:t>for</w:t>
      </w:r>
      <w:proofErr w:type="spellEnd"/>
      <w:r>
        <w:rPr>
          <w:rFonts w:ascii="Verdana" w:eastAsia="Times New Roman" w:hAnsi="Verdana" w:cs="Courier New"/>
          <w:szCs w:val="20"/>
          <w:lang w:eastAsia="es-ES"/>
        </w:rPr>
        <w:t xml:space="preserve"> u otro tipo de bucle.</w:t>
      </w: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Cs w:val="20"/>
          <w:lang w:eastAsia="es-ES"/>
        </w:rPr>
      </w:pPr>
      <w:r w:rsidRPr="00D62B93">
        <w:rPr>
          <w:rFonts w:ascii="Verdana" w:eastAsia="Times New Roman" w:hAnsi="Verdana" w:cs="Courier New"/>
          <w:szCs w:val="20"/>
          <w:lang w:eastAsia="es-ES"/>
        </w:rPr>
        <w:drawing>
          <wp:inline distT="0" distB="0" distL="0" distR="0" wp14:anchorId="09838067" wp14:editId="3C750855">
            <wp:extent cx="4620270" cy="1400370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93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D62B93" w:rsidRPr="007A2B4F" w:rsidRDefault="00D62B93" w:rsidP="00D62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>
        <w:rPr>
          <w:rFonts w:ascii="Verdana" w:eastAsia="Times New Roman" w:hAnsi="Verdana" w:cs="Courier New"/>
          <w:szCs w:val="20"/>
          <w:lang w:eastAsia="es-ES"/>
        </w:rPr>
        <w:t xml:space="preserve">El </w:t>
      </w:r>
      <w:proofErr w:type="spellStart"/>
      <w:r>
        <w:rPr>
          <w:rFonts w:ascii="Verdana" w:eastAsia="Times New Roman" w:hAnsi="Verdana" w:cs="Courier New"/>
          <w:szCs w:val="20"/>
          <w:lang w:eastAsia="es-ES"/>
        </w:rPr>
        <w:t>foreach</w:t>
      </w:r>
      <w:proofErr w:type="spellEnd"/>
      <w:r>
        <w:rPr>
          <w:rFonts w:ascii="Verdana" w:eastAsia="Times New Roman" w:hAnsi="Verdana" w:cs="Courier New"/>
          <w:szCs w:val="20"/>
          <w:lang w:eastAsia="es-ES"/>
        </w:rPr>
        <w:t xml:space="preserve"> ejecuta la consulta con cada valor del array, es decir; hace 4 consultas y almacena co</w:t>
      </w:r>
      <w:r w:rsidR="00CC146F">
        <w:rPr>
          <w:rFonts w:ascii="Verdana" w:eastAsia="Times New Roman" w:hAnsi="Verdana" w:cs="Courier New"/>
          <w:szCs w:val="20"/>
          <w:lang w:eastAsia="es-ES"/>
        </w:rPr>
        <w:t xml:space="preserve">n </w:t>
      </w:r>
      <w:proofErr w:type="spellStart"/>
      <w:r w:rsidR="00CC146F">
        <w:rPr>
          <w:rFonts w:ascii="Verdana" w:eastAsia="Times New Roman" w:hAnsi="Verdana" w:cs="Courier New"/>
          <w:szCs w:val="20"/>
          <w:lang w:eastAsia="es-ES"/>
        </w:rPr>
        <w:t>get_</w:t>
      </w:r>
      <w:proofErr w:type="gramStart"/>
      <w:r w:rsidR="00CC146F">
        <w:rPr>
          <w:rFonts w:ascii="Verdana" w:eastAsia="Times New Roman" w:hAnsi="Verdana" w:cs="Courier New"/>
          <w:szCs w:val="20"/>
          <w:lang w:eastAsia="es-ES"/>
        </w:rPr>
        <w:t>result</w:t>
      </w:r>
      <w:proofErr w:type="spellEnd"/>
      <w:r w:rsidR="00CC146F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="00CC146F">
        <w:rPr>
          <w:rFonts w:ascii="Verdana" w:eastAsia="Times New Roman" w:hAnsi="Verdana" w:cs="Courier New"/>
          <w:szCs w:val="20"/>
          <w:lang w:eastAsia="es-ES"/>
        </w:rPr>
        <w:t xml:space="preserve">) </w:t>
      </w:r>
      <w:r>
        <w:rPr>
          <w:rFonts w:ascii="Verdana" w:eastAsia="Times New Roman" w:hAnsi="Verdana" w:cs="Courier New"/>
          <w:szCs w:val="20"/>
          <w:lang w:eastAsia="es-ES"/>
        </w:rPr>
        <w:t>el resultado de las con</w:t>
      </w:r>
      <w:r w:rsidR="00CC146F">
        <w:rPr>
          <w:rFonts w:ascii="Verdana" w:eastAsia="Times New Roman" w:hAnsi="Verdana" w:cs="Courier New"/>
          <w:szCs w:val="20"/>
          <w:lang w:eastAsia="es-ES"/>
        </w:rPr>
        <w:t>sultas en la variable resultado. Por último</w:t>
      </w:r>
      <w:r w:rsidR="001362FD">
        <w:rPr>
          <w:rFonts w:ascii="Verdana" w:eastAsia="Times New Roman" w:hAnsi="Verdana" w:cs="Courier New"/>
          <w:szCs w:val="20"/>
          <w:lang w:eastAsia="es-ES"/>
        </w:rPr>
        <w:t xml:space="preserve"> se hace el </w:t>
      </w:r>
      <w:proofErr w:type="spellStart"/>
      <w:r w:rsidR="001362FD">
        <w:rPr>
          <w:rFonts w:ascii="Verdana" w:eastAsia="Times New Roman" w:hAnsi="Verdana" w:cs="Courier New"/>
          <w:szCs w:val="20"/>
          <w:lang w:eastAsia="es-ES"/>
        </w:rPr>
        <w:t>fetch_</w:t>
      </w:r>
      <w:proofErr w:type="gramStart"/>
      <w:r w:rsidR="001362FD">
        <w:rPr>
          <w:rFonts w:ascii="Verdana" w:eastAsia="Times New Roman" w:hAnsi="Verdana" w:cs="Courier New"/>
          <w:szCs w:val="20"/>
          <w:lang w:eastAsia="es-ES"/>
        </w:rPr>
        <w:t>array</w:t>
      </w:r>
      <w:proofErr w:type="spellEnd"/>
      <w:r w:rsidR="001362FD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="001362FD">
        <w:rPr>
          <w:rFonts w:ascii="Verdana" w:eastAsia="Times New Roman" w:hAnsi="Verdana" w:cs="Courier New"/>
          <w:szCs w:val="20"/>
          <w:lang w:eastAsia="es-ES"/>
        </w:rPr>
        <w:t>) como de costumbre y se hace lo que se desee con el resultado.</w:t>
      </w:r>
      <w:bookmarkStart w:id="0" w:name="_GoBack"/>
      <w:bookmarkEnd w:id="0"/>
    </w:p>
    <w:sectPr w:rsidR="00D62B93" w:rsidRPr="007A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0A"/>
    <w:rsid w:val="00043DA1"/>
    <w:rsid w:val="000643E2"/>
    <w:rsid w:val="001362FD"/>
    <w:rsid w:val="001770E4"/>
    <w:rsid w:val="00186EFF"/>
    <w:rsid w:val="00311345"/>
    <w:rsid w:val="00360680"/>
    <w:rsid w:val="003971BB"/>
    <w:rsid w:val="004B78C5"/>
    <w:rsid w:val="004F56B4"/>
    <w:rsid w:val="005478BC"/>
    <w:rsid w:val="005F288D"/>
    <w:rsid w:val="00620E8C"/>
    <w:rsid w:val="00663074"/>
    <w:rsid w:val="0067629B"/>
    <w:rsid w:val="006D7FE9"/>
    <w:rsid w:val="007A2B4F"/>
    <w:rsid w:val="008F4B5A"/>
    <w:rsid w:val="00977043"/>
    <w:rsid w:val="009A67EE"/>
    <w:rsid w:val="00A41166"/>
    <w:rsid w:val="00A80D09"/>
    <w:rsid w:val="00B31A93"/>
    <w:rsid w:val="00B53971"/>
    <w:rsid w:val="00B75EFF"/>
    <w:rsid w:val="00BB6EB9"/>
    <w:rsid w:val="00C02CCA"/>
    <w:rsid w:val="00C0650A"/>
    <w:rsid w:val="00C141C6"/>
    <w:rsid w:val="00C56BB5"/>
    <w:rsid w:val="00CC146F"/>
    <w:rsid w:val="00D62B93"/>
    <w:rsid w:val="00E038DC"/>
    <w:rsid w:val="00ED6DAD"/>
    <w:rsid w:val="00F62261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BE15"/>
  <w15:chartTrackingRefBased/>
  <w15:docId w15:val="{A9E3035D-3B74-4C75-AA30-8BD96A98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50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2022-01-12T23:20:00Z</dcterms:created>
  <dcterms:modified xsi:type="dcterms:W3CDTF">2022-01-17T23:21:00Z</dcterms:modified>
</cp:coreProperties>
</file>