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t>Proyecto</w:t>
      </w:r>
    </w:p>
    <w:p>
      <w:pPr>
        <w:pStyle w:val="Normal"/>
        <w:spacing w:lineRule="auto" w:line="240" w:before="0" w:after="0"/>
        <w:jc w:val="center"/>
        <w:rPr>
          <w:sz w:val="72"/>
          <w:szCs w:val="72"/>
        </w:rPr>
      </w:pPr>
      <w:r>
        <w:rPr>
          <w:sz w:val="72"/>
          <w:szCs w:val="72"/>
        </w:rPr>
        <w:t>Questionfinder</w:t>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b/>
          <w:b/>
          <w:sz w:val="24"/>
          <w:szCs w:val="24"/>
        </w:rPr>
      </w:pPr>
      <w:r>
        <w:rPr>
          <w:b/>
          <w:sz w:val="24"/>
          <w:szCs w:val="24"/>
        </w:rPr>
        <w:t>Historial de revisiones</w:t>
        <w:br/>
      </w:r>
    </w:p>
    <w:tbl>
      <w:tblPr>
        <w:tblStyle w:val="Tablaconcuadrcula"/>
        <w:tblW w:w="9500" w:type="dxa"/>
        <w:jc w:val="left"/>
        <w:tblInd w:w="-5" w:type="dxa"/>
        <w:tblCellMar>
          <w:top w:w="0" w:type="dxa"/>
          <w:left w:w="103" w:type="dxa"/>
          <w:bottom w:w="0" w:type="dxa"/>
          <w:right w:w="108" w:type="dxa"/>
        </w:tblCellMar>
        <w:tblLook w:val="04a0" w:noVBand="1" w:noHBand="0" w:lastColumn="0" w:firstColumn="1" w:lastRow="0" w:firstRow="1"/>
      </w:tblPr>
      <w:tblGrid>
        <w:gridCol w:w="1384"/>
        <w:gridCol w:w="991"/>
        <w:gridCol w:w="4750"/>
        <w:gridCol w:w="2374"/>
      </w:tblGrid>
      <w:tr>
        <w:trPr/>
        <w:tc>
          <w:tcPr>
            <w:tcW w:w="1384" w:type="dxa"/>
            <w:tcBorders/>
            <w:shd w:fill="auto" w:val="clear"/>
            <w:tcMar>
              <w:left w:w="103" w:type="dxa"/>
            </w:tcMar>
          </w:tcPr>
          <w:p>
            <w:pPr>
              <w:pStyle w:val="Normal"/>
              <w:spacing w:lineRule="auto" w:line="240" w:before="0" w:after="0"/>
              <w:jc w:val="center"/>
              <w:rPr>
                <w:b/>
                <w:b/>
                <w:sz w:val="24"/>
                <w:szCs w:val="24"/>
              </w:rPr>
            </w:pPr>
            <w:r>
              <w:rPr>
                <w:b/>
                <w:sz w:val="24"/>
                <w:szCs w:val="24"/>
              </w:rPr>
              <w:t>Fecha</w:t>
            </w:r>
          </w:p>
        </w:tc>
        <w:tc>
          <w:tcPr>
            <w:tcW w:w="991" w:type="dxa"/>
            <w:tcBorders/>
            <w:shd w:fill="auto" w:val="clear"/>
            <w:tcMar>
              <w:left w:w="103" w:type="dxa"/>
            </w:tcMar>
          </w:tcPr>
          <w:p>
            <w:pPr>
              <w:pStyle w:val="Normal"/>
              <w:spacing w:lineRule="auto" w:line="240" w:before="0" w:after="0"/>
              <w:jc w:val="center"/>
              <w:rPr>
                <w:b/>
                <w:b/>
                <w:sz w:val="24"/>
                <w:szCs w:val="24"/>
              </w:rPr>
            </w:pPr>
            <w:r>
              <w:rPr>
                <w:b/>
                <w:sz w:val="24"/>
                <w:szCs w:val="24"/>
              </w:rPr>
              <w:t>Versión</w:t>
            </w:r>
          </w:p>
        </w:tc>
        <w:tc>
          <w:tcPr>
            <w:tcW w:w="4750" w:type="dxa"/>
            <w:tcBorders/>
            <w:shd w:fill="auto" w:val="clear"/>
            <w:tcMar>
              <w:left w:w="103" w:type="dxa"/>
            </w:tcMar>
          </w:tcPr>
          <w:p>
            <w:pPr>
              <w:pStyle w:val="Normal"/>
              <w:spacing w:lineRule="auto" w:line="240" w:before="0" w:after="0"/>
              <w:jc w:val="center"/>
              <w:rPr>
                <w:b/>
                <w:b/>
                <w:sz w:val="24"/>
                <w:szCs w:val="24"/>
              </w:rPr>
            </w:pPr>
            <w:r>
              <w:rPr>
                <w:b/>
                <w:sz w:val="24"/>
                <w:szCs w:val="24"/>
              </w:rPr>
              <w:t>Descripción</w:t>
            </w:r>
          </w:p>
        </w:tc>
        <w:tc>
          <w:tcPr>
            <w:tcW w:w="2374" w:type="dxa"/>
            <w:tcBorders/>
            <w:shd w:fill="auto" w:val="clear"/>
            <w:tcMar>
              <w:left w:w="103" w:type="dxa"/>
            </w:tcMar>
          </w:tcPr>
          <w:p>
            <w:pPr>
              <w:pStyle w:val="Normal"/>
              <w:spacing w:lineRule="auto" w:line="240" w:before="0" w:after="0"/>
              <w:jc w:val="center"/>
              <w:rPr>
                <w:b/>
                <w:b/>
                <w:sz w:val="24"/>
                <w:szCs w:val="24"/>
              </w:rPr>
            </w:pPr>
            <w:r>
              <w:rPr>
                <w:b/>
                <w:sz w:val="24"/>
                <w:szCs w:val="24"/>
              </w:rPr>
              <w:t>Autor</w:t>
            </w:r>
          </w:p>
        </w:tc>
      </w:tr>
      <w:tr>
        <w:trPr/>
        <w:tc>
          <w:tcPr>
            <w:tcW w:w="1384" w:type="dxa"/>
            <w:tcBorders/>
            <w:shd w:fill="auto" w:val="clear"/>
            <w:tcMar>
              <w:left w:w="103" w:type="dxa"/>
            </w:tcMar>
            <w:vAlign w:val="center"/>
          </w:tcPr>
          <w:p>
            <w:pPr>
              <w:pStyle w:val="Normal"/>
              <w:spacing w:lineRule="auto" w:line="240" w:before="0" w:after="0"/>
              <w:jc w:val="center"/>
              <w:rPr>
                <w:sz w:val="24"/>
                <w:szCs w:val="24"/>
              </w:rPr>
            </w:pPr>
            <w:r>
              <w:rPr>
                <w:sz w:val="24"/>
                <w:szCs w:val="24"/>
              </w:rPr>
              <w:t>22/03/2017</w:t>
            </w:r>
          </w:p>
        </w:tc>
        <w:tc>
          <w:tcPr>
            <w:tcW w:w="991" w:type="dxa"/>
            <w:tcBorders/>
            <w:shd w:fill="auto" w:val="clear"/>
            <w:tcMar>
              <w:left w:w="103" w:type="dxa"/>
            </w:tcMar>
            <w:vAlign w:val="center"/>
          </w:tcPr>
          <w:p>
            <w:pPr>
              <w:pStyle w:val="Normal"/>
              <w:spacing w:lineRule="auto" w:line="240" w:before="0" w:after="0"/>
              <w:jc w:val="center"/>
              <w:rPr>
                <w:sz w:val="24"/>
                <w:szCs w:val="24"/>
              </w:rPr>
            </w:pPr>
            <w:r>
              <w:rPr>
                <w:sz w:val="24"/>
                <w:szCs w:val="24"/>
              </w:rPr>
              <w:t>1.0</w:t>
            </w:r>
          </w:p>
        </w:tc>
        <w:tc>
          <w:tcPr>
            <w:tcW w:w="4750" w:type="dxa"/>
            <w:tcBorders/>
            <w:shd w:fill="auto" w:val="clear"/>
            <w:tcMar>
              <w:left w:w="103" w:type="dxa"/>
            </w:tcMar>
            <w:vAlign w:val="center"/>
          </w:tcPr>
          <w:p>
            <w:pPr>
              <w:pStyle w:val="Normal"/>
              <w:spacing w:lineRule="auto" w:line="240" w:before="0" w:after="0"/>
              <w:jc w:val="center"/>
              <w:rPr>
                <w:sz w:val="24"/>
                <w:szCs w:val="24"/>
              </w:rPr>
            </w:pPr>
            <w:r>
              <w:rPr>
                <w:sz w:val="24"/>
                <w:szCs w:val="24"/>
              </w:rPr>
              <w:t>Se realiza el diseño de la propuesta de negocios, el diseño del modelo entidad-relación y el diccionario de datos del proyecto.</w:t>
            </w:r>
          </w:p>
        </w:tc>
        <w:tc>
          <w:tcPr>
            <w:tcW w:w="2374" w:type="dxa"/>
            <w:tcBorders/>
            <w:shd w:fill="auto" w:val="clear"/>
            <w:tcMar>
              <w:left w:w="103"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103" w:type="dxa"/>
            </w:tcMar>
            <w:vAlign w:val="center"/>
          </w:tcPr>
          <w:p>
            <w:pPr>
              <w:pStyle w:val="Normal"/>
              <w:spacing w:lineRule="auto" w:line="240" w:before="0" w:after="0"/>
              <w:jc w:val="center"/>
              <w:rPr>
                <w:sz w:val="24"/>
                <w:szCs w:val="24"/>
              </w:rPr>
            </w:pPr>
            <w:r>
              <w:rPr>
                <w:sz w:val="24"/>
                <w:szCs w:val="24"/>
              </w:rPr>
              <w:t>29/03/2017</w:t>
            </w:r>
          </w:p>
        </w:tc>
        <w:tc>
          <w:tcPr>
            <w:tcW w:w="991" w:type="dxa"/>
            <w:tcBorders/>
            <w:shd w:fill="auto" w:val="clear"/>
            <w:tcMar>
              <w:left w:w="103" w:type="dxa"/>
            </w:tcMar>
            <w:vAlign w:val="center"/>
          </w:tcPr>
          <w:p>
            <w:pPr>
              <w:pStyle w:val="Normal"/>
              <w:spacing w:lineRule="auto" w:line="240" w:before="0" w:after="0"/>
              <w:jc w:val="center"/>
              <w:rPr>
                <w:sz w:val="24"/>
                <w:szCs w:val="24"/>
              </w:rPr>
            </w:pPr>
            <w:r>
              <w:rPr>
                <w:sz w:val="24"/>
                <w:szCs w:val="24"/>
              </w:rPr>
              <w:t>1.1</w:t>
            </w:r>
          </w:p>
        </w:tc>
        <w:tc>
          <w:tcPr>
            <w:tcW w:w="4750" w:type="dxa"/>
            <w:tcBorders/>
            <w:shd w:fill="auto" w:val="clear"/>
            <w:tcMar>
              <w:left w:w="103" w:type="dxa"/>
            </w:tcMar>
            <w:vAlign w:val="center"/>
          </w:tcPr>
          <w:p>
            <w:pPr>
              <w:pStyle w:val="Normal"/>
              <w:spacing w:lineRule="auto" w:line="240" w:before="0" w:after="0"/>
              <w:jc w:val="center"/>
              <w:rPr>
                <w:sz w:val="24"/>
                <w:szCs w:val="24"/>
              </w:rPr>
            </w:pPr>
            <w:r>
              <w:rPr>
                <w:sz w:val="24"/>
                <w:szCs w:val="24"/>
              </w:rPr>
              <w:t>Se verifica el diseño de la propuesta y se crea la lista de actividades del siguiente ciclo</w:t>
            </w:r>
          </w:p>
        </w:tc>
        <w:tc>
          <w:tcPr>
            <w:tcW w:w="2374" w:type="dxa"/>
            <w:tcBorders/>
            <w:shd w:fill="auto" w:val="clear"/>
            <w:tcMar>
              <w:left w:w="103"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103" w:type="dxa"/>
            </w:tcMar>
          </w:tcPr>
          <w:p>
            <w:pPr>
              <w:pStyle w:val="Normal"/>
              <w:spacing w:lineRule="auto" w:line="240" w:before="0" w:after="0"/>
              <w:jc w:val="center"/>
              <w:rPr>
                <w:sz w:val="24"/>
                <w:szCs w:val="24"/>
              </w:rPr>
            </w:pPr>
            <w:r>
              <w:rPr>
                <w:sz w:val="24"/>
                <w:szCs w:val="24"/>
              </w:rPr>
              <w:t>13/04/2017</w:t>
            </w:r>
          </w:p>
        </w:tc>
        <w:tc>
          <w:tcPr>
            <w:tcW w:w="991" w:type="dxa"/>
            <w:tcBorders/>
            <w:shd w:fill="auto" w:val="clear"/>
            <w:tcMar>
              <w:left w:w="103" w:type="dxa"/>
            </w:tcMar>
          </w:tcPr>
          <w:p>
            <w:pPr>
              <w:pStyle w:val="Normal"/>
              <w:spacing w:lineRule="auto" w:line="240" w:before="0" w:after="0"/>
              <w:jc w:val="center"/>
              <w:rPr>
                <w:sz w:val="24"/>
                <w:szCs w:val="24"/>
              </w:rPr>
            </w:pPr>
            <w:r>
              <w:rPr>
                <w:sz w:val="24"/>
                <w:szCs w:val="24"/>
              </w:rPr>
              <w:t>1.2</w:t>
            </w:r>
          </w:p>
        </w:tc>
        <w:tc>
          <w:tcPr>
            <w:tcW w:w="4750" w:type="dxa"/>
            <w:tcBorders/>
            <w:shd w:fill="auto" w:val="clear"/>
            <w:tcMar>
              <w:left w:w="103" w:type="dxa"/>
            </w:tcMar>
          </w:tcPr>
          <w:p>
            <w:pPr>
              <w:pStyle w:val="Normal"/>
              <w:spacing w:lineRule="auto" w:line="240" w:before="0" w:after="0"/>
              <w:jc w:val="center"/>
              <w:rPr>
                <w:sz w:val="24"/>
                <w:szCs w:val="24"/>
              </w:rPr>
            </w:pPr>
            <w:r>
              <w:rPr>
                <w:sz w:val="24"/>
                <w:szCs w:val="24"/>
              </w:rPr>
              <w:t xml:space="preserve">Se añade la creación de modelos, controladores </w:t>
            </w:r>
            <w:r>
              <w:rPr>
                <w:sz w:val="24"/>
                <w:szCs w:val="24"/>
              </w:rPr>
              <w:t>y rutas</w:t>
            </w:r>
            <w:r>
              <w:rPr>
                <w:sz w:val="24"/>
                <w:szCs w:val="24"/>
              </w:rPr>
              <w:t xml:space="preserve"> de la API a ofrecer</w:t>
            </w:r>
          </w:p>
        </w:tc>
        <w:tc>
          <w:tcPr>
            <w:tcW w:w="2374" w:type="dxa"/>
            <w:tcBorders/>
            <w:shd w:fill="auto" w:val="clear"/>
            <w:tcMar>
              <w:left w:w="103" w:type="dxa"/>
            </w:tcMa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103" w:type="dxa"/>
            </w:tcMar>
          </w:tcPr>
          <w:p>
            <w:pPr>
              <w:pStyle w:val="Normal"/>
              <w:spacing w:lineRule="auto" w:line="240" w:before="0" w:after="0"/>
              <w:jc w:val="center"/>
              <w:rPr>
                <w:sz w:val="24"/>
                <w:szCs w:val="24"/>
              </w:rPr>
            </w:pPr>
            <w:r>
              <w:rPr>
                <w:sz w:val="24"/>
                <w:szCs w:val="24"/>
              </w:rPr>
              <w:t>15/04/2017</w:t>
            </w:r>
          </w:p>
        </w:tc>
        <w:tc>
          <w:tcPr>
            <w:tcW w:w="991" w:type="dxa"/>
            <w:tcBorders/>
            <w:shd w:fill="auto" w:val="clear"/>
            <w:tcMar>
              <w:left w:w="103" w:type="dxa"/>
            </w:tcMar>
          </w:tcPr>
          <w:p>
            <w:pPr>
              <w:pStyle w:val="Normal"/>
              <w:spacing w:lineRule="auto" w:line="240" w:before="0" w:after="0"/>
              <w:jc w:val="center"/>
              <w:rPr>
                <w:sz w:val="24"/>
                <w:szCs w:val="24"/>
              </w:rPr>
            </w:pPr>
            <w:r>
              <w:rPr>
                <w:sz w:val="24"/>
                <w:szCs w:val="24"/>
              </w:rPr>
              <w:t>1.3</w:t>
            </w:r>
          </w:p>
        </w:tc>
        <w:tc>
          <w:tcPr>
            <w:tcW w:w="4750" w:type="dxa"/>
            <w:tcBorders/>
            <w:shd w:fill="auto" w:val="clear"/>
            <w:tcMar>
              <w:left w:w="103" w:type="dxa"/>
            </w:tcMar>
          </w:tcPr>
          <w:p>
            <w:pPr>
              <w:pStyle w:val="Normal"/>
              <w:spacing w:lineRule="auto" w:line="240" w:before="0" w:after="0"/>
              <w:jc w:val="center"/>
              <w:rPr>
                <w:sz w:val="24"/>
                <w:szCs w:val="24"/>
              </w:rPr>
            </w:pPr>
            <w:r>
              <w:rPr>
                <w:sz w:val="24"/>
                <w:szCs w:val="24"/>
              </w:rPr>
              <w:t>Se añade el procedimiento para cargar el código en repositorios y en servicios PaaS.</w:t>
            </w:r>
          </w:p>
        </w:tc>
        <w:tc>
          <w:tcPr>
            <w:tcW w:w="2374" w:type="dxa"/>
            <w:tcBorders/>
            <w:shd w:fill="auto" w:val="clear"/>
            <w:tcMar>
              <w:left w:w="103" w:type="dxa"/>
            </w:tcMar>
          </w:tcPr>
          <w:p>
            <w:pPr>
              <w:pStyle w:val="Normal"/>
              <w:spacing w:lineRule="auto" w:line="240" w:before="0" w:after="0"/>
              <w:jc w:val="center"/>
              <w:rPr>
                <w:sz w:val="24"/>
                <w:szCs w:val="24"/>
              </w:rPr>
            </w:pPr>
            <w:bookmarkStart w:id="0" w:name="__DdeLink__2369_917567396"/>
            <w:bookmarkEnd w:id="0"/>
            <w:r>
              <w:rPr>
                <w:sz w:val="24"/>
                <w:szCs w:val="24"/>
              </w:rPr>
              <w:t>José Ferrer</w:t>
            </w:r>
          </w:p>
        </w:tc>
      </w:tr>
      <w:tr>
        <w:trPr/>
        <w:tc>
          <w:tcPr>
            <w:tcW w:w="1384" w:type="dxa"/>
            <w:tcBorders>
              <w:top w:val="nil"/>
            </w:tcBorders>
            <w:shd w:fill="auto" w:val="clear"/>
            <w:tcMar>
              <w:left w:w="103" w:type="dxa"/>
            </w:tcMar>
          </w:tcPr>
          <w:p>
            <w:pPr>
              <w:pStyle w:val="Normal"/>
              <w:spacing w:lineRule="auto" w:line="240" w:before="0" w:after="0"/>
              <w:jc w:val="center"/>
              <w:rPr>
                <w:sz w:val="24"/>
                <w:szCs w:val="24"/>
              </w:rPr>
            </w:pPr>
            <w:r>
              <w:rPr>
                <w:sz w:val="24"/>
                <w:szCs w:val="24"/>
              </w:rPr>
              <w:t>15/04/2017</w:t>
            </w:r>
          </w:p>
        </w:tc>
        <w:tc>
          <w:tcPr>
            <w:tcW w:w="991" w:type="dxa"/>
            <w:tcBorders>
              <w:top w:val="nil"/>
            </w:tcBorders>
            <w:shd w:fill="auto" w:val="clear"/>
            <w:tcMar>
              <w:left w:w="103" w:type="dxa"/>
            </w:tcMar>
          </w:tcPr>
          <w:p>
            <w:pPr>
              <w:pStyle w:val="Normal"/>
              <w:spacing w:lineRule="auto" w:line="240" w:before="0" w:after="0"/>
              <w:jc w:val="center"/>
              <w:rPr>
                <w:sz w:val="24"/>
                <w:szCs w:val="24"/>
              </w:rPr>
            </w:pPr>
            <w:r>
              <w:rPr>
                <w:sz w:val="24"/>
                <w:szCs w:val="24"/>
              </w:rPr>
              <w:t>1.4</w:t>
            </w:r>
          </w:p>
        </w:tc>
        <w:tc>
          <w:tcPr>
            <w:tcW w:w="4750" w:type="dxa"/>
            <w:tcBorders>
              <w:top w:val="nil"/>
            </w:tcBorders>
            <w:shd w:fill="auto" w:val="clear"/>
            <w:tcMar>
              <w:left w:w="103" w:type="dxa"/>
            </w:tcMar>
          </w:tcPr>
          <w:p>
            <w:pPr>
              <w:pStyle w:val="Normal"/>
              <w:spacing w:lineRule="auto" w:line="240" w:before="0" w:after="0"/>
              <w:jc w:val="center"/>
              <w:rPr>
                <w:sz w:val="24"/>
                <w:szCs w:val="24"/>
              </w:rPr>
            </w:pPr>
            <w:r>
              <w:rPr>
                <w:sz w:val="24"/>
                <w:szCs w:val="24"/>
              </w:rPr>
              <w:t>Se añaden las pruebas hechas a la API desde el servicio PaaS</w:t>
            </w:r>
          </w:p>
        </w:tc>
        <w:tc>
          <w:tcPr>
            <w:tcW w:w="2374" w:type="dxa"/>
            <w:tcBorders>
              <w:top w:val="nil"/>
            </w:tcBorders>
            <w:shd w:fill="auto" w:val="clear"/>
            <w:tcMar>
              <w:left w:w="103" w:type="dxa"/>
            </w:tcMar>
          </w:tcPr>
          <w:p>
            <w:pPr>
              <w:pStyle w:val="Normal"/>
              <w:spacing w:lineRule="auto" w:line="240" w:before="0" w:after="0"/>
              <w:jc w:val="center"/>
              <w:rPr>
                <w:sz w:val="24"/>
                <w:szCs w:val="24"/>
              </w:rPr>
            </w:pPr>
            <w:r>
              <w:rPr>
                <w:sz w:val="24"/>
                <w:szCs w:val="24"/>
              </w:rPr>
              <w:t>José Ferrer</w:t>
            </w:r>
          </w:p>
        </w:tc>
      </w:tr>
      <w:tr>
        <w:trPr/>
        <w:tc>
          <w:tcPr>
            <w:tcW w:w="1384" w:type="dxa"/>
            <w:tcBorders>
              <w:top w:val="nil"/>
            </w:tcBorders>
            <w:shd w:fill="auto" w:val="clear"/>
            <w:tcMar>
              <w:left w:w="103" w:type="dxa"/>
            </w:tcMar>
          </w:tcPr>
          <w:p>
            <w:pPr>
              <w:pStyle w:val="Normal"/>
              <w:spacing w:lineRule="auto" w:line="240" w:before="0" w:after="0"/>
              <w:jc w:val="center"/>
              <w:rPr>
                <w:sz w:val="24"/>
                <w:szCs w:val="24"/>
              </w:rPr>
            </w:pPr>
            <w:r>
              <w:rPr>
                <w:sz w:val="24"/>
                <w:szCs w:val="24"/>
              </w:rPr>
            </w:r>
          </w:p>
        </w:tc>
        <w:tc>
          <w:tcPr>
            <w:tcW w:w="991" w:type="dxa"/>
            <w:tcBorders>
              <w:top w:val="nil"/>
            </w:tcBorders>
            <w:shd w:fill="auto" w:val="clear"/>
            <w:tcMar>
              <w:left w:w="103" w:type="dxa"/>
            </w:tcMar>
          </w:tcPr>
          <w:p>
            <w:pPr>
              <w:pStyle w:val="Normal"/>
              <w:spacing w:lineRule="auto" w:line="240" w:before="0" w:after="0"/>
              <w:jc w:val="center"/>
              <w:rPr>
                <w:sz w:val="24"/>
                <w:szCs w:val="24"/>
              </w:rPr>
            </w:pPr>
            <w:r>
              <w:rPr>
                <w:sz w:val="24"/>
                <w:szCs w:val="24"/>
              </w:rPr>
            </w:r>
          </w:p>
        </w:tc>
        <w:tc>
          <w:tcPr>
            <w:tcW w:w="4750" w:type="dxa"/>
            <w:tcBorders>
              <w:top w:val="nil"/>
            </w:tcBorders>
            <w:shd w:fill="auto" w:val="clear"/>
            <w:tcMar>
              <w:left w:w="103" w:type="dxa"/>
            </w:tcMar>
          </w:tcPr>
          <w:p>
            <w:pPr>
              <w:pStyle w:val="Normal"/>
              <w:spacing w:lineRule="auto" w:line="240" w:before="0" w:after="0"/>
              <w:jc w:val="center"/>
              <w:rPr>
                <w:sz w:val="24"/>
                <w:szCs w:val="24"/>
              </w:rPr>
            </w:pPr>
            <w:r>
              <w:rPr>
                <w:sz w:val="24"/>
                <w:szCs w:val="24"/>
              </w:rPr>
            </w:r>
          </w:p>
        </w:tc>
        <w:tc>
          <w:tcPr>
            <w:tcW w:w="2374" w:type="dxa"/>
            <w:tcBorders>
              <w:top w:val="nil"/>
            </w:tcBorders>
            <w:shd w:fill="auto" w:val="clear"/>
            <w:tcMar>
              <w:left w:w="103" w:type="dxa"/>
            </w:tcMar>
          </w:tcPr>
          <w:p>
            <w:pPr>
              <w:pStyle w:val="Normal"/>
              <w:spacing w:lineRule="auto" w:line="240" w:before="0" w:after="0"/>
              <w:jc w:val="center"/>
              <w:rPr>
                <w:sz w:val="24"/>
                <w:szCs w:val="24"/>
              </w:rPr>
            </w:pPr>
            <w:r>
              <w:rPr>
                <w:sz w:val="24"/>
                <w:szCs w:val="24"/>
              </w:rPr>
            </w:r>
          </w:p>
        </w:tc>
      </w:tr>
    </w:tbl>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sdt>
      <w:sdtPr>
        <w:docPartObj>
          <w:docPartGallery w:val="Table of Contents"/>
          <w:docPartUnique w:val="true"/>
        </w:docPartObj>
        <w:id w:val="1614744374"/>
      </w:sdtPr>
      <w:sdtContent>
        <w:p>
          <w:pPr>
            <w:pStyle w:val="TOCHeading"/>
            <w:jc w:val="center"/>
            <w:rPr/>
          </w:pPr>
          <w:r>
            <w:rPr>
              <w:color w:val="000000" w:themeColor="text1"/>
            </w:rPr>
            <w:t>Contenido</w:t>
          </w:r>
        </w:p>
        <w:p>
          <w:pPr>
            <w:pStyle w:val="Sumario1"/>
            <w:tabs>
              <w:tab w:val="right" w:pos="9360" w:leader="dot"/>
            </w:tabs>
            <w:rPr/>
          </w:pPr>
          <w:r>
            <w:fldChar w:fldCharType="begin"/>
          </w:r>
          <w:r>
            <w:instrText> TOC \z \o "1-3" \u \h</w:instrText>
          </w:r>
          <w:r>
            <w:fldChar w:fldCharType="separate"/>
          </w:r>
          <w:hyperlink w:anchor="__RefHeading___Toc2371_917567396">
            <w:r>
              <w:rPr>
                <w:webHidden/>
                <w:rStyle w:val="Enlacedelndice"/>
              </w:rPr>
              <w:t>1.-Introducción</w:t>
              <w:tab/>
              <w:t>4</w:t>
            </w:r>
          </w:hyperlink>
        </w:p>
        <w:p>
          <w:pPr>
            <w:pStyle w:val="Sumario2"/>
            <w:tabs>
              <w:tab w:val="right" w:pos="9360" w:leader="dot"/>
            </w:tabs>
            <w:rPr/>
          </w:pPr>
          <w:hyperlink w:anchor="__RefHeading___Toc2373_917567396">
            <w:r>
              <w:rPr>
                <w:webHidden/>
                <w:rStyle w:val="Enlacedelndice"/>
              </w:rPr>
              <w:t>1.1.- Propósito de este documento</w:t>
              <w:tab/>
              <w:t>4</w:t>
            </w:r>
          </w:hyperlink>
        </w:p>
        <w:p>
          <w:pPr>
            <w:pStyle w:val="Sumario2"/>
            <w:tabs>
              <w:tab w:val="right" w:pos="9360" w:leader="dot"/>
            </w:tabs>
            <w:rPr/>
          </w:pPr>
          <w:hyperlink w:anchor="__RefHeading___Toc2375_917567396">
            <w:r>
              <w:rPr>
                <w:webHidden/>
                <w:rStyle w:val="Enlacedelndice"/>
              </w:rPr>
              <w:t>1.2.- Alcance</w:t>
              <w:tab/>
              <w:t>4</w:t>
            </w:r>
          </w:hyperlink>
        </w:p>
        <w:p>
          <w:pPr>
            <w:pStyle w:val="Sumario1"/>
            <w:tabs>
              <w:tab w:val="right" w:pos="9360" w:leader="dot"/>
            </w:tabs>
            <w:rPr/>
          </w:pPr>
          <w:hyperlink w:anchor="__RefHeading___Toc2377_917567396">
            <w:r>
              <w:rPr>
                <w:webHidden/>
                <w:rStyle w:val="Enlacedelndice"/>
              </w:rPr>
              <w:t>2.- Descripción de metodología de trabajo</w:t>
              <w:tab/>
              <w:t>5</w:t>
            </w:r>
          </w:hyperlink>
        </w:p>
        <w:p>
          <w:pPr>
            <w:pStyle w:val="Sumario2"/>
            <w:tabs>
              <w:tab w:val="right" w:pos="9360" w:leader="dot"/>
            </w:tabs>
            <w:rPr/>
          </w:pPr>
          <w:hyperlink w:anchor="__RefHeading___Toc2379_917567396">
            <w:r>
              <w:rPr>
                <w:webHidden/>
                <w:rStyle w:val="Enlacedelndice"/>
              </w:rPr>
              <w:t>2.1.- Fundamentos</w:t>
              <w:tab/>
              <w:t>5</w:t>
            </w:r>
          </w:hyperlink>
        </w:p>
        <w:p>
          <w:pPr>
            <w:pStyle w:val="Sumario2"/>
            <w:tabs>
              <w:tab w:val="right" w:pos="9360" w:leader="dot"/>
            </w:tabs>
            <w:rPr/>
          </w:pPr>
          <w:hyperlink w:anchor="__RefHeading___Toc2381_917567396">
            <w:r>
              <w:rPr>
                <w:webHidden/>
                <w:rStyle w:val="Enlacedelndice"/>
              </w:rPr>
              <w:t>2.2.- Valores de trabajo</w:t>
              <w:tab/>
              <w:t>5</w:t>
            </w:r>
          </w:hyperlink>
        </w:p>
        <w:p>
          <w:pPr>
            <w:pStyle w:val="Sumario1"/>
            <w:tabs>
              <w:tab w:val="right" w:pos="9360" w:leader="dot"/>
            </w:tabs>
            <w:rPr/>
          </w:pPr>
          <w:hyperlink w:anchor="__RefHeading___Toc2383_917567396">
            <w:r>
              <w:rPr>
                <w:webHidden/>
                <w:rStyle w:val="Enlacedelndice"/>
              </w:rPr>
              <w:t>3.- Distribución de Miembros y de Actividades</w:t>
              <w:tab/>
              <w:t>5</w:t>
            </w:r>
          </w:hyperlink>
        </w:p>
        <w:p>
          <w:pPr>
            <w:pStyle w:val="Sumario2"/>
            <w:tabs>
              <w:tab w:val="right" w:pos="9360" w:leader="dot"/>
            </w:tabs>
            <w:rPr/>
          </w:pPr>
          <w:hyperlink w:anchor="__RefHeading___Toc2385_917567396">
            <w:r>
              <w:rPr>
                <w:webHidden/>
                <w:rStyle w:val="Enlacedelndice"/>
              </w:rPr>
              <w:t>3.1.- Personas involucradas y roles</w:t>
              <w:tab/>
              <w:t>5</w:t>
            </w:r>
          </w:hyperlink>
        </w:p>
        <w:p>
          <w:pPr>
            <w:pStyle w:val="Sumario2"/>
            <w:tabs>
              <w:tab w:val="right" w:pos="9360" w:leader="dot"/>
            </w:tabs>
            <w:rPr/>
          </w:pPr>
          <w:hyperlink w:anchor="__RefHeading___Toc2387_917567396">
            <w:r>
              <w:rPr>
                <w:webHidden/>
                <w:rStyle w:val="Enlacedelndice"/>
              </w:rPr>
              <w:t>3.2.- Responsabilidades de los roles</w:t>
              <w:tab/>
              <w:t>5</w:t>
            </w:r>
          </w:hyperlink>
        </w:p>
        <w:p>
          <w:pPr>
            <w:pStyle w:val="Sumario2"/>
            <w:tabs>
              <w:tab w:val="right" w:pos="9360" w:leader="dot"/>
            </w:tabs>
            <w:rPr/>
          </w:pPr>
          <w:hyperlink w:anchor="__RefHeading___Toc2389_917567396">
            <w:r>
              <w:rPr>
                <w:webHidden/>
                <w:rStyle w:val="Enlacedelndice"/>
              </w:rPr>
              <w:t>3.3.- Product Backlog</w:t>
              <w:tab/>
              <w:t>6</w:t>
            </w:r>
          </w:hyperlink>
        </w:p>
        <w:p>
          <w:pPr>
            <w:pStyle w:val="Sumario1"/>
            <w:tabs>
              <w:tab w:val="right" w:pos="9360" w:leader="dot"/>
            </w:tabs>
            <w:rPr/>
          </w:pPr>
          <w:hyperlink w:anchor="__RefHeading___Toc2391_917567396">
            <w:r>
              <w:rPr>
                <w:webHidden/>
                <w:rStyle w:val="Enlacedelndice"/>
              </w:rPr>
              <w:t>4.- Artefactos (Primera iteración)</w:t>
              <w:tab/>
              <w:t>7</w:t>
            </w:r>
          </w:hyperlink>
        </w:p>
        <w:p>
          <w:pPr>
            <w:pStyle w:val="Sumario2"/>
            <w:tabs>
              <w:tab w:val="right" w:pos="9360" w:leader="dot"/>
            </w:tabs>
            <w:rPr/>
          </w:pPr>
          <w:hyperlink w:anchor="__RefHeading___Toc2393_917567396">
            <w:r>
              <w:rPr>
                <w:webHidden/>
                <w:rStyle w:val="Enlacedelndice"/>
              </w:rPr>
              <w:t>4.1.- Sprint Backlog</w:t>
              <w:tab/>
              <w:t>7</w:t>
            </w:r>
          </w:hyperlink>
        </w:p>
        <w:p>
          <w:pPr>
            <w:pStyle w:val="Sumario2"/>
            <w:tabs>
              <w:tab w:val="right" w:pos="9360" w:leader="dot"/>
            </w:tabs>
            <w:rPr/>
          </w:pPr>
          <w:hyperlink w:anchor="__RefHeading___Toc2395_917567396">
            <w:r>
              <w:rPr>
                <w:webHidden/>
                <w:rStyle w:val="Enlacedelndice"/>
              </w:rPr>
              <w:t>4.2.- Incremento</w:t>
              <w:tab/>
              <w:t>8</w:t>
            </w:r>
          </w:hyperlink>
        </w:p>
        <w:p>
          <w:pPr>
            <w:pStyle w:val="Sumario2"/>
            <w:tabs>
              <w:tab w:val="right" w:pos="9360" w:leader="dot"/>
            </w:tabs>
            <w:rPr/>
          </w:pPr>
          <w:hyperlink w:anchor="__RefHeading___Toc2397_917567396">
            <w:r>
              <w:rPr>
                <w:webHidden/>
                <w:rStyle w:val="Enlacedelndice"/>
              </w:rPr>
              <w:t>4.3.- Cálculo de tiempos</w:t>
              <w:tab/>
              <w:t>15</w:t>
            </w:r>
          </w:hyperlink>
        </w:p>
        <w:p>
          <w:pPr>
            <w:pStyle w:val="Sumario2"/>
            <w:tabs>
              <w:tab w:val="right" w:pos="9360" w:leader="dot"/>
            </w:tabs>
            <w:rPr/>
          </w:pPr>
          <w:hyperlink w:anchor="__RefHeading___Toc2399_917567396">
            <w:r>
              <w:rPr>
                <w:webHidden/>
                <w:rStyle w:val="Enlacedelndice"/>
              </w:rPr>
              <w:t>4.4.- Gráfico de Burn-up</w:t>
              <w:tab/>
              <w:t>15</w:t>
            </w:r>
          </w:hyperlink>
        </w:p>
        <w:p>
          <w:pPr>
            <w:pStyle w:val="Sumario2"/>
            <w:tabs>
              <w:tab w:val="right" w:pos="9360" w:leader="dot"/>
            </w:tabs>
            <w:rPr/>
          </w:pPr>
          <w:hyperlink w:anchor="__RefHeading___Toc2401_917567396">
            <w:r>
              <w:rPr>
                <w:webHidden/>
                <w:rStyle w:val="Enlacedelndice"/>
              </w:rPr>
              <w:t>4.5.- Gráfico de Burn-down</w:t>
              <w:tab/>
              <w:t>15</w:t>
            </w:r>
          </w:hyperlink>
        </w:p>
        <w:p>
          <w:pPr>
            <w:pStyle w:val="Sumario1"/>
            <w:tabs>
              <w:tab w:val="right" w:pos="9360" w:leader="dot"/>
            </w:tabs>
            <w:rPr/>
          </w:pPr>
          <w:hyperlink w:anchor="__RefHeading___Toc2403_917567396">
            <w:r>
              <w:rPr>
                <w:webHidden/>
                <w:rStyle w:val="Enlacedelndice"/>
              </w:rPr>
              <w:t>5.- Artefactos (Segunda iteración)</w:t>
              <w:tab/>
              <w:t>15</w:t>
            </w:r>
          </w:hyperlink>
        </w:p>
        <w:p>
          <w:pPr>
            <w:pStyle w:val="Sumario2"/>
            <w:tabs>
              <w:tab w:val="right" w:pos="9360" w:leader="dot"/>
            </w:tabs>
            <w:rPr/>
          </w:pPr>
          <w:hyperlink w:anchor="__RefHeading___Toc2405_917567396">
            <w:r>
              <w:rPr>
                <w:webHidden/>
                <w:rStyle w:val="Enlacedelndice"/>
              </w:rPr>
              <w:t>5.1.- Sprint Backlog</w:t>
              <w:tab/>
              <w:t>15</w:t>
            </w:r>
          </w:hyperlink>
        </w:p>
        <w:p>
          <w:pPr>
            <w:pStyle w:val="Sumario2"/>
            <w:tabs>
              <w:tab w:val="right" w:pos="9360" w:leader="dot"/>
            </w:tabs>
            <w:rPr/>
          </w:pPr>
          <w:hyperlink w:anchor="__RefHeading___Toc2407_917567396">
            <w:r>
              <w:rPr>
                <w:webHidden/>
                <w:rStyle w:val="Enlacedelndice"/>
              </w:rPr>
              <w:t>5.2.- Incremento</w:t>
              <w:tab/>
              <w:t>16</w:t>
            </w:r>
          </w:hyperlink>
        </w:p>
        <w:p>
          <w:pPr>
            <w:pStyle w:val="Sumario2"/>
            <w:tabs>
              <w:tab w:val="right" w:pos="9360" w:leader="dot"/>
            </w:tabs>
            <w:rPr/>
          </w:pPr>
          <w:hyperlink w:anchor="__RefHeading___Toc2409_917567396">
            <w:r>
              <w:rPr>
                <w:webHidden/>
                <w:rStyle w:val="Enlacedelndice"/>
              </w:rPr>
              <w:t>5.3.- Cálculo de tiempos</w:t>
              <w:tab/>
              <w:t>19</w:t>
            </w:r>
          </w:hyperlink>
        </w:p>
        <w:p>
          <w:pPr>
            <w:pStyle w:val="Sumario2"/>
            <w:tabs>
              <w:tab w:val="right" w:pos="9360" w:leader="dot"/>
            </w:tabs>
            <w:rPr/>
          </w:pPr>
          <w:hyperlink w:anchor="__RefHeading___Toc2411_917567396">
            <w:r>
              <w:rPr>
                <w:webHidden/>
                <w:rStyle w:val="Enlacedelndice"/>
              </w:rPr>
              <w:t>5.4.- Gráfico de Burn-up</w:t>
              <w:tab/>
              <w:t>19</w:t>
            </w:r>
          </w:hyperlink>
        </w:p>
        <w:p>
          <w:pPr>
            <w:pStyle w:val="Sumario2"/>
            <w:tabs>
              <w:tab w:val="right" w:pos="9360" w:leader="dot"/>
            </w:tabs>
            <w:rPr/>
          </w:pPr>
          <w:hyperlink w:anchor="__RefHeading___Toc2413_917567396">
            <w:r>
              <w:rPr>
                <w:webHidden/>
                <w:rStyle w:val="Enlacedelndice"/>
              </w:rPr>
              <w:t>5.5.- Gráfico de Burn-down</w:t>
              <w:tab/>
              <w:t>19</w:t>
            </w:r>
          </w:hyperlink>
        </w:p>
        <w:p>
          <w:pPr>
            <w:pStyle w:val="Sumario1"/>
            <w:tabs>
              <w:tab w:val="right" w:pos="9360" w:leader="dot"/>
            </w:tabs>
            <w:rPr/>
          </w:pPr>
          <w:hyperlink w:anchor="__RefHeading___Toc2415_917567396">
            <w:r>
              <w:rPr>
                <w:webHidden/>
                <w:rStyle w:val="Enlacedelndice"/>
              </w:rPr>
              <w:t>6.- Artefactos (Tercera iteración)</w:t>
              <w:tab/>
              <w:t>19</w:t>
            </w:r>
          </w:hyperlink>
        </w:p>
        <w:p>
          <w:pPr>
            <w:pStyle w:val="Sumario2"/>
            <w:tabs>
              <w:tab w:val="right" w:pos="9360" w:leader="dot"/>
            </w:tabs>
            <w:rPr/>
          </w:pPr>
          <w:hyperlink w:anchor="__RefHeading___Toc2417_917567396">
            <w:r>
              <w:rPr>
                <w:webHidden/>
                <w:rStyle w:val="Enlacedelndice"/>
              </w:rPr>
              <w:t>6.1.- Sprint Backlog</w:t>
              <w:tab/>
              <w:t>19</w:t>
            </w:r>
          </w:hyperlink>
        </w:p>
        <w:p>
          <w:pPr>
            <w:pStyle w:val="Sumario2"/>
            <w:tabs>
              <w:tab w:val="right" w:pos="9360" w:leader="dot"/>
            </w:tabs>
            <w:rPr/>
          </w:pPr>
          <w:hyperlink w:anchor="__RefHeading___Toc2419_917567396">
            <w:r>
              <w:rPr>
                <w:webHidden/>
                <w:rStyle w:val="Enlacedelndice"/>
              </w:rPr>
              <w:t>6.2.- Incremento</w:t>
              <w:tab/>
              <w:t>19</w:t>
            </w:r>
          </w:hyperlink>
        </w:p>
        <w:p>
          <w:pPr>
            <w:pStyle w:val="Sumario2"/>
            <w:tabs>
              <w:tab w:val="right" w:pos="9360" w:leader="dot"/>
            </w:tabs>
            <w:rPr/>
          </w:pPr>
          <w:hyperlink w:anchor="__RefHeading___Toc2421_917567396">
            <w:r>
              <w:rPr>
                <w:webHidden/>
                <w:rStyle w:val="Enlacedelndice"/>
              </w:rPr>
              <w:t>6.3.- Cálculo de tiempos</w:t>
              <w:tab/>
              <w:t>19</w:t>
            </w:r>
          </w:hyperlink>
        </w:p>
        <w:p>
          <w:pPr>
            <w:pStyle w:val="Sumario2"/>
            <w:tabs>
              <w:tab w:val="right" w:pos="9360" w:leader="dot"/>
            </w:tabs>
            <w:rPr/>
          </w:pPr>
          <w:hyperlink w:anchor="__RefHeading___Toc2423_917567396">
            <w:r>
              <w:rPr>
                <w:webHidden/>
                <w:rStyle w:val="Enlacedelndice"/>
              </w:rPr>
              <w:t>6.4.- Gráfico de Burn-up</w:t>
              <w:tab/>
              <w:t>19</w:t>
            </w:r>
          </w:hyperlink>
        </w:p>
        <w:p>
          <w:pPr>
            <w:pStyle w:val="Sumario2"/>
            <w:tabs>
              <w:tab w:val="right" w:pos="9360" w:leader="dot"/>
            </w:tabs>
            <w:rPr/>
          </w:pPr>
          <w:hyperlink w:anchor="__RefHeading___Toc2425_917567396">
            <w:r>
              <w:rPr>
                <w:webHidden/>
                <w:rStyle w:val="Enlacedelndice"/>
              </w:rPr>
              <w:t>6.5.- Gráfico de Burn-down</w:t>
              <w:tab/>
              <w:t>19</w:t>
            </w:r>
          </w:hyperlink>
        </w:p>
        <w:p>
          <w:pPr>
            <w:pStyle w:val="Sumario1"/>
            <w:tabs>
              <w:tab w:val="right" w:pos="9360" w:leader="dot"/>
            </w:tabs>
            <w:rPr/>
          </w:pPr>
          <w:hyperlink w:anchor="__RefHeading___Toc2427_917567396">
            <w:r>
              <w:rPr>
                <w:webHidden/>
                <w:rStyle w:val="Enlacedelndice"/>
              </w:rPr>
              <w:t>7.- SCRUM Retrospective</w:t>
              <w:tab/>
              <w:t>19</w:t>
            </w:r>
          </w:hyperlink>
        </w:p>
        <w:p>
          <w:pPr>
            <w:pStyle w:val="Sumario2"/>
            <w:tabs>
              <w:tab w:val="right" w:pos="9360" w:leader="dot"/>
            </w:tabs>
            <w:rPr/>
          </w:pPr>
          <w:hyperlink w:anchor="__RefHeading___Toc2429_917567396">
            <w:r>
              <w:rPr>
                <w:webHidden/>
                <w:rStyle w:val="Enlacedelndice"/>
              </w:rPr>
              <w:t>5.4.- Gráfico de Burn-up</w:t>
              <w:tab/>
              <w:t>19</w:t>
            </w:r>
          </w:hyperlink>
          <w:r>
            <w:fldChar w:fldCharType="end"/>
          </w:r>
        </w:p>
      </w:sdtContent>
    </w:sdt>
    <w:p>
      <w:pPr>
        <w:pStyle w:val="Normal"/>
        <w:spacing w:lineRule="auto" w:line="240" w:before="0" w:after="0"/>
        <w:jc w:val="center"/>
        <w:rPr>
          <w:sz w:val="24"/>
          <w:szCs w:val="24"/>
        </w:rPr>
      </w:pPr>
      <w:r>
        <w:rPr>
          <w:sz w:val="24"/>
          <w:szCs w:val="24"/>
        </w:rPr>
      </w:r>
    </w:p>
    <w:p>
      <w:pPr>
        <w:pStyle w:val="Ttulo1"/>
        <w:rPr/>
      </w:pPr>
      <w:bookmarkStart w:id="1" w:name="__RefHeading___Toc2371_917567396"/>
      <w:bookmarkStart w:id="2" w:name="_Toc477811032"/>
      <w:bookmarkEnd w:id="1"/>
      <w:bookmarkEnd w:id="2"/>
      <w:r>
        <w:rPr/>
        <w:t>1.-Introducción</w:t>
      </w:r>
    </w:p>
    <w:p>
      <w:pPr>
        <w:pStyle w:val="Normal"/>
        <w:ind w:firstLine="708"/>
        <w:rPr/>
      </w:pPr>
      <w:r>
        <w:rPr/>
        <w:t>En este documento se desarrolla la aplicación de la metodología SCRUM en el grupo Vertex Caster Studios para la gestión del desarrollo del proyecto Questionfinder. Se incluye el alcance del proyecto, la metodología de trabajo a usar, con sus valores y fundamentos, la distribución de roles entre las personas involucradas, la lista de elementos a desarrollar para el proyecto (Product Backlog), y, por cada iteración realizada, una lista de tareas realizadas, el incremento, los gráficos de burn-up y burn-down.</w:t>
      </w:r>
    </w:p>
    <w:p>
      <w:pPr>
        <w:pStyle w:val="Ttulo2"/>
        <w:rPr/>
      </w:pPr>
      <w:bookmarkStart w:id="3" w:name="__RefHeading___Toc2373_917567396"/>
      <w:bookmarkStart w:id="4" w:name="_Toc477811033"/>
      <w:bookmarkEnd w:id="3"/>
      <w:bookmarkEnd w:id="4"/>
      <w:r>
        <w:rPr/>
        <w:t>1.1.- Propósito de este documento</w:t>
      </w:r>
    </w:p>
    <w:p>
      <w:pPr>
        <w:pStyle w:val="Normal"/>
        <w:rPr/>
      </w:pPr>
      <w:r>
        <w:rPr/>
        <w:tab/>
        <w:t>Documentar el desarrollo del proyecto en este archivo, en el cual se ilustre el incremento de características del proyecto Questionfinder a lo largo del tiempo.</w:t>
      </w:r>
    </w:p>
    <w:p>
      <w:pPr>
        <w:pStyle w:val="Ttulo2"/>
        <w:rPr/>
      </w:pPr>
      <w:bookmarkStart w:id="5" w:name="__RefHeading___Toc2375_917567396"/>
      <w:bookmarkStart w:id="6" w:name="_Toc477811034"/>
      <w:bookmarkEnd w:id="5"/>
      <w:bookmarkEnd w:id="6"/>
      <w:r>
        <w:rPr/>
        <w:t>1.2.- Alcance</w:t>
      </w:r>
    </w:p>
    <w:p>
      <w:pPr>
        <w:pStyle w:val="Normal"/>
        <w:rPr/>
      </w:pPr>
      <w:r>
        <w:rPr/>
        <w:tab/>
        <w:t>Todas las personas y procedimientos relacionados con el proyecto Questionfinder.</w:t>
      </w:r>
    </w:p>
    <w:p>
      <w:pPr>
        <w:pStyle w:val="Ttulo1"/>
        <w:rPr/>
      </w:pPr>
      <w:bookmarkStart w:id="7" w:name="__RefHeading___Toc2377_917567396"/>
      <w:bookmarkStart w:id="8" w:name="_Toc477811035"/>
      <w:bookmarkEnd w:id="7"/>
      <w:bookmarkEnd w:id="8"/>
      <w:r>
        <w:rPr/>
        <w:t>2.- Descripción de metodología de trabajo</w:t>
      </w:r>
    </w:p>
    <w:p>
      <w:pPr>
        <w:pStyle w:val="Ttulo2"/>
        <w:rPr/>
      </w:pPr>
      <w:bookmarkStart w:id="9" w:name="__RefHeading___Toc2379_917567396"/>
      <w:bookmarkStart w:id="10" w:name="_Toc477811036"/>
      <w:bookmarkEnd w:id="9"/>
      <w:bookmarkEnd w:id="10"/>
      <w:r>
        <w:rPr/>
        <w:t>2.1.- Fundamentos</w:t>
      </w:r>
    </w:p>
    <w:p>
      <w:pPr>
        <w:pStyle w:val="Normal"/>
        <w:rPr/>
      </w:pPr>
      <w:r>
        <w:rPr/>
        <w:tab/>
        <w:t>Las razones por las que se decidió utilizar la metodología iterativa e incremental SCRUM son las siguientes:</w:t>
      </w:r>
    </w:p>
    <w:p>
      <w:pPr>
        <w:pStyle w:val="ListParagraph"/>
        <w:numPr>
          <w:ilvl w:val="0"/>
          <w:numId w:val="1"/>
        </w:numPr>
        <w:rPr/>
      </w:pPr>
      <w:r>
        <w:rPr/>
        <w:t>La metodología utiliza un Sistema Modular que permite crear del proyecto Questionfinder una base mínima, e ir mejorando sus características a lo largo del tiempo.</w:t>
      </w:r>
    </w:p>
    <w:p>
      <w:pPr>
        <w:pStyle w:val="ListParagraph"/>
        <w:numPr>
          <w:ilvl w:val="0"/>
          <w:numId w:val="1"/>
        </w:numPr>
        <w:rPr/>
      </w:pPr>
      <w:r>
        <w:rPr/>
        <w:t>Lo anterior permite entregas frecuentes al cliente de las características en desarrollo del proyecto, poniendo en servicio características en poco tiempo para su posterior depuración.</w:t>
      </w:r>
    </w:p>
    <w:p>
      <w:pPr>
        <w:pStyle w:val="ListParagraph"/>
        <w:numPr>
          <w:ilvl w:val="0"/>
          <w:numId w:val="1"/>
        </w:numPr>
        <w:rPr/>
      </w:pPr>
      <w:r>
        <w:rPr/>
        <w:t>Debido a la naturaleza cambiante de las características del proyecto, se necesita una metodología que no se atasque en caso de que una de las características en progreso cambie o se elimine, o una nueva sea añadida.</w:t>
      </w:r>
    </w:p>
    <w:p>
      <w:pPr>
        <w:pStyle w:val="Ttulo2"/>
        <w:rPr/>
      </w:pPr>
      <w:bookmarkStart w:id="11" w:name="__RefHeading___Toc2381_917567396"/>
      <w:bookmarkStart w:id="12" w:name="_Toc477811037"/>
      <w:bookmarkEnd w:id="11"/>
      <w:bookmarkEnd w:id="12"/>
      <w:r>
        <w:rPr/>
        <w:t>2.2.- Valores de trabajo</w:t>
      </w:r>
    </w:p>
    <w:p>
      <w:pPr>
        <w:pStyle w:val="Normal"/>
        <w:rPr/>
      </w:pPr>
      <w:r>
        <w:rPr/>
        <w:tab/>
        <w:t>Los valores de trabajo que se deben de practicar son los siguientes:</w:t>
      </w:r>
    </w:p>
    <w:p>
      <w:pPr>
        <w:pStyle w:val="ListParagraph"/>
        <w:numPr>
          <w:ilvl w:val="0"/>
          <w:numId w:val="2"/>
        </w:numPr>
        <w:rPr/>
      </w:pPr>
      <w:r>
        <w:rPr/>
        <w:t>Autonomía entre los miembros del equipo.</w:t>
      </w:r>
    </w:p>
    <w:p>
      <w:pPr>
        <w:pStyle w:val="ListParagraph"/>
        <w:numPr>
          <w:ilvl w:val="0"/>
          <w:numId w:val="2"/>
        </w:numPr>
        <w:rPr/>
      </w:pPr>
      <w:r>
        <w:rPr/>
        <w:t>Respeto en todo momento entre todos los miembros involucrados.</w:t>
      </w:r>
    </w:p>
    <w:p>
      <w:pPr>
        <w:pStyle w:val="ListParagraph"/>
        <w:numPr>
          <w:ilvl w:val="0"/>
          <w:numId w:val="2"/>
        </w:numPr>
        <w:rPr/>
      </w:pPr>
      <w:r>
        <w:rPr/>
        <w:t>Dedicación a las tareas</w:t>
      </w:r>
    </w:p>
    <w:p>
      <w:pPr>
        <w:pStyle w:val="ListParagraph"/>
        <w:numPr>
          <w:ilvl w:val="0"/>
          <w:numId w:val="2"/>
        </w:numPr>
        <w:rPr/>
      </w:pPr>
      <w:r>
        <w:rPr/>
        <w:t>Visibilidad y transparencia en la información</w:t>
      </w:r>
    </w:p>
    <w:p>
      <w:pPr>
        <w:pStyle w:val="ListParagraph"/>
        <w:rPr/>
      </w:pPr>
      <w:r>
        <w:rPr/>
      </w:r>
    </w:p>
    <w:p>
      <w:pPr>
        <w:pStyle w:val="Normal"/>
        <w:rPr/>
      </w:pPr>
      <w:r>
        <w:rPr/>
      </w:r>
    </w:p>
    <w:p>
      <w:pPr>
        <w:pStyle w:val="Normal"/>
        <w:rPr/>
      </w:pPr>
      <w:r>
        <w:rPr/>
      </w:r>
    </w:p>
    <w:p>
      <w:pPr>
        <w:pStyle w:val="Ttulo1"/>
        <w:rPr/>
      </w:pPr>
      <w:bookmarkStart w:id="13" w:name="__RefHeading___Toc2383_917567396"/>
      <w:bookmarkStart w:id="14" w:name="_Toc477811038"/>
      <w:bookmarkEnd w:id="13"/>
      <w:bookmarkEnd w:id="14"/>
      <w:r>
        <w:rPr/>
        <w:t>3.- Distribución de Miembros y de Actividades</w:t>
      </w:r>
    </w:p>
    <w:p>
      <w:pPr>
        <w:pStyle w:val="Ttulo2"/>
        <w:rPr/>
      </w:pPr>
      <w:bookmarkStart w:id="15" w:name="__RefHeading___Toc2385_917567396"/>
      <w:bookmarkStart w:id="16" w:name="_Toc477811039"/>
      <w:bookmarkEnd w:id="15"/>
      <w:bookmarkEnd w:id="16"/>
      <w:r>
        <w:rPr/>
        <w:t>3.1.- Personas involucradas y roles</w:t>
      </w:r>
    </w:p>
    <w:p>
      <w:pPr>
        <w:pStyle w:val="Normal"/>
        <w:rPr/>
      </w:pPr>
      <w:r>
        <w:rPr/>
        <w:tab/>
        <w:t>Las personas involucradas y sus roles son:</w:t>
      </w:r>
    </w:p>
    <w:tbl>
      <w:tblPr>
        <w:tblStyle w:val="Tablaconcuadrcula"/>
        <w:tblW w:w="9606" w:type="dxa"/>
        <w:jc w:val="left"/>
        <w:tblInd w:w="-5" w:type="dxa"/>
        <w:tblCellMar>
          <w:top w:w="0" w:type="dxa"/>
          <w:left w:w="103" w:type="dxa"/>
          <w:bottom w:w="0" w:type="dxa"/>
          <w:right w:w="108" w:type="dxa"/>
        </w:tblCellMar>
        <w:tblLook w:val="04a0" w:noVBand="1" w:noHBand="0" w:lastColumn="0" w:firstColumn="1" w:lastRow="0" w:firstRow="1"/>
      </w:tblPr>
      <w:tblGrid>
        <w:gridCol w:w="1950"/>
        <w:gridCol w:w="4535"/>
        <w:gridCol w:w="3121"/>
      </w:tblGrid>
      <w:tr>
        <w:trPr/>
        <w:tc>
          <w:tcPr>
            <w:tcW w:w="1950" w:type="dxa"/>
            <w:tcBorders/>
            <w:shd w:fill="auto" w:val="clear"/>
            <w:tcMar>
              <w:left w:w="103" w:type="dxa"/>
            </w:tcMar>
          </w:tcPr>
          <w:p>
            <w:pPr>
              <w:pStyle w:val="Normal"/>
              <w:spacing w:lineRule="auto" w:line="240" w:before="0" w:after="0"/>
              <w:rPr>
                <w:b/>
                <w:b/>
              </w:rPr>
            </w:pPr>
            <w:r>
              <w:rPr>
                <w:b/>
              </w:rPr>
              <w:t>Persona</w:t>
            </w:r>
          </w:p>
        </w:tc>
        <w:tc>
          <w:tcPr>
            <w:tcW w:w="4535" w:type="dxa"/>
            <w:tcBorders/>
            <w:shd w:fill="auto" w:val="clear"/>
            <w:tcMar>
              <w:left w:w="103" w:type="dxa"/>
            </w:tcMar>
          </w:tcPr>
          <w:p>
            <w:pPr>
              <w:pStyle w:val="Normal"/>
              <w:spacing w:lineRule="auto" w:line="240" w:before="0" w:after="0"/>
              <w:rPr>
                <w:b/>
                <w:b/>
              </w:rPr>
            </w:pPr>
            <w:r>
              <w:rPr>
                <w:b/>
              </w:rPr>
              <w:t>Contacto</w:t>
            </w:r>
          </w:p>
        </w:tc>
        <w:tc>
          <w:tcPr>
            <w:tcW w:w="3121" w:type="dxa"/>
            <w:tcBorders/>
            <w:shd w:fill="auto" w:val="clear"/>
            <w:tcMar>
              <w:left w:w="103" w:type="dxa"/>
            </w:tcMar>
          </w:tcPr>
          <w:p>
            <w:pPr>
              <w:pStyle w:val="Normal"/>
              <w:spacing w:lineRule="auto" w:line="240" w:before="0" w:after="0"/>
              <w:rPr>
                <w:b/>
                <w:b/>
              </w:rPr>
            </w:pPr>
            <w:r>
              <w:rPr>
                <w:b/>
              </w:rPr>
              <w:t>Rol</w:t>
            </w:r>
          </w:p>
        </w:tc>
      </w:tr>
      <w:tr>
        <w:trPr/>
        <w:tc>
          <w:tcPr>
            <w:tcW w:w="1950" w:type="dxa"/>
            <w:tcBorders/>
            <w:shd w:fill="auto" w:val="clear"/>
            <w:tcMar>
              <w:left w:w="103" w:type="dxa"/>
            </w:tcMar>
          </w:tcPr>
          <w:p>
            <w:pPr>
              <w:pStyle w:val="Normal"/>
              <w:spacing w:lineRule="auto" w:line="240" w:before="0" w:after="0"/>
              <w:rPr>
                <w:rFonts w:cs="Calibri" w:cstheme="minorHAnsi"/>
              </w:rPr>
            </w:pPr>
            <w:r>
              <w:rPr>
                <w:rFonts w:cs="Calibri" w:cstheme="minorHAnsi"/>
              </w:rPr>
              <w:t>José Ferrer</w:t>
            </w:r>
          </w:p>
        </w:tc>
        <w:tc>
          <w:tcPr>
            <w:tcW w:w="4535" w:type="dxa"/>
            <w:tcBorders/>
            <w:shd w:fill="auto" w:val="clear"/>
            <w:tcMar>
              <w:left w:w="103" w:type="dxa"/>
            </w:tcMar>
          </w:tcPr>
          <w:p>
            <w:pPr>
              <w:pStyle w:val="Normal"/>
              <w:spacing w:lineRule="auto" w:line="240" w:before="0" w:after="0"/>
              <w:rPr>
                <w:rFonts w:cs="Calibri" w:cstheme="minorHAnsi"/>
              </w:rPr>
            </w:pPr>
            <w:r>
              <w:rPr>
                <w:rFonts w:cs="Calibri" w:cstheme="minorHAnsi"/>
              </w:rPr>
              <w:t>jgfr2009@gmail.com / 0416-0777220</w:t>
            </w:r>
          </w:p>
        </w:tc>
        <w:tc>
          <w:tcPr>
            <w:tcW w:w="3121" w:type="dxa"/>
            <w:tcBorders/>
            <w:shd w:fill="auto" w:val="clear"/>
            <w:tcMar>
              <w:left w:w="103" w:type="dxa"/>
            </w:tcMar>
          </w:tcPr>
          <w:p>
            <w:pPr>
              <w:pStyle w:val="Normal"/>
              <w:spacing w:lineRule="auto" w:line="240" w:before="0" w:after="0"/>
              <w:rPr>
                <w:rFonts w:cs="Calibri" w:cstheme="minorHAnsi"/>
              </w:rPr>
            </w:pPr>
            <w:r>
              <w:rPr>
                <w:rFonts w:cs="Calibri" w:cstheme="minorHAnsi"/>
              </w:rPr>
              <w:t>Coordinador del equipo</w:t>
            </w:r>
          </w:p>
        </w:tc>
      </w:tr>
      <w:tr>
        <w:trPr/>
        <w:tc>
          <w:tcPr>
            <w:tcW w:w="1950" w:type="dxa"/>
            <w:tcBorders/>
            <w:shd w:fill="auto" w:val="clear"/>
            <w:tcMar>
              <w:left w:w="103" w:type="dxa"/>
            </w:tcMar>
          </w:tcPr>
          <w:p>
            <w:pPr>
              <w:pStyle w:val="Normal"/>
              <w:spacing w:lineRule="auto" w:line="240" w:before="0" w:after="0"/>
              <w:jc w:val="left"/>
              <w:rPr>
                <w:rFonts w:cs="Calibri" w:cstheme="minorHAnsi"/>
              </w:rPr>
            </w:pPr>
            <w:r>
              <w:rPr>
                <w:rFonts w:cs="Calibri" w:cstheme="minorHAnsi"/>
              </w:rPr>
              <w:t>José Urbina</w:t>
            </w:r>
          </w:p>
        </w:tc>
        <w:tc>
          <w:tcPr>
            <w:tcW w:w="4535" w:type="dxa"/>
            <w:tcBorders/>
            <w:shd w:fill="auto" w:val="clear"/>
            <w:tcMar>
              <w:left w:w="103" w:type="dxa"/>
            </w:tcMar>
          </w:tcPr>
          <w:p>
            <w:pPr>
              <w:pStyle w:val="Normal"/>
              <w:spacing w:lineRule="auto" w:line="240" w:before="0" w:after="0"/>
              <w:rPr>
                <w:rFonts w:cs="Calibri" w:cstheme="minorHAnsi"/>
              </w:rPr>
            </w:pPr>
            <w:r>
              <w:rPr>
                <w:rFonts w:cs="Calibri" w:cstheme="minorHAnsi"/>
                <w:shd w:fill="FFFFFF" w:val="clear"/>
              </w:rPr>
              <w:t>urbinaj110@gmail.com</w:t>
            </w:r>
            <w:r>
              <w:rPr>
                <w:rFonts w:cs="Calibri" w:cstheme="minorHAnsi"/>
                <w:color w:val="000000"/>
                <w:shd w:fill="FFFFFF" w:val="clear"/>
              </w:rPr>
              <w:t xml:space="preserve"> / 0426-7291655</w:t>
            </w:r>
          </w:p>
        </w:tc>
        <w:tc>
          <w:tcPr>
            <w:tcW w:w="3121" w:type="dxa"/>
            <w:tcBorders/>
            <w:shd w:fill="auto" w:val="clear"/>
            <w:tcMar>
              <w:left w:w="103" w:type="dxa"/>
            </w:tcMar>
          </w:tcPr>
          <w:p>
            <w:pPr>
              <w:pStyle w:val="Normal"/>
              <w:spacing w:lineRule="auto" w:line="240" w:before="0" w:after="0"/>
              <w:rPr>
                <w:rFonts w:cs="Calibri" w:cstheme="minorHAnsi"/>
              </w:rPr>
            </w:pPr>
            <w:r>
              <w:rPr>
                <w:rFonts w:cs="Calibri" w:cstheme="minorHAnsi"/>
              </w:rPr>
              <w:t>Equipo Técnico / Documentador</w:t>
            </w:r>
          </w:p>
        </w:tc>
      </w:tr>
      <w:tr>
        <w:trPr/>
        <w:tc>
          <w:tcPr>
            <w:tcW w:w="1950" w:type="dxa"/>
            <w:tcBorders/>
            <w:shd w:fill="auto" w:val="clear"/>
            <w:tcMar>
              <w:left w:w="103" w:type="dxa"/>
            </w:tcMar>
          </w:tcPr>
          <w:p>
            <w:pPr>
              <w:pStyle w:val="Normal"/>
              <w:spacing w:lineRule="auto" w:line="240" w:before="0" w:after="0"/>
              <w:rPr>
                <w:rFonts w:cs="Calibri" w:cstheme="minorHAnsi"/>
              </w:rPr>
            </w:pPr>
            <w:r>
              <w:rPr>
                <w:rFonts w:cs="Calibri" w:cstheme="minorHAnsi"/>
              </w:rPr>
              <w:t>Edgar Tarascio</w:t>
            </w:r>
          </w:p>
        </w:tc>
        <w:tc>
          <w:tcPr>
            <w:tcW w:w="4535" w:type="dxa"/>
            <w:tcBorders/>
            <w:shd w:fill="auto" w:val="clear"/>
            <w:tcMar>
              <w:left w:w="103" w:type="dxa"/>
            </w:tcMar>
          </w:tcPr>
          <w:p>
            <w:pPr>
              <w:pStyle w:val="Normal"/>
              <w:spacing w:lineRule="auto" w:line="240" w:before="0" w:after="0"/>
              <w:rPr>
                <w:rFonts w:cs="Calibri" w:cstheme="minorHAnsi"/>
              </w:rPr>
            </w:pPr>
            <w:r>
              <w:rPr>
                <w:rFonts w:cs="Arial" w:ascii="Arial" w:hAnsi="Arial"/>
                <w:color w:val="000000"/>
                <w:sz w:val="19"/>
                <w:szCs w:val="19"/>
                <w:shd w:fill="FFFFFF" w:val="clear"/>
              </w:rPr>
              <w:t>elpanga1243@gmail.com</w:t>
            </w:r>
            <w:r>
              <w:rPr>
                <w:rFonts w:cs="Calibri" w:cstheme="minorHAnsi"/>
              </w:rPr>
              <w:t xml:space="preserve"> / 0414-7110761</w:t>
            </w:r>
          </w:p>
        </w:tc>
        <w:tc>
          <w:tcPr>
            <w:tcW w:w="3121" w:type="dxa"/>
            <w:tcBorders/>
            <w:shd w:fill="auto" w:val="clear"/>
            <w:tcMar>
              <w:left w:w="103"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103" w:type="dxa"/>
            </w:tcMar>
          </w:tcPr>
          <w:p>
            <w:pPr>
              <w:pStyle w:val="Normal"/>
              <w:spacing w:lineRule="auto" w:line="240" w:before="0" w:after="0"/>
              <w:rPr>
                <w:rFonts w:cs="Calibri" w:cstheme="minorHAnsi"/>
              </w:rPr>
            </w:pPr>
            <w:r>
              <w:rPr>
                <w:rFonts w:cs="Calibri" w:cstheme="minorHAnsi"/>
              </w:rPr>
              <w:t xml:space="preserve">José Abreu </w:t>
            </w:r>
          </w:p>
        </w:tc>
        <w:tc>
          <w:tcPr>
            <w:tcW w:w="4535" w:type="dxa"/>
            <w:tcBorders/>
            <w:shd w:fill="auto" w:val="clear"/>
            <w:tcMar>
              <w:left w:w="103" w:type="dxa"/>
            </w:tcMar>
          </w:tcPr>
          <w:p>
            <w:pPr>
              <w:pStyle w:val="Normal"/>
              <w:spacing w:lineRule="auto" w:line="240" w:before="0" w:after="0"/>
              <w:rPr>
                <w:rFonts w:cs="Calibri" w:cstheme="minorHAnsi"/>
              </w:rPr>
            </w:pPr>
            <w:r>
              <w:rPr>
                <w:rFonts w:cs="Arial" w:ascii="Arial" w:hAnsi="Arial"/>
                <w:color w:val="000000"/>
                <w:sz w:val="19"/>
                <w:szCs w:val="19"/>
                <w:shd w:fill="FFFFFF" w:val="clear"/>
              </w:rPr>
              <w:t xml:space="preserve">joserabreuj@gmail.com </w:t>
            </w:r>
            <w:r>
              <w:rPr>
                <w:rFonts w:cs="Calibri" w:cstheme="minorHAnsi"/>
              </w:rPr>
              <w:t>/0424-7195688</w:t>
            </w:r>
          </w:p>
        </w:tc>
        <w:tc>
          <w:tcPr>
            <w:tcW w:w="3121" w:type="dxa"/>
            <w:tcBorders/>
            <w:shd w:fill="auto" w:val="clear"/>
            <w:tcMar>
              <w:left w:w="103"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103" w:type="dxa"/>
            </w:tcMar>
          </w:tcPr>
          <w:p>
            <w:pPr>
              <w:pStyle w:val="Normal"/>
              <w:spacing w:lineRule="auto" w:line="240" w:before="0" w:after="0"/>
              <w:rPr>
                <w:rFonts w:cs="Calibri" w:cstheme="minorHAnsi"/>
              </w:rPr>
            </w:pPr>
            <w:r>
              <w:rPr>
                <w:rFonts w:cs="Calibri" w:cstheme="minorHAnsi"/>
              </w:rPr>
              <w:t>Jonhmer Bencomo</w:t>
            </w:r>
          </w:p>
        </w:tc>
        <w:tc>
          <w:tcPr>
            <w:tcW w:w="4535" w:type="dxa"/>
            <w:tcBorders/>
            <w:shd w:fill="auto" w:val="clear"/>
            <w:tcMar>
              <w:left w:w="103" w:type="dxa"/>
            </w:tcMar>
          </w:tcPr>
          <w:p>
            <w:pPr>
              <w:pStyle w:val="Normal"/>
              <w:spacing w:lineRule="auto" w:line="240" w:before="0" w:after="0"/>
              <w:rPr>
                <w:rFonts w:cs="Calibri" w:cstheme="minorHAnsi"/>
              </w:rPr>
            </w:pPr>
            <w:r>
              <w:rPr>
                <w:rFonts w:cs="Calibri" w:cstheme="minorHAnsi"/>
              </w:rPr>
              <w:t>bjohnmer@gmail.com / 0424-7047809</w:t>
            </w:r>
          </w:p>
        </w:tc>
        <w:tc>
          <w:tcPr>
            <w:tcW w:w="3121" w:type="dxa"/>
            <w:tcBorders/>
            <w:shd w:fill="auto" w:val="clear"/>
            <w:tcMar>
              <w:left w:w="103" w:type="dxa"/>
            </w:tcMar>
          </w:tcPr>
          <w:p>
            <w:pPr>
              <w:pStyle w:val="Normal"/>
              <w:spacing w:lineRule="auto" w:line="240" w:before="0" w:after="0"/>
              <w:rPr>
                <w:rFonts w:cs="Calibri" w:cstheme="minorHAnsi"/>
              </w:rPr>
            </w:pPr>
            <w:r>
              <w:rPr>
                <w:rFonts w:cs="Calibri" w:cstheme="minorHAnsi"/>
              </w:rPr>
              <w:t>Gestor del producto</w:t>
            </w:r>
          </w:p>
        </w:tc>
      </w:tr>
    </w:tbl>
    <w:p>
      <w:pPr>
        <w:pStyle w:val="Ttulo2"/>
        <w:rPr/>
      </w:pPr>
      <w:bookmarkStart w:id="17" w:name="__RefHeading___Toc2387_917567396"/>
      <w:bookmarkStart w:id="18" w:name="_Toc477811040"/>
      <w:bookmarkEnd w:id="17"/>
      <w:bookmarkEnd w:id="18"/>
      <w:r>
        <w:rPr/>
        <w:t>3.2.- Responsabilidades de los roles</w:t>
      </w:r>
    </w:p>
    <w:p>
      <w:pPr>
        <w:pStyle w:val="Normal"/>
        <w:rPr/>
      </w:pPr>
      <w:r>
        <w:rPr/>
        <w:tab/>
        <w:t>El Coordinador del equipo tiene las siguientes responsabilidades:</w:t>
      </w:r>
    </w:p>
    <w:p>
      <w:pPr>
        <w:pStyle w:val="ListParagraph"/>
        <w:numPr>
          <w:ilvl w:val="0"/>
          <w:numId w:val="3"/>
        </w:numPr>
        <w:rPr/>
      </w:pPr>
      <w:r>
        <w:rPr/>
        <w:t>Supervisar que las actividades asignadas para cada una de las iteraciones a realizar están siendo ejecutadas oportunamente.</w:t>
      </w:r>
    </w:p>
    <w:p>
      <w:pPr>
        <w:pStyle w:val="ListParagraph"/>
        <w:numPr>
          <w:ilvl w:val="0"/>
          <w:numId w:val="3"/>
        </w:numPr>
        <w:rPr/>
      </w:pPr>
      <w:r>
        <w:rPr/>
        <w:t>Comunicarse con el Product Owner en caso de deficiencias durante el curso de alguna de las iteraciones de desarrollo del proyecto.</w:t>
      </w:r>
    </w:p>
    <w:p>
      <w:pPr>
        <w:pStyle w:val="ListParagraph"/>
        <w:numPr>
          <w:ilvl w:val="0"/>
          <w:numId w:val="3"/>
        </w:numPr>
        <w:rPr/>
      </w:pPr>
      <w:r>
        <w:rPr/>
        <w:t>En caso de que el equipo presente problemas, discutir con todos los afectados las posibles soluciones que se pueden aplicar</w:t>
      </w:r>
    </w:p>
    <w:p>
      <w:pPr>
        <w:pStyle w:val="Normal"/>
        <w:rPr/>
      </w:pPr>
      <w:r>
        <w:rPr/>
        <w:tab/>
        <w:t>El Documentador del equipo tiene las siguientes responsabilidades:</w:t>
      </w:r>
    </w:p>
    <w:p>
      <w:pPr>
        <w:pStyle w:val="ListParagraph"/>
        <w:numPr>
          <w:ilvl w:val="0"/>
          <w:numId w:val="3"/>
        </w:numPr>
        <w:rPr/>
      </w:pPr>
      <w:r>
        <w:rPr/>
        <w:t>Registrar cada uno de los cambios realizados en el proyecto.</w:t>
      </w:r>
    </w:p>
    <w:p>
      <w:pPr>
        <w:pStyle w:val="ListParagraph"/>
        <w:numPr>
          <w:ilvl w:val="0"/>
          <w:numId w:val="3"/>
        </w:numPr>
        <w:rPr/>
      </w:pPr>
      <w:r>
        <w:rPr/>
        <w:t>Documentar el uso de aquellas características que pudieran presentar algún problema para el trabajo del equipo, por desconocimiento de estas o por su mal uso.</w:t>
      </w:r>
    </w:p>
    <w:p>
      <w:pPr>
        <w:pStyle w:val="Normal"/>
        <w:rPr/>
      </w:pPr>
      <w:r>
        <w:rPr/>
        <w:tab/>
        <w:t>El resto del equipo técnico tiene como responsabilidades lo siguiente:</w:t>
      </w:r>
    </w:p>
    <w:p>
      <w:pPr>
        <w:pStyle w:val="ListParagraph"/>
        <w:numPr>
          <w:ilvl w:val="0"/>
          <w:numId w:val="4"/>
        </w:numPr>
        <w:rPr/>
      </w:pPr>
      <w:r>
        <w:rPr/>
        <w:t>Desarrollar las tareas definidas en cada una de las iteraciones de desarrollo del proyecto.</w:t>
      </w:r>
    </w:p>
    <w:p>
      <w:pPr>
        <w:pStyle w:val="ListParagraph"/>
        <w:numPr>
          <w:ilvl w:val="0"/>
          <w:numId w:val="4"/>
        </w:numPr>
        <w:rPr/>
      </w:pPr>
      <w:r>
        <w:rPr/>
        <w:t>Tomar nuevas tareas en todo momento, priorizando aquellas que pertenecen a su capacidad.</w:t>
      </w:r>
    </w:p>
    <w:p>
      <w:pPr>
        <w:pStyle w:val="Normal"/>
        <w:rPr/>
      </w:pPr>
      <w:r>
        <w:rPr/>
        <w:tab/>
        <w:t>El Gestor del Producto tiene las siguientes responsabilidades:</w:t>
      </w:r>
    </w:p>
    <w:p>
      <w:pPr>
        <w:pStyle w:val="ListParagraph"/>
        <w:numPr>
          <w:ilvl w:val="0"/>
          <w:numId w:val="3"/>
        </w:numPr>
        <w:rPr/>
      </w:pPr>
      <w:r>
        <w:rPr/>
        <w:t>Definir qué características se van a incluir para su planificación y desarrollo del producto en el backlog.</w:t>
      </w:r>
    </w:p>
    <w:p>
      <w:pPr>
        <w:pStyle w:val="ListParagraph"/>
        <w:numPr>
          <w:ilvl w:val="0"/>
          <w:numId w:val="3"/>
        </w:numPr>
        <w:rPr/>
      </w:pPr>
      <w:r>
        <w:rPr/>
        <w:t>Mantener registro de qué elementos del backlog se han desarrollado, que cambios hacer en los elementos existentes, o bien quitarlos o eliminarlos, durante las reuniones semanales.</w:t>
      </w:r>
    </w:p>
    <w:p>
      <w:pPr>
        <w:pStyle w:val="Normal"/>
        <w:ind w:left="360" w:hanging="0"/>
        <w:rPr/>
      </w:pPr>
      <w:r>
        <w:rPr/>
      </w:r>
    </w:p>
    <w:p>
      <w:pPr>
        <w:pStyle w:val="Normal"/>
        <w:ind w:left="360" w:hanging="0"/>
        <w:rPr/>
      </w:pPr>
      <w:r>
        <w:rPr/>
      </w:r>
    </w:p>
    <w:p>
      <w:pPr>
        <w:pStyle w:val="Normal"/>
        <w:ind w:left="360" w:hanging="0"/>
        <w:rPr/>
      </w:pPr>
      <w:r>
        <w:rPr/>
      </w:r>
    </w:p>
    <w:p>
      <w:pPr>
        <w:pStyle w:val="Ttulo2"/>
        <w:rPr/>
      </w:pPr>
      <w:bookmarkStart w:id="19" w:name="__RefHeading___Toc2389_917567396"/>
      <w:bookmarkStart w:id="20" w:name="_Toc477811041"/>
      <w:bookmarkEnd w:id="19"/>
      <w:bookmarkEnd w:id="20"/>
      <w:r>
        <w:rPr/>
        <w:t>3.3.- Product Backlog</w:t>
      </w:r>
    </w:p>
    <w:p>
      <w:pPr>
        <w:pStyle w:val="Normal"/>
        <w:rPr/>
      </w:pPr>
      <w:r>
        <w:rPr/>
        <w:t>El registro de elementos a desarrollar es el siguiente:</w:t>
      </w:r>
    </w:p>
    <w:tbl>
      <w:tblPr>
        <w:tblStyle w:val="Tablaconcuadrcula"/>
        <w:tblW w:w="4700" w:type="pct"/>
        <w:jc w:val="left"/>
        <w:tblInd w:w="339" w:type="dxa"/>
        <w:tblCellMar>
          <w:top w:w="0" w:type="dxa"/>
          <w:left w:w="103" w:type="dxa"/>
          <w:bottom w:w="0" w:type="dxa"/>
          <w:right w:w="108" w:type="dxa"/>
        </w:tblCellMar>
        <w:tblLook w:val="04a0" w:noVBand="1" w:noHBand="0" w:lastColumn="0" w:firstColumn="1" w:lastRow="0" w:firstRow="1"/>
      </w:tblPr>
      <w:tblGrid>
        <w:gridCol w:w="1070"/>
        <w:gridCol w:w="4437"/>
        <w:gridCol w:w="1161"/>
        <w:gridCol w:w="771"/>
        <w:gridCol w:w="646"/>
        <w:gridCol w:w="712"/>
      </w:tblGrid>
      <w:tr>
        <w:trPr/>
        <w:tc>
          <w:tcPr>
            <w:tcW w:w="1070" w:type="dxa"/>
            <w:vMerge w:val="restart"/>
            <w:tcBorders/>
            <w:shd w:fill="auto" w:val="clear"/>
            <w:tcMar>
              <w:left w:w="103" w:type="dxa"/>
            </w:tcMar>
            <w:vAlign w:val="center"/>
          </w:tcPr>
          <w:p>
            <w:pPr>
              <w:pStyle w:val="Normal"/>
              <w:spacing w:lineRule="auto" w:line="240" w:before="0" w:after="0"/>
              <w:jc w:val="center"/>
              <w:rPr/>
            </w:pPr>
            <w:r>
              <w:rPr/>
              <w:t>Prioridad</w:t>
            </w:r>
          </w:p>
        </w:tc>
        <w:tc>
          <w:tcPr>
            <w:tcW w:w="5598" w:type="dxa"/>
            <w:gridSpan w:val="2"/>
            <w:tcBorders/>
            <w:shd w:fill="auto" w:val="clear"/>
            <w:tcMar>
              <w:left w:w="103" w:type="dxa"/>
            </w:tcMar>
            <w:vAlign w:val="center"/>
          </w:tcPr>
          <w:p>
            <w:pPr>
              <w:pStyle w:val="Normal"/>
              <w:spacing w:lineRule="auto" w:line="240" w:before="0" w:after="0"/>
              <w:jc w:val="center"/>
              <w:rPr/>
            </w:pPr>
            <w:r>
              <w:rPr/>
            </w:r>
          </w:p>
        </w:tc>
        <w:tc>
          <w:tcPr>
            <w:tcW w:w="2129" w:type="dxa"/>
            <w:gridSpan w:val="3"/>
            <w:tcBorders/>
            <w:shd w:fill="auto" w:val="clear"/>
            <w:tcMar>
              <w:left w:w="103" w:type="dxa"/>
            </w:tcMar>
            <w:vAlign w:val="center"/>
          </w:tcPr>
          <w:p>
            <w:pPr>
              <w:pStyle w:val="Normal"/>
              <w:spacing w:lineRule="auto" w:line="240" w:before="0" w:after="0"/>
              <w:jc w:val="center"/>
              <w:rPr/>
            </w:pPr>
            <w:r>
              <w:rPr/>
              <w:t>Nueva estimación en Sprint…</w:t>
            </w:r>
          </w:p>
        </w:tc>
      </w:tr>
      <w:tr>
        <w:trPr/>
        <w:tc>
          <w:tcPr>
            <w:tcW w:w="1070" w:type="dxa"/>
            <w:vMerge w:val="continue"/>
            <w:tcBorders/>
            <w:shd w:fill="auto" w:val="clear"/>
            <w:tcMar>
              <w:left w:w="103" w:type="dxa"/>
            </w:tcMar>
            <w:vAlign w:val="center"/>
          </w:tcPr>
          <w:p>
            <w:pPr>
              <w:pStyle w:val="Normal"/>
              <w:spacing w:lineRule="auto" w:line="240" w:before="0" w:after="0"/>
              <w:jc w:val="center"/>
              <w:rPr/>
            </w:pPr>
            <w:r>
              <w:rPr/>
            </w:r>
          </w:p>
        </w:tc>
        <w:tc>
          <w:tcPr>
            <w:tcW w:w="4437" w:type="dxa"/>
            <w:tcBorders/>
            <w:shd w:fill="auto" w:val="clear"/>
            <w:tcMar>
              <w:left w:w="103" w:type="dxa"/>
            </w:tcMar>
            <w:vAlign w:val="center"/>
          </w:tcPr>
          <w:p>
            <w:pPr>
              <w:pStyle w:val="Normal"/>
              <w:spacing w:lineRule="auto" w:line="240" w:before="0" w:after="0"/>
              <w:jc w:val="center"/>
              <w:rPr/>
            </w:pPr>
            <w:r>
              <w:rPr/>
              <w:t>Elemento</w:t>
            </w:r>
          </w:p>
        </w:tc>
        <w:tc>
          <w:tcPr>
            <w:tcW w:w="1161" w:type="dxa"/>
            <w:tcBorders/>
            <w:shd w:fill="auto" w:val="clear"/>
            <w:tcMar>
              <w:left w:w="103" w:type="dxa"/>
            </w:tcMar>
            <w:vAlign w:val="center"/>
          </w:tcPr>
          <w:p>
            <w:pPr>
              <w:pStyle w:val="Normal"/>
              <w:spacing w:lineRule="auto" w:line="240" w:before="0" w:after="0"/>
              <w:jc w:val="center"/>
              <w:rPr/>
            </w:pPr>
            <w:r>
              <w:rPr/>
              <w:t>Estimación inicial</w:t>
            </w:r>
          </w:p>
        </w:tc>
        <w:tc>
          <w:tcPr>
            <w:tcW w:w="771" w:type="dxa"/>
            <w:tcBorders/>
            <w:shd w:fill="auto" w:val="clear"/>
            <w:tcMar>
              <w:left w:w="103" w:type="dxa"/>
            </w:tcMar>
            <w:vAlign w:val="center"/>
          </w:tcPr>
          <w:p>
            <w:pPr>
              <w:pStyle w:val="Normal"/>
              <w:spacing w:lineRule="auto" w:line="240" w:before="0" w:after="0"/>
              <w:jc w:val="center"/>
              <w:rPr/>
            </w:pPr>
            <w:r>
              <w:rPr/>
              <w:t>1</w:t>
            </w:r>
          </w:p>
        </w:tc>
        <w:tc>
          <w:tcPr>
            <w:tcW w:w="646" w:type="dxa"/>
            <w:tcBorders/>
            <w:shd w:fill="auto" w:val="clear"/>
            <w:tcMar>
              <w:left w:w="103" w:type="dxa"/>
            </w:tcMar>
            <w:vAlign w:val="center"/>
          </w:tcPr>
          <w:p>
            <w:pPr>
              <w:pStyle w:val="Normal"/>
              <w:spacing w:lineRule="auto" w:line="240" w:before="0" w:after="0"/>
              <w:jc w:val="center"/>
              <w:rPr/>
            </w:pPr>
            <w:r>
              <w:rPr/>
              <w:t>2</w:t>
            </w:r>
          </w:p>
        </w:tc>
        <w:tc>
          <w:tcPr>
            <w:tcW w:w="712" w:type="dxa"/>
            <w:tcBorders/>
            <w:shd w:fill="auto" w:val="clear"/>
            <w:tcMar>
              <w:left w:w="103" w:type="dxa"/>
            </w:tcMar>
            <w:vAlign w:val="center"/>
          </w:tcPr>
          <w:p>
            <w:pPr>
              <w:pStyle w:val="Normal"/>
              <w:spacing w:lineRule="auto" w:line="240" w:before="0" w:after="0"/>
              <w:jc w:val="center"/>
              <w:rPr/>
            </w:pPr>
            <w:r>
              <w:rPr/>
              <w:t>3</w:t>
            </w:r>
          </w:p>
        </w:tc>
      </w:tr>
      <w:tr>
        <w:trPr/>
        <w:tc>
          <w:tcPr>
            <w:tcW w:w="1070" w:type="dxa"/>
            <w:tcBorders/>
            <w:shd w:fill="auto" w:val="clear"/>
            <w:tcMar>
              <w:left w:w="103" w:type="dxa"/>
            </w:tcMar>
            <w:vAlign w:val="center"/>
          </w:tcPr>
          <w:p>
            <w:pPr>
              <w:pStyle w:val="Normal"/>
              <w:spacing w:lineRule="auto" w:line="240" w:before="0" w:after="0"/>
              <w:jc w:val="center"/>
              <w:rPr/>
            </w:pPr>
            <w:r>
              <w:rPr/>
              <w:t>1</w:t>
            </w:r>
          </w:p>
        </w:tc>
        <w:tc>
          <w:tcPr>
            <w:tcW w:w="4437" w:type="dxa"/>
            <w:tcBorders/>
            <w:shd w:fill="auto" w:val="clear"/>
            <w:tcMar>
              <w:left w:w="103" w:type="dxa"/>
            </w:tcMar>
            <w:vAlign w:val="center"/>
          </w:tcPr>
          <w:p>
            <w:pPr>
              <w:pStyle w:val="Normal"/>
              <w:spacing w:lineRule="auto" w:line="240" w:before="0" w:after="0"/>
              <w:jc w:val="left"/>
              <w:rPr/>
            </w:pPr>
            <w:r>
              <w:rPr/>
              <w:t>Documentar las características comerciales y técnicas de la API a ofrecer.</w:t>
            </w:r>
          </w:p>
        </w:tc>
        <w:tc>
          <w:tcPr>
            <w:tcW w:w="1161" w:type="dxa"/>
            <w:tcBorders/>
            <w:shd w:fill="auto" w:val="clear"/>
            <w:tcMar>
              <w:left w:w="103" w:type="dxa"/>
            </w:tcMar>
            <w:vAlign w:val="center"/>
          </w:tcPr>
          <w:p>
            <w:pPr>
              <w:pStyle w:val="Normal"/>
              <w:spacing w:lineRule="auto" w:line="240" w:before="0" w:after="0"/>
              <w:jc w:val="center"/>
              <w:rPr/>
            </w:pPr>
            <w:r>
              <w:rPr/>
              <w:t>60</w:t>
            </w:r>
          </w:p>
        </w:tc>
        <w:tc>
          <w:tcPr>
            <w:tcW w:w="771" w:type="dxa"/>
            <w:tcBorders/>
            <w:shd w:fill="auto" w:val="clear"/>
            <w:tcMar>
              <w:left w:w="103" w:type="dxa"/>
            </w:tcMar>
            <w:vAlign w:val="center"/>
          </w:tcPr>
          <w:p>
            <w:pPr>
              <w:pStyle w:val="Normal"/>
              <w:spacing w:lineRule="auto" w:line="240" w:before="0" w:after="0"/>
              <w:jc w:val="center"/>
              <w:rPr/>
            </w:pPr>
            <w:r>
              <w:rPr/>
              <w:t>90</w:t>
            </w:r>
          </w:p>
        </w:tc>
        <w:tc>
          <w:tcPr>
            <w:tcW w:w="646" w:type="dxa"/>
            <w:tcBorders/>
            <w:shd w:fill="auto" w:val="clear"/>
            <w:tcMar>
              <w:left w:w="103" w:type="dxa"/>
            </w:tcMar>
            <w:vAlign w:val="center"/>
          </w:tcPr>
          <w:p>
            <w:pPr>
              <w:pStyle w:val="Normal"/>
              <w:spacing w:lineRule="auto" w:line="240" w:before="0" w:after="0"/>
              <w:jc w:val="center"/>
              <w:rPr/>
            </w:pPr>
            <w:r>
              <w:rPr/>
              <w:t>0</w:t>
            </w:r>
          </w:p>
        </w:tc>
        <w:tc>
          <w:tcPr>
            <w:tcW w:w="712" w:type="dxa"/>
            <w:tcBorders/>
            <w:shd w:fill="auto" w:val="clear"/>
            <w:tcMar>
              <w:left w:w="103" w:type="dxa"/>
            </w:tcMar>
            <w:vAlign w:val="center"/>
          </w:tcPr>
          <w:p>
            <w:pPr>
              <w:pStyle w:val="Normal"/>
              <w:spacing w:lineRule="auto" w:line="240" w:before="0" w:after="0"/>
              <w:jc w:val="left"/>
              <w:rPr/>
            </w:pPr>
            <w:r>
              <w:rPr/>
            </w:r>
          </w:p>
        </w:tc>
      </w:tr>
      <w:tr>
        <w:trPr/>
        <w:tc>
          <w:tcPr>
            <w:tcW w:w="1070" w:type="dxa"/>
            <w:tcBorders/>
            <w:shd w:fill="auto" w:val="clear"/>
            <w:tcMar>
              <w:left w:w="103" w:type="dxa"/>
            </w:tcMar>
            <w:vAlign w:val="center"/>
          </w:tcPr>
          <w:p>
            <w:pPr>
              <w:pStyle w:val="Normal"/>
              <w:spacing w:lineRule="auto" w:line="240" w:before="0" w:after="0"/>
              <w:jc w:val="center"/>
              <w:rPr/>
            </w:pPr>
            <w:r>
              <w:rPr/>
              <w:t>2</w:t>
            </w:r>
          </w:p>
        </w:tc>
        <w:tc>
          <w:tcPr>
            <w:tcW w:w="4437" w:type="dxa"/>
            <w:tcBorders/>
            <w:shd w:fill="auto" w:val="clear"/>
            <w:tcMar>
              <w:left w:w="103" w:type="dxa"/>
            </w:tcMar>
            <w:vAlign w:val="center"/>
          </w:tcPr>
          <w:p>
            <w:pPr>
              <w:pStyle w:val="Normal"/>
              <w:spacing w:lineRule="auto" w:line="240" w:before="0" w:after="0"/>
              <w:jc w:val="left"/>
              <w:rPr/>
            </w:pPr>
            <w:r>
              <w:rPr/>
              <w:t>Implementar el comportamiento básico de la API a ofrecer.</w:t>
            </w:r>
          </w:p>
        </w:tc>
        <w:tc>
          <w:tcPr>
            <w:tcW w:w="1161" w:type="dxa"/>
            <w:tcBorders/>
            <w:shd w:fill="auto" w:val="clear"/>
            <w:tcMar>
              <w:left w:w="103" w:type="dxa"/>
            </w:tcMar>
            <w:vAlign w:val="center"/>
          </w:tcPr>
          <w:p>
            <w:pPr>
              <w:pStyle w:val="Normal"/>
              <w:spacing w:lineRule="auto" w:line="240" w:before="0" w:after="0"/>
              <w:jc w:val="center"/>
              <w:rPr/>
            </w:pPr>
            <w:r>
              <w:rPr/>
              <w:t>75</w:t>
            </w:r>
          </w:p>
        </w:tc>
        <w:tc>
          <w:tcPr>
            <w:tcW w:w="771" w:type="dxa"/>
            <w:tcBorders/>
            <w:shd w:fill="auto" w:val="clear"/>
            <w:tcMar>
              <w:left w:w="103" w:type="dxa"/>
            </w:tcMar>
            <w:vAlign w:val="center"/>
          </w:tcPr>
          <w:p>
            <w:pPr>
              <w:pStyle w:val="Normal"/>
              <w:spacing w:lineRule="auto" w:line="240" w:before="0" w:after="0"/>
              <w:jc w:val="center"/>
              <w:rPr/>
            </w:pPr>
            <w:r>
              <w:rPr/>
              <w:t>75</w:t>
            </w:r>
          </w:p>
        </w:tc>
        <w:tc>
          <w:tcPr>
            <w:tcW w:w="646" w:type="dxa"/>
            <w:tcBorders/>
            <w:shd w:fill="auto" w:val="clear"/>
            <w:tcMar>
              <w:left w:w="103" w:type="dxa"/>
            </w:tcMar>
            <w:vAlign w:val="center"/>
          </w:tcPr>
          <w:p>
            <w:pPr>
              <w:pStyle w:val="Normal"/>
              <w:spacing w:lineRule="auto" w:line="240" w:before="0" w:after="0"/>
              <w:jc w:val="center"/>
              <w:rPr/>
            </w:pPr>
            <w:r>
              <w:rPr/>
            </w:r>
          </w:p>
        </w:tc>
        <w:tc>
          <w:tcPr>
            <w:tcW w:w="712" w:type="dxa"/>
            <w:tcBorders/>
            <w:shd w:fill="auto" w:val="clear"/>
            <w:tcMar>
              <w:left w:w="103" w:type="dxa"/>
            </w:tcMar>
            <w:vAlign w:val="center"/>
          </w:tcPr>
          <w:p>
            <w:pPr>
              <w:pStyle w:val="Normal"/>
              <w:spacing w:lineRule="auto" w:line="240" w:before="0" w:after="0"/>
              <w:jc w:val="center"/>
              <w:rPr/>
            </w:pPr>
            <w:r>
              <w:rPr/>
            </w:r>
          </w:p>
        </w:tc>
      </w:tr>
      <w:tr>
        <w:trPr/>
        <w:tc>
          <w:tcPr>
            <w:tcW w:w="1070" w:type="dxa"/>
            <w:tcBorders/>
            <w:shd w:fill="auto" w:val="clear"/>
            <w:tcMar>
              <w:left w:w="103" w:type="dxa"/>
            </w:tcMar>
            <w:vAlign w:val="center"/>
          </w:tcPr>
          <w:p>
            <w:pPr>
              <w:pStyle w:val="Normal"/>
              <w:spacing w:lineRule="auto" w:line="240" w:before="0" w:after="0"/>
              <w:jc w:val="center"/>
              <w:rPr/>
            </w:pPr>
            <w:r>
              <w:rPr/>
              <w:t>3</w:t>
            </w:r>
          </w:p>
        </w:tc>
        <w:tc>
          <w:tcPr>
            <w:tcW w:w="4437" w:type="dxa"/>
            <w:tcBorders/>
            <w:shd w:fill="auto" w:val="clear"/>
            <w:tcMar>
              <w:left w:w="103" w:type="dxa"/>
            </w:tcMar>
            <w:vAlign w:val="center"/>
          </w:tcPr>
          <w:p>
            <w:pPr>
              <w:pStyle w:val="Normal"/>
              <w:spacing w:lineRule="auto" w:line="240" w:before="0" w:after="0"/>
              <w:jc w:val="left"/>
              <w:rPr/>
            </w:pPr>
            <w:r>
              <w:rPr/>
              <w:t>Preparar la API para su servicio en red.</w:t>
            </w:r>
          </w:p>
        </w:tc>
        <w:tc>
          <w:tcPr>
            <w:tcW w:w="1161" w:type="dxa"/>
            <w:tcBorders/>
            <w:shd w:fill="auto" w:val="clear"/>
            <w:tcMar>
              <w:left w:w="103" w:type="dxa"/>
            </w:tcMar>
            <w:vAlign w:val="center"/>
          </w:tcPr>
          <w:p>
            <w:pPr>
              <w:pStyle w:val="Normal"/>
              <w:spacing w:lineRule="auto" w:line="240" w:before="0" w:after="0"/>
              <w:jc w:val="center"/>
              <w:rPr/>
            </w:pPr>
            <w:r>
              <w:rPr/>
              <w:t>60</w:t>
            </w:r>
          </w:p>
        </w:tc>
        <w:tc>
          <w:tcPr>
            <w:tcW w:w="771" w:type="dxa"/>
            <w:tcBorders/>
            <w:shd w:fill="auto" w:val="clear"/>
            <w:tcMar>
              <w:left w:w="103" w:type="dxa"/>
            </w:tcMar>
            <w:vAlign w:val="center"/>
          </w:tcPr>
          <w:p>
            <w:pPr>
              <w:pStyle w:val="Normal"/>
              <w:spacing w:lineRule="auto" w:line="240" w:before="0" w:after="0"/>
              <w:jc w:val="center"/>
              <w:rPr/>
            </w:pPr>
            <w:r>
              <w:rPr/>
              <w:t>60</w:t>
            </w:r>
          </w:p>
        </w:tc>
        <w:tc>
          <w:tcPr>
            <w:tcW w:w="646" w:type="dxa"/>
            <w:tcBorders/>
            <w:shd w:fill="auto" w:val="clear"/>
            <w:tcMar>
              <w:left w:w="103" w:type="dxa"/>
            </w:tcMar>
            <w:vAlign w:val="center"/>
          </w:tcPr>
          <w:p>
            <w:pPr>
              <w:pStyle w:val="Normal"/>
              <w:spacing w:lineRule="auto" w:line="240" w:before="0" w:after="0"/>
              <w:jc w:val="center"/>
              <w:rPr/>
            </w:pPr>
            <w:r>
              <w:rPr/>
            </w:r>
          </w:p>
        </w:tc>
        <w:tc>
          <w:tcPr>
            <w:tcW w:w="712" w:type="dxa"/>
            <w:tcBorders/>
            <w:shd w:fill="auto" w:val="clear"/>
            <w:tcMar>
              <w:left w:w="103" w:type="dxa"/>
            </w:tcMar>
            <w:vAlign w:val="center"/>
          </w:tcPr>
          <w:p>
            <w:pPr>
              <w:pStyle w:val="Normal"/>
              <w:spacing w:lineRule="auto" w:line="240" w:before="0" w:after="0"/>
              <w:jc w:val="center"/>
              <w:rPr/>
            </w:pPr>
            <w:r>
              <w:rPr/>
            </w:r>
          </w:p>
        </w:tc>
      </w:tr>
    </w:tbl>
    <w:p>
      <w:pPr>
        <w:pStyle w:val="Normal"/>
        <w:rPr/>
      </w:pPr>
      <w:r>
        <w:rPr/>
        <w:t>Se desglosan los elementos del backlog de la siguiente manera:</w:t>
      </w:r>
    </w:p>
    <w:p>
      <w:pPr>
        <w:pStyle w:val="ListParagraph"/>
        <w:numPr>
          <w:ilvl w:val="0"/>
          <w:numId w:val="5"/>
        </w:numPr>
        <w:rPr/>
      </w:pPr>
      <w:r>
        <w:rPr/>
        <w:t>El elemento “Documentar las características comerciales y técnicas de la API a ofrecer” consiste en desarrollar el modelo de negocio CANVAS del  proyecto, desarrollar el modelo entidad relación y el diccionario de datos de cada una de las entidades a implementar.</w:t>
      </w:r>
    </w:p>
    <w:p>
      <w:pPr>
        <w:pStyle w:val="ListParagraph"/>
        <w:numPr>
          <w:ilvl w:val="0"/>
          <w:numId w:val="5"/>
        </w:numPr>
        <w:rPr/>
      </w:pPr>
      <w:r>
        <w:rPr/>
        <w:t>El elemento “Implementar el comportamiento básico de la API a ofrecer”, se implementarán las operaciones CRUD de cada una de las tablas que conforman el modelo ofrecido a través de la API, así como aquellas funcionalidades necesarias para el funcionamiento integral de esta.</w:t>
      </w:r>
    </w:p>
    <w:p>
      <w:pPr>
        <w:pStyle w:val="ListParagraph"/>
        <w:numPr>
          <w:ilvl w:val="0"/>
          <w:numId w:val="5"/>
        </w:numPr>
        <w:rPr/>
      </w:pPr>
      <w:r>
        <w:rPr/>
        <w:t>Finalmente, el elemento “Preparar la API para su servicio en red” consiste en preparar todos los detalles para ofrecer y respaldar la API en internet, y así poder realizar las pruebas con los diferentes dispositivos objetivos de una forma más ubicua.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tulo1"/>
        <w:rPr/>
      </w:pPr>
      <w:bookmarkStart w:id="21" w:name="__RefHeading___Toc2391_917567396"/>
      <w:bookmarkStart w:id="22" w:name="_Toc477811042"/>
      <w:bookmarkEnd w:id="21"/>
      <w:bookmarkEnd w:id="22"/>
      <w:r>
        <w:rPr/>
        <w:t>4.- Artefactos (Primera iteración)</w:t>
      </w:r>
    </w:p>
    <w:p>
      <w:pPr>
        <w:pStyle w:val="Ttulo2"/>
        <w:rPr/>
      </w:pPr>
      <w:bookmarkStart w:id="23" w:name="__RefHeading___Toc2393_917567396"/>
      <w:bookmarkStart w:id="24" w:name="_Toc477811043"/>
      <w:bookmarkEnd w:id="23"/>
      <w:bookmarkEnd w:id="24"/>
      <w:r>
        <w:rPr/>
        <w:t>4.1.- Sprint Backlog</w:t>
      </w:r>
    </w:p>
    <w:p>
      <w:pPr>
        <w:pStyle w:val="Normal"/>
        <w:rPr/>
      </w:pPr>
      <w:r>
        <w:rPr/>
        <w:tab/>
        <w:t>La lista de tareas a realizar es la siguiente, y se inicia el día 23 de marzo de 2017 y termina el día 30 de marzo de 2017:</w:t>
      </w:r>
    </w:p>
    <w:tbl>
      <w:tblPr>
        <w:tblStyle w:val="Tablaconcuadrcula"/>
        <w:tblW w:w="10602" w:type="dxa"/>
        <w:jc w:val="left"/>
        <w:tblInd w:w="-1032" w:type="dxa"/>
        <w:tblCellMar>
          <w:top w:w="0" w:type="dxa"/>
          <w:left w:w="103" w:type="dxa"/>
          <w:bottom w:w="0" w:type="dxa"/>
          <w:right w:w="108" w:type="dxa"/>
        </w:tblCellMar>
        <w:tblLook w:val="04a0" w:noVBand="1" w:noHBand="0" w:lastColumn="0" w:firstColumn="1" w:lastRow="0" w:firstRow="1"/>
      </w:tblPr>
      <w:tblGrid>
        <w:gridCol w:w="1551"/>
        <w:gridCol w:w="3457"/>
        <w:gridCol w:w="1410"/>
        <w:gridCol w:w="1327"/>
        <w:gridCol w:w="1"/>
        <w:gridCol w:w="439"/>
        <w:gridCol w:w="440"/>
        <w:gridCol w:w="440"/>
        <w:gridCol w:w="440"/>
        <w:gridCol w:w="440"/>
        <w:gridCol w:w="329"/>
        <w:gridCol w:w="326"/>
      </w:tblGrid>
      <w:tr>
        <w:trPr/>
        <w:tc>
          <w:tcPr>
            <w:tcW w:w="7746" w:type="dxa"/>
            <w:gridSpan w:val="5"/>
            <w:tcBorders/>
            <w:shd w:fill="auto" w:val="clear"/>
            <w:tcMar>
              <w:left w:w="103" w:type="dxa"/>
            </w:tcMar>
            <w:vAlign w:val="center"/>
          </w:tcPr>
          <w:p>
            <w:pPr>
              <w:pStyle w:val="Normal"/>
              <w:spacing w:lineRule="auto" w:line="240" w:before="0" w:after="0"/>
              <w:jc w:val="center"/>
              <w:rPr>
                <w:b/>
                <w:b/>
              </w:rPr>
            </w:pPr>
            <w:r>
              <w:rPr>
                <w:b/>
              </w:rPr>
            </w:r>
          </w:p>
        </w:tc>
        <w:tc>
          <w:tcPr>
            <w:tcW w:w="2854" w:type="dxa"/>
            <w:gridSpan w:val="7"/>
            <w:tcBorders/>
            <w:shd w:fill="auto" w:val="clear"/>
            <w:tcMar>
              <w:left w:w="103" w:type="dxa"/>
            </w:tcMar>
            <w:vAlign w:val="center"/>
          </w:tcPr>
          <w:p>
            <w:pPr>
              <w:pStyle w:val="Normal"/>
              <w:spacing w:lineRule="auto" w:line="240" w:before="0" w:after="0"/>
              <w:jc w:val="center"/>
              <w:rPr>
                <w:b/>
                <w:b/>
              </w:rPr>
            </w:pPr>
            <w:r>
              <w:rPr>
                <w:b/>
              </w:rPr>
              <w:t>Nueva estimación…</w:t>
            </w:r>
          </w:p>
        </w:tc>
      </w:tr>
      <w:tr>
        <w:trPr/>
        <w:tc>
          <w:tcPr>
            <w:tcW w:w="1551" w:type="dxa"/>
            <w:tcBorders/>
            <w:shd w:fill="auto" w:val="clear"/>
            <w:tcMar>
              <w:left w:w="103" w:type="dxa"/>
            </w:tcMar>
            <w:vAlign w:val="center"/>
          </w:tcPr>
          <w:p>
            <w:pPr>
              <w:pStyle w:val="Normal"/>
              <w:spacing w:lineRule="auto" w:line="240" w:before="0" w:after="0"/>
              <w:jc w:val="center"/>
              <w:rPr>
                <w:b/>
                <w:b/>
              </w:rPr>
            </w:pPr>
            <w:r>
              <w:rPr>
                <w:b/>
              </w:rPr>
              <w:t>Elemento del backlog</w:t>
            </w:r>
          </w:p>
        </w:tc>
        <w:tc>
          <w:tcPr>
            <w:tcW w:w="3457" w:type="dxa"/>
            <w:tcBorders/>
            <w:shd w:fill="auto" w:val="clear"/>
            <w:tcMar>
              <w:left w:w="103" w:type="dxa"/>
            </w:tcMar>
            <w:vAlign w:val="center"/>
          </w:tcPr>
          <w:p>
            <w:pPr>
              <w:pStyle w:val="Normal"/>
              <w:spacing w:lineRule="auto" w:line="240" w:before="0" w:after="0"/>
              <w:jc w:val="center"/>
              <w:rPr>
                <w:b/>
                <w:b/>
              </w:rPr>
            </w:pPr>
            <w:r>
              <w:rPr>
                <w:b/>
              </w:rPr>
              <w:t>Tareas</w:t>
            </w:r>
          </w:p>
        </w:tc>
        <w:tc>
          <w:tcPr>
            <w:tcW w:w="1410" w:type="dxa"/>
            <w:tcBorders/>
            <w:shd w:fill="auto" w:val="clear"/>
            <w:tcMar>
              <w:left w:w="103" w:type="dxa"/>
            </w:tcMar>
            <w:vAlign w:val="center"/>
          </w:tcPr>
          <w:p>
            <w:pPr>
              <w:pStyle w:val="Normal"/>
              <w:spacing w:lineRule="auto" w:line="240" w:before="0" w:after="0"/>
              <w:jc w:val="center"/>
              <w:rPr>
                <w:b/>
                <w:b/>
              </w:rPr>
            </w:pPr>
            <w:r>
              <w:rPr>
                <w:b/>
              </w:rPr>
              <w:t>“</w:t>
            </w:r>
            <w:r>
              <w:rPr>
                <w:b/>
              </w:rPr>
              <w:t>Voluntario”</w:t>
            </w:r>
          </w:p>
        </w:tc>
        <w:tc>
          <w:tcPr>
            <w:tcW w:w="1327" w:type="dxa"/>
            <w:tcBorders/>
            <w:shd w:fill="auto" w:val="clear"/>
            <w:tcMar>
              <w:left w:w="103" w:type="dxa"/>
            </w:tcMar>
            <w:vAlign w:val="center"/>
          </w:tcPr>
          <w:p>
            <w:pPr>
              <w:pStyle w:val="Normal"/>
              <w:spacing w:lineRule="auto" w:line="240" w:before="0" w:after="0"/>
              <w:jc w:val="center"/>
              <w:rPr>
                <w:b/>
                <w:b/>
              </w:rPr>
            </w:pPr>
            <w:r>
              <w:rPr>
                <w:b/>
              </w:rPr>
              <w:t>Estimación inicial (H)</w:t>
            </w:r>
          </w:p>
        </w:tc>
        <w:tc>
          <w:tcPr>
            <w:tcW w:w="440" w:type="dxa"/>
            <w:gridSpan w:val="2"/>
            <w:tcBorders/>
            <w:shd w:fill="auto" w:val="clear"/>
            <w:tcMar>
              <w:left w:w="103" w:type="dxa"/>
            </w:tcMar>
            <w:vAlign w:val="center"/>
          </w:tcPr>
          <w:p>
            <w:pPr>
              <w:pStyle w:val="Normal"/>
              <w:spacing w:lineRule="auto" w:line="240" w:before="0" w:after="0"/>
              <w:jc w:val="center"/>
              <w:rPr>
                <w:b/>
                <w:b/>
              </w:rPr>
            </w:pPr>
            <w:r>
              <w:rPr>
                <w:b/>
              </w:rPr>
              <w:t>1</w:t>
            </w:r>
          </w:p>
        </w:tc>
        <w:tc>
          <w:tcPr>
            <w:tcW w:w="440" w:type="dxa"/>
            <w:tcBorders/>
            <w:shd w:fill="auto" w:val="clear"/>
            <w:tcMar>
              <w:left w:w="103" w:type="dxa"/>
            </w:tcMar>
            <w:vAlign w:val="center"/>
          </w:tcPr>
          <w:p>
            <w:pPr>
              <w:pStyle w:val="Normal"/>
              <w:spacing w:lineRule="auto" w:line="240" w:before="0" w:after="0"/>
              <w:jc w:val="center"/>
              <w:rPr>
                <w:b/>
                <w:b/>
              </w:rPr>
            </w:pPr>
            <w:r>
              <w:rPr>
                <w:b/>
              </w:rPr>
              <w:t>2</w:t>
            </w:r>
          </w:p>
        </w:tc>
        <w:tc>
          <w:tcPr>
            <w:tcW w:w="440" w:type="dxa"/>
            <w:tcBorders/>
            <w:shd w:fill="auto" w:val="clear"/>
            <w:tcMar>
              <w:left w:w="103" w:type="dxa"/>
            </w:tcMar>
            <w:vAlign w:val="center"/>
          </w:tcPr>
          <w:p>
            <w:pPr>
              <w:pStyle w:val="Normal"/>
              <w:spacing w:lineRule="auto" w:line="240" w:before="0" w:after="0"/>
              <w:jc w:val="center"/>
              <w:rPr>
                <w:b/>
                <w:b/>
              </w:rPr>
            </w:pPr>
            <w:r>
              <w:rPr>
                <w:b/>
              </w:rPr>
              <w:t>3</w:t>
            </w:r>
          </w:p>
        </w:tc>
        <w:tc>
          <w:tcPr>
            <w:tcW w:w="440" w:type="dxa"/>
            <w:tcBorders/>
            <w:shd w:fill="auto" w:val="clear"/>
            <w:tcMar>
              <w:left w:w="103" w:type="dxa"/>
            </w:tcMar>
            <w:vAlign w:val="center"/>
          </w:tcPr>
          <w:p>
            <w:pPr>
              <w:pStyle w:val="Normal"/>
              <w:spacing w:lineRule="auto" w:line="240" w:before="0" w:after="0"/>
              <w:jc w:val="center"/>
              <w:rPr>
                <w:b/>
                <w:b/>
              </w:rPr>
            </w:pPr>
            <w:r>
              <w:rPr>
                <w:b/>
              </w:rPr>
              <w:t>4</w:t>
            </w:r>
          </w:p>
        </w:tc>
        <w:tc>
          <w:tcPr>
            <w:tcW w:w="440" w:type="dxa"/>
            <w:tcBorders/>
            <w:shd w:fill="auto" w:val="clear"/>
            <w:tcMar>
              <w:left w:w="103" w:type="dxa"/>
            </w:tcMar>
            <w:vAlign w:val="center"/>
          </w:tcPr>
          <w:p>
            <w:pPr>
              <w:pStyle w:val="Normal"/>
              <w:spacing w:lineRule="auto" w:line="240" w:before="0" w:after="0"/>
              <w:jc w:val="center"/>
              <w:rPr>
                <w:b/>
                <w:b/>
              </w:rPr>
            </w:pPr>
            <w:r>
              <w:rPr>
                <w:b/>
              </w:rPr>
              <w:t>5</w:t>
            </w:r>
          </w:p>
        </w:tc>
        <w:tc>
          <w:tcPr>
            <w:tcW w:w="329" w:type="dxa"/>
            <w:tcBorders/>
            <w:shd w:fill="auto" w:val="clear"/>
            <w:tcMar>
              <w:left w:w="103" w:type="dxa"/>
            </w:tcMar>
            <w:vAlign w:val="center"/>
          </w:tcPr>
          <w:p>
            <w:pPr>
              <w:pStyle w:val="Normal"/>
              <w:spacing w:lineRule="auto" w:line="240" w:before="0" w:after="0"/>
              <w:jc w:val="center"/>
              <w:rPr>
                <w:b/>
                <w:b/>
              </w:rPr>
            </w:pPr>
            <w:r>
              <w:rPr>
                <w:b/>
              </w:rPr>
              <w:t>6</w:t>
            </w:r>
          </w:p>
        </w:tc>
        <w:tc>
          <w:tcPr>
            <w:tcW w:w="326" w:type="dxa"/>
            <w:tcBorders/>
            <w:shd w:fill="auto" w:val="clear"/>
            <w:tcMar>
              <w:left w:w="103" w:type="dxa"/>
            </w:tcMar>
            <w:vAlign w:val="center"/>
          </w:tcPr>
          <w:p>
            <w:pPr>
              <w:pStyle w:val="Normal"/>
              <w:spacing w:lineRule="auto" w:line="240" w:before="0" w:after="0"/>
              <w:jc w:val="center"/>
              <w:rPr>
                <w:b/>
                <w:b/>
              </w:rPr>
            </w:pPr>
            <w:r>
              <w:rPr>
                <w:b/>
              </w:rPr>
              <w:t>7</w:t>
            </w:r>
          </w:p>
        </w:tc>
      </w:tr>
      <w:tr>
        <w:trPr/>
        <w:tc>
          <w:tcPr>
            <w:tcW w:w="1551" w:type="dxa"/>
            <w:vMerge w:val="restart"/>
            <w:tcBorders/>
            <w:shd w:fill="auto" w:val="clear"/>
            <w:tcMar>
              <w:left w:w="103" w:type="dxa"/>
            </w:tcMar>
            <w:vAlign w:val="center"/>
          </w:tcPr>
          <w:p>
            <w:pPr>
              <w:pStyle w:val="Normal"/>
              <w:spacing w:lineRule="auto" w:line="240" w:before="0" w:after="0"/>
              <w:jc w:val="center"/>
              <w:rPr/>
            </w:pPr>
            <w:r>
              <w:rPr/>
              <w:t>Documentar las características comerciales y técnicas de la API a ofrecer.</w:t>
            </w:r>
          </w:p>
        </w:tc>
        <w:tc>
          <w:tcPr>
            <w:tcW w:w="3457" w:type="dxa"/>
            <w:tcBorders/>
            <w:shd w:fill="auto" w:val="clear"/>
            <w:tcMar>
              <w:left w:w="103" w:type="dxa"/>
            </w:tcMar>
            <w:vAlign w:val="center"/>
          </w:tcPr>
          <w:p>
            <w:pPr>
              <w:pStyle w:val="Normal"/>
              <w:spacing w:lineRule="auto" w:line="240" w:before="0" w:after="0"/>
              <w:jc w:val="center"/>
              <w:rPr/>
            </w:pPr>
            <w:r>
              <w:rPr/>
              <w:t>Desarrollar el modelo CANVAS del servicio que se va a implementar</w:t>
            </w:r>
          </w:p>
        </w:tc>
        <w:tc>
          <w:tcPr>
            <w:tcW w:w="1410" w:type="dxa"/>
            <w:tcBorders/>
            <w:shd w:fill="auto" w:val="clear"/>
            <w:tcMar>
              <w:left w:w="103" w:type="dxa"/>
            </w:tcMar>
            <w:vAlign w:val="center"/>
          </w:tcPr>
          <w:p>
            <w:pPr>
              <w:pStyle w:val="Normal"/>
              <w:spacing w:lineRule="auto" w:line="240" w:before="0" w:after="0"/>
              <w:jc w:val="center"/>
              <w:rPr/>
            </w:pPr>
            <w:r>
              <w:rPr/>
              <w:t>José Ferrer</w:t>
            </w:r>
          </w:p>
        </w:tc>
        <w:tc>
          <w:tcPr>
            <w:tcW w:w="1327" w:type="dxa"/>
            <w:tcBorders/>
            <w:shd w:fill="auto" w:val="clear"/>
            <w:tcMar>
              <w:left w:w="103" w:type="dxa"/>
            </w:tcMar>
            <w:vAlign w:val="center"/>
          </w:tcPr>
          <w:p>
            <w:pPr>
              <w:pStyle w:val="Normal"/>
              <w:spacing w:lineRule="auto" w:line="240" w:before="0" w:after="0"/>
              <w:jc w:val="center"/>
              <w:rPr/>
            </w:pPr>
            <w:r>
              <w:rPr/>
              <w:t>10</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103" w:type="dxa"/>
            </w:tcMar>
            <w:vAlign w:val="center"/>
          </w:tcPr>
          <w:p>
            <w:pPr>
              <w:pStyle w:val="Normal"/>
              <w:spacing w:lineRule="auto" w:line="240" w:before="0" w:after="0"/>
              <w:jc w:val="center"/>
              <w:rPr/>
            </w:pPr>
            <w:r>
              <w:rPr/>
            </w:r>
          </w:p>
        </w:tc>
        <w:tc>
          <w:tcPr>
            <w:tcW w:w="3457" w:type="dxa"/>
            <w:tcBorders/>
            <w:shd w:fill="auto" w:val="clear"/>
            <w:tcMar>
              <w:left w:w="103" w:type="dxa"/>
            </w:tcMar>
            <w:vAlign w:val="center"/>
          </w:tcPr>
          <w:p>
            <w:pPr>
              <w:pStyle w:val="Normal"/>
              <w:spacing w:lineRule="auto" w:line="240" w:before="0" w:after="0"/>
              <w:jc w:val="center"/>
              <w:rPr/>
            </w:pPr>
            <w:r>
              <w:rPr/>
              <w:t>Diseñar el modelo entidad-relación del servicio a implementar</w:t>
            </w:r>
          </w:p>
        </w:tc>
        <w:tc>
          <w:tcPr>
            <w:tcW w:w="1410" w:type="dxa"/>
            <w:tcBorders/>
            <w:shd w:fill="auto" w:val="clear"/>
            <w:tcMar>
              <w:left w:w="103" w:type="dxa"/>
            </w:tcMar>
            <w:vAlign w:val="center"/>
          </w:tcPr>
          <w:p>
            <w:pPr>
              <w:pStyle w:val="Normal"/>
              <w:spacing w:lineRule="auto" w:line="240" w:before="0" w:after="0"/>
              <w:jc w:val="center"/>
              <w:rPr/>
            </w:pPr>
            <w:r>
              <w:rPr/>
              <w:t>José Ferrer</w:t>
            </w:r>
          </w:p>
        </w:tc>
        <w:tc>
          <w:tcPr>
            <w:tcW w:w="1327" w:type="dxa"/>
            <w:tcBorders/>
            <w:shd w:fill="auto" w:val="clear"/>
            <w:tcMar>
              <w:left w:w="103" w:type="dxa"/>
            </w:tcMar>
            <w:vAlign w:val="center"/>
          </w:tcPr>
          <w:p>
            <w:pPr>
              <w:pStyle w:val="Normal"/>
              <w:spacing w:lineRule="auto" w:line="240" w:before="0" w:after="0"/>
              <w:jc w:val="center"/>
              <w:rPr/>
            </w:pPr>
            <w:r>
              <w:rPr/>
              <w:t>20</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103" w:type="dxa"/>
            </w:tcMar>
            <w:vAlign w:val="center"/>
          </w:tcPr>
          <w:p>
            <w:pPr>
              <w:pStyle w:val="Normal"/>
              <w:spacing w:lineRule="auto" w:line="240" w:before="0" w:after="0"/>
              <w:jc w:val="center"/>
              <w:rPr/>
            </w:pPr>
            <w:r>
              <w:rPr/>
            </w:r>
          </w:p>
        </w:tc>
        <w:tc>
          <w:tcPr>
            <w:tcW w:w="3457" w:type="dxa"/>
            <w:tcBorders/>
            <w:shd w:fill="auto" w:val="clear"/>
            <w:tcMar>
              <w:left w:w="103" w:type="dxa"/>
            </w:tcMar>
            <w:vAlign w:val="center"/>
          </w:tcPr>
          <w:p>
            <w:pPr>
              <w:pStyle w:val="Normal"/>
              <w:spacing w:lineRule="auto" w:line="240" w:before="0" w:after="0"/>
              <w:jc w:val="center"/>
              <w:rPr/>
            </w:pPr>
            <w:r>
              <w:rPr/>
              <w:t>Desarrollar el diccionario de datos para cada una de las entidades creadas</w:t>
            </w:r>
          </w:p>
        </w:tc>
        <w:tc>
          <w:tcPr>
            <w:tcW w:w="1410" w:type="dxa"/>
            <w:tcBorders/>
            <w:shd w:fill="auto" w:val="clear"/>
            <w:tcMar>
              <w:left w:w="103" w:type="dxa"/>
            </w:tcMar>
            <w:vAlign w:val="center"/>
          </w:tcPr>
          <w:p>
            <w:pPr>
              <w:pStyle w:val="Normal"/>
              <w:spacing w:lineRule="auto" w:line="240" w:before="0" w:after="0"/>
              <w:jc w:val="center"/>
              <w:rPr/>
            </w:pPr>
            <w:r>
              <w:rPr/>
              <w:t>José Ferrer</w:t>
            </w:r>
          </w:p>
        </w:tc>
        <w:tc>
          <w:tcPr>
            <w:tcW w:w="1327" w:type="dxa"/>
            <w:tcBorders/>
            <w:shd w:fill="auto" w:val="clear"/>
            <w:tcMar>
              <w:left w:w="103" w:type="dxa"/>
            </w:tcMar>
            <w:vAlign w:val="center"/>
          </w:tcPr>
          <w:p>
            <w:pPr>
              <w:pStyle w:val="Normal"/>
              <w:spacing w:lineRule="auto" w:line="240" w:before="0" w:after="0"/>
              <w:jc w:val="center"/>
              <w:rPr/>
            </w:pPr>
            <w:r>
              <w:rPr/>
              <w:t>15</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20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103" w:type="dxa"/>
            </w:tcMar>
            <w:vAlign w:val="center"/>
          </w:tcPr>
          <w:p>
            <w:pPr>
              <w:pStyle w:val="Normal"/>
              <w:spacing w:lineRule="auto" w:line="240" w:before="0" w:after="0"/>
              <w:jc w:val="center"/>
              <w:rPr/>
            </w:pPr>
            <w:r>
              <w:rPr/>
            </w:r>
          </w:p>
        </w:tc>
        <w:tc>
          <w:tcPr>
            <w:tcW w:w="3457" w:type="dxa"/>
            <w:tcBorders/>
            <w:shd w:fill="auto" w:val="clear"/>
            <w:tcMar>
              <w:left w:w="103" w:type="dxa"/>
            </w:tcMar>
            <w:vAlign w:val="center"/>
          </w:tcPr>
          <w:p>
            <w:pPr>
              <w:pStyle w:val="Normal"/>
              <w:spacing w:lineRule="auto" w:line="240" w:before="0" w:after="0"/>
              <w:jc w:val="center"/>
              <w:rPr/>
            </w:pPr>
            <w:r>
              <w:rPr/>
              <w:t>Desarrollar la lista de los puntos finales del servicio a implementar</w:t>
            </w:r>
          </w:p>
        </w:tc>
        <w:tc>
          <w:tcPr>
            <w:tcW w:w="1410" w:type="dxa"/>
            <w:tcBorders/>
            <w:shd w:fill="auto" w:val="clear"/>
            <w:tcMar>
              <w:left w:w="103" w:type="dxa"/>
            </w:tcMar>
            <w:vAlign w:val="center"/>
          </w:tcPr>
          <w:p>
            <w:pPr>
              <w:pStyle w:val="Normal"/>
              <w:spacing w:lineRule="auto" w:line="240" w:before="0" w:after="0"/>
              <w:jc w:val="center"/>
              <w:rPr/>
            </w:pPr>
            <w:r>
              <w:rPr/>
              <w:t>José Ferrer</w:t>
            </w:r>
          </w:p>
        </w:tc>
        <w:tc>
          <w:tcPr>
            <w:tcW w:w="1327" w:type="dxa"/>
            <w:tcBorders/>
            <w:shd w:fill="auto" w:val="clear"/>
            <w:tcMar>
              <w:left w:w="103" w:type="dxa"/>
            </w:tcMar>
            <w:vAlign w:val="center"/>
          </w:tcPr>
          <w:p>
            <w:pPr>
              <w:pStyle w:val="Normal"/>
              <w:spacing w:lineRule="auto" w:line="240" w:before="0" w:after="0"/>
              <w:jc w:val="center"/>
              <w:rPr/>
            </w:pPr>
            <w:r>
              <w:rPr/>
              <w:t>15</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30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103" w:type="dxa"/>
            </w:tcMar>
            <w:vAlign w:val="center"/>
          </w:tcPr>
          <w:p>
            <w:pPr>
              <w:pStyle w:val="Normal"/>
              <w:spacing w:lineRule="auto" w:line="240" w:before="0" w:after="0"/>
              <w:jc w:val="center"/>
              <w:rPr/>
            </w:pPr>
            <w:r>
              <w:rPr/>
            </w:r>
          </w:p>
        </w:tc>
        <w:tc>
          <w:tcPr>
            <w:tcW w:w="3457" w:type="dxa"/>
            <w:tcBorders/>
            <w:shd w:fill="auto" w:val="clear"/>
            <w:tcMar>
              <w:left w:w="103" w:type="dxa"/>
            </w:tcMar>
            <w:vAlign w:val="center"/>
          </w:tcPr>
          <w:p>
            <w:pPr>
              <w:pStyle w:val="Normal"/>
              <w:spacing w:lineRule="auto" w:line="240" w:before="0" w:after="0"/>
              <w:jc w:val="center"/>
              <w:rPr/>
            </w:pPr>
            <w:r>
              <w:rPr/>
              <w:t>Documentar el uso de la Aplicación Postman</w:t>
            </w:r>
          </w:p>
        </w:tc>
        <w:tc>
          <w:tcPr>
            <w:tcW w:w="1410" w:type="dxa"/>
            <w:tcBorders/>
            <w:shd w:fill="auto" w:val="clear"/>
            <w:tcMar>
              <w:left w:w="103" w:type="dxa"/>
            </w:tcMar>
            <w:vAlign w:val="center"/>
          </w:tcPr>
          <w:p>
            <w:pPr>
              <w:pStyle w:val="Normal"/>
              <w:spacing w:lineRule="auto" w:line="240" w:before="0" w:after="0"/>
              <w:jc w:val="center"/>
              <w:rPr/>
            </w:pPr>
            <w:r>
              <w:rPr/>
              <w:t>José Abreu</w:t>
            </w:r>
          </w:p>
        </w:tc>
        <w:tc>
          <w:tcPr>
            <w:tcW w:w="1327" w:type="dxa"/>
            <w:tcBorders/>
            <w:shd w:fill="auto" w:val="clear"/>
            <w:tcMar>
              <w:left w:w="103" w:type="dxa"/>
            </w:tcMar>
            <w:vAlign w:val="center"/>
          </w:tcPr>
          <w:p>
            <w:pPr>
              <w:pStyle w:val="Normal"/>
              <w:spacing w:lineRule="auto" w:line="240" w:before="0" w:after="0"/>
              <w:jc w:val="center"/>
              <w:rPr/>
            </w:pPr>
            <w:r>
              <w:rPr/>
              <w:t>15</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103" w:type="dxa"/>
            </w:tcMar>
            <w:vAlign w:val="center"/>
          </w:tcPr>
          <w:p>
            <w:pPr>
              <w:pStyle w:val="Normal"/>
              <w:spacing w:lineRule="auto" w:line="240" w:before="0" w:after="0"/>
              <w:jc w:val="center"/>
              <w:rPr/>
            </w:pPr>
            <w:r>
              <w:rPr/>
            </w:r>
          </w:p>
        </w:tc>
        <w:tc>
          <w:tcPr>
            <w:tcW w:w="3457" w:type="dxa"/>
            <w:tcBorders/>
            <w:shd w:fill="auto" w:val="clear"/>
            <w:tcMar>
              <w:left w:w="103" w:type="dxa"/>
            </w:tcMar>
            <w:vAlign w:val="center"/>
          </w:tcPr>
          <w:p>
            <w:pPr>
              <w:pStyle w:val="Normal"/>
              <w:spacing w:lineRule="auto" w:line="240" w:before="0" w:after="0"/>
              <w:jc w:val="center"/>
              <w:rPr/>
            </w:pPr>
            <w:r>
              <w:rPr/>
            </w:r>
          </w:p>
        </w:tc>
        <w:tc>
          <w:tcPr>
            <w:tcW w:w="1410" w:type="dxa"/>
            <w:tcBorders/>
            <w:shd w:fill="auto" w:val="clear"/>
            <w:tcMar>
              <w:left w:w="103" w:type="dxa"/>
            </w:tcMar>
            <w:vAlign w:val="center"/>
          </w:tcPr>
          <w:p>
            <w:pPr>
              <w:pStyle w:val="Normal"/>
              <w:spacing w:lineRule="auto" w:line="240" w:before="0" w:after="0"/>
              <w:jc w:val="center"/>
              <w:rPr>
                <w:b/>
                <w:b/>
              </w:rPr>
            </w:pPr>
            <w:r>
              <w:rPr>
                <w:b/>
              </w:rPr>
              <w:t>Total</w:t>
            </w:r>
          </w:p>
        </w:tc>
        <w:tc>
          <w:tcPr>
            <w:tcW w:w="1327" w:type="dxa"/>
            <w:tcBorders/>
            <w:shd w:fill="auto" w:val="clear"/>
            <w:tcMar>
              <w:left w:w="103" w:type="dxa"/>
            </w:tcMar>
            <w:vAlign w:val="center"/>
          </w:tcPr>
          <w:p>
            <w:pPr>
              <w:pStyle w:val="Normal"/>
              <w:spacing w:lineRule="auto" w:line="240" w:before="0" w:after="0"/>
              <w:jc w:val="center"/>
              <w:rPr/>
            </w:pPr>
            <w:r>
              <w:rPr/>
              <w:t>75</w:t>
            </w:r>
          </w:p>
        </w:tc>
        <w:tc>
          <w:tcPr>
            <w:tcW w:w="440" w:type="dxa"/>
            <w:gridSpan w:val="2"/>
            <w:tcBorders/>
            <w:shd w:fill="auto" w:val="clear"/>
            <w:tcMar>
              <w:left w:w="103" w:type="dxa"/>
            </w:tcMar>
            <w:vAlign w:val="center"/>
          </w:tcPr>
          <w:p>
            <w:pPr>
              <w:pStyle w:val="Normal"/>
              <w:spacing w:lineRule="auto" w:line="240" w:before="0" w:after="0"/>
              <w:jc w:val="center"/>
              <w:rPr>
                <w:highlight w:val="red"/>
              </w:rPr>
            </w:pPr>
            <w:r>
              <w:rPr>
                <w:highlight w:val="red"/>
              </w:rPr>
              <w:t>65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45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35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25" w:name="__RefHeading___Toc2395_917567396"/>
      <w:bookmarkStart w:id="26" w:name="_Toc477811044"/>
      <w:bookmarkEnd w:id="25"/>
      <w:bookmarkEnd w:id="26"/>
      <w:r>
        <w:rPr/>
        <w:t>4.2.- Incremento</w:t>
      </w:r>
    </w:p>
    <w:p>
      <w:pPr>
        <w:pStyle w:val="Normal"/>
        <w:rPr/>
      </w:pPr>
      <w:r>
        <w:rPr/>
        <w:tab/>
        <w:t>El modelo CANVAS del servicio propuesto se encuentra en la página siguiente, y describe de forma detallada, cómo funciona el proyecto.</w:t>
      </w:r>
    </w:p>
    <w:p>
      <w:pPr>
        <w:pStyle w:val="Normal"/>
        <w:rPr/>
      </w:pPr>
      <w:r>
        <w:rPr/>
      </w:r>
    </w:p>
    <w:p>
      <w:pPr>
        <w:sectPr>
          <w:headerReference w:type="default" r:id="rId2"/>
          <w:footerReference w:type="default" r:id="rId3"/>
          <w:type w:val="nextPage"/>
          <w:pgSz w:w="12240" w:h="15840"/>
          <w:pgMar w:left="1440" w:right="1440" w:header="709" w:top="1440" w:footer="709" w:bottom="766" w:gutter="0"/>
          <w:pgNumType w:fmt="decimal"/>
          <w:formProt w:val="false"/>
          <w:textDirection w:val="lrTb"/>
          <w:docGrid w:type="default" w:linePitch="360" w:charSpace="4294965247"/>
        </w:sectPr>
        <w:pStyle w:val="Normal"/>
        <w:rPr>
          <w:u w:val="single"/>
        </w:rPr>
      </w:pPr>
      <w:r>
        <w:rPr>
          <w:u w:val="single"/>
        </w:rPr>
        <w:t>[Desarrollar el modelo CANVAS del servicio que se va a implementar, 15H]</w:t>
      </w:r>
    </w:p>
    <w:tbl>
      <w:tblPr>
        <w:tblStyle w:val="Tablaconcuadrcula"/>
        <w:tblW w:w="19373" w:type="dxa"/>
        <w:jc w:val="left"/>
        <w:tblInd w:w="-749" w:type="dxa"/>
        <w:tblCellMar>
          <w:top w:w="0" w:type="dxa"/>
          <w:left w:w="103" w:type="dxa"/>
          <w:bottom w:w="0" w:type="dxa"/>
          <w:right w:w="108" w:type="dxa"/>
        </w:tblCellMar>
        <w:tblLook w:val="04a0" w:noVBand="1" w:noHBand="0" w:lastColumn="0" w:firstColumn="1" w:lastRow="0" w:firstRow="1"/>
      </w:tblPr>
      <w:tblGrid>
        <w:gridCol w:w="2694"/>
        <w:gridCol w:w="4063"/>
        <w:gridCol w:w="992"/>
        <w:gridCol w:w="616"/>
        <w:gridCol w:w="2693"/>
        <w:gridCol w:w="5812"/>
        <w:gridCol w:w="2503"/>
      </w:tblGrid>
      <w:tr>
        <w:trPr>
          <w:trHeight w:val="500" w:hRule="atLeast"/>
        </w:trPr>
        <w:tc>
          <w:tcPr>
            <w:tcW w:w="2694" w:type="dxa"/>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 xml:space="preserve">Fecha: </w:t>
            </w:r>
            <w:r>
              <w:rPr>
                <w:rFonts w:cs="Calibri" w:cstheme="minorHAnsi"/>
              </w:rPr>
              <w:t>21-3-17</w:t>
            </w:r>
          </w:p>
        </w:tc>
        <w:tc>
          <w:tcPr>
            <w:tcW w:w="4063" w:type="dxa"/>
            <w:tcBorders/>
            <w:shd w:fill="auto" w:val="clear"/>
            <w:tcMar>
              <w:left w:w="103" w:type="dxa"/>
            </w:tcMar>
            <w:vAlign w:val="center"/>
          </w:tcPr>
          <w:p>
            <w:pPr>
              <w:pStyle w:val="Normal"/>
              <w:spacing w:lineRule="auto" w:line="240" w:before="0" w:after="0"/>
              <w:jc w:val="center"/>
              <w:rPr>
                <w:rFonts w:cs="Calibri" w:cstheme="minorHAnsi"/>
                <w:b/>
                <w:b/>
              </w:rPr>
            </w:pPr>
            <w:r>
              <w:rPr>
                <w:rFonts w:cs="Calibri" w:cstheme="minorHAnsi"/>
                <w:b/>
              </w:rPr>
              <w:t xml:space="preserve">Propuesta: </w:t>
            </w:r>
            <w:r>
              <w:rPr>
                <w:rFonts w:cs="Calibri" w:cstheme="minorHAnsi"/>
              </w:rPr>
              <w:t>Questionfinder</w:t>
            </w:r>
          </w:p>
        </w:tc>
        <w:tc>
          <w:tcPr>
            <w:tcW w:w="4301" w:type="dxa"/>
            <w:gridSpan w:val="3"/>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 xml:space="preserve">Empresa: </w:t>
            </w:r>
            <w:r>
              <w:rPr>
                <w:rFonts w:cs="Calibri" w:cstheme="minorHAnsi"/>
              </w:rPr>
              <w:t>Vertex Caster Studios.</w:t>
            </w:r>
          </w:p>
        </w:tc>
        <w:tc>
          <w:tcPr>
            <w:tcW w:w="5812" w:type="dxa"/>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 xml:space="preserve">Creadores: </w:t>
            </w:r>
            <w:r>
              <w:rPr>
                <w:rFonts w:cs="Calibri" w:cstheme="minorHAnsi"/>
              </w:rPr>
              <w:t>José Ferrer, José Urbina, Ángelo Tarascio, Edgar Tarascio, Miguel Colmenares</w:t>
            </w:r>
          </w:p>
        </w:tc>
        <w:tc>
          <w:tcPr>
            <w:tcW w:w="2503" w:type="dxa"/>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 xml:space="preserve">Iteración: </w:t>
            </w:r>
            <w:r>
              <w:rPr>
                <w:rFonts w:cs="Calibri" w:cstheme="minorHAnsi"/>
              </w:rPr>
              <w:t>1</w:t>
            </w:r>
          </w:p>
        </w:tc>
      </w:tr>
      <w:tr>
        <w:trPr>
          <w:trHeight w:val="3363" w:hRule="atLeast"/>
        </w:trPr>
        <w:tc>
          <w:tcPr>
            <w:tcW w:w="2694" w:type="dxa"/>
            <w:vMerge w:val="restart"/>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8.- Socios Clave:</w:t>
            </w:r>
          </w:p>
          <w:p>
            <w:pPr>
              <w:pStyle w:val="Normal"/>
              <w:spacing w:lineRule="auto" w:line="240" w:before="0" w:after="0"/>
              <w:jc w:val="left"/>
              <w:rPr>
                <w:rFonts w:cs="Calibri" w:cstheme="minorHAnsi"/>
              </w:rPr>
            </w:pPr>
            <w:r>
              <w:rPr>
                <w:rFonts w:cs="Calibri" w:cstheme="minorHAnsi"/>
              </w:rPr>
              <w:t>- Usuarios quienes serán los que velarán por la calidad del contenido de la plataforma, y lo moderarán usando sus reportes.</w:t>
            </w:r>
          </w:p>
          <w:p>
            <w:pPr>
              <w:pStyle w:val="Normal"/>
              <w:spacing w:lineRule="auto" w:line="240" w:before="0" w:after="0"/>
              <w:jc w:val="left"/>
              <w:rPr>
                <w:rFonts w:cs="Calibri" w:cstheme="minorHAnsi"/>
              </w:rPr>
            </w:pPr>
            <w:r>
              <w:rPr>
                <w:rFonts w:cs="Calibri" w:cstheme="minorHAnsi"/>
              </w:rPr>
              <w:t>- Librerías tanto físicas como digitales, las cuales ofrecerán las obras que tengan en existencia para su publicitación a los usuarios luego de resolver cuestionarios que tienen asociados diferentes bibliografías.</w:t>
            </w:r>
          </w:p>
          <w:p>
            <w:pPr>
              <w:pStyle w:val="Normal"/>
              <w:spacing w:lineRule="auto" w:line="240" w:before="0" w:after="0"/>
              <w:jc w:val="left"/>
              <w:rPr>
                <w:rFonts w:cs="Calibri" w:cstheme="minorHAnsi"/>
              </w:rPr>
            </w:pPr>
            <w:r>
              <w:rPr>
                <w:rFonts w:cs="Calibri" w:cstheme="minorHAnsi"/>
              </w:rPr>
            </w:r>
          </w:p>
        </w:tc>
        <w:tc>
          <w:tcPr>
            <w:tcW w:w="5671" w:type="dxa"/>
            <w:gridSpan w:val="3"/>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6.- Actividades clave:</w:t>
            </w:r>
          </w:p>
          <w:p>
            <w:pPr>
              <w:pStyle w:val="Normal"/>
              <w:spacing w:lineRule="auto" w:line="240" w:before="0" w:after="0"/>
              <w:jc w:val="left"/>
              <w:rPr>
                <w:rFonts w:cs="Calibri" w:cstheme="minorHAnsi"/>
              </w:rPr>
            </w:pPr>
            <w:r>
              <w:rPr>
                <w:rFonts w:cs="Calibri" w:cstheme="minorHAnsi"/>
              </w:rPr>
              <w:t>- Mantenimiento y desarrollo de la plataforma web.</w:t>
            </w:r>
          </w:p>
          <w:p>
            <w:pPr>
              <w:pStyle w:val="Normal"/>
              <w:spacing w:lineRule="auto" w:line="240" w:before="0" w:after="0"/>
              <w:jc w:val="left"/>
              <w:rPr>
                <w:rFonts w:cs="Calibri" w:cstheme="minorHAnsi"/>
              </w:rPr>
            </w:pPr>
            <w:r>
              <w:rPr>
                <w:rFonts w:cs="Calibri" w:cstheme="minorHAnsi"/>
              </w:rPr>
              <w:t>- Publicidad.</w:t>
            </w:r>
          </w:p>
          <w:p>
            <w:pPr>
              <w:pStyle w:val="Normal"/>
              <w:spacing w:lineRule="auto" w:line="240" w:before="0" w:after="0"/>
              <w:jc w:val="left"/>
              <w:rPr>
                <w:rFonts w:cs="Calibri" w:cstheme="minorHAnsi"/>
              </w:rPr>
            </w:pPr>
            <w:r>
              <w:rPr>
                <w:rFonts w:cs="Calibri" w:cstheme="minorHAnsi"/>
              </w:rPr>
              <w:t>- Administración.</w:t>
            </w:r>
          </w:p>
          <w:p>
            <w:pPr>
              <w:pStyle w:val="Normal"/>
              <w:spacing w:lineRule="auto" w:line="240" w:before="0" w:after="0"/>
              <w:jc w:val="left"/>
              <w:rPr>
                <w:rFonts w:cs="Calibri" w:cstheme="minorHAnsi"/>
              </w:rPr>
            </w:pPr>
            <w:r>
              <w:rPr>
                <w:rFonts w:cs="Calibri" w:cstheme="minorHAnsi"/>
              </w:rPr>
              <w:t>- Revisión de cuestionarios.</w:t>
            </w:r>
          </w:p>
          <w:p>
            <w:pPr>
              <w:pStyle w:val="Normal"/>
              <w:spacing w:lineRule="auto" w:line="240" w:before="0" w:after="0"/>
              <w:jc w:val="left"/>
              <w:rPr>
                <w:rFonts w:cs="Calibri" w:cstheme="minorHAnsi"/>
              </w:rPr>
            </w:pPr>
            <w:r>
              <w:rPr>
                <w:rFonts w:cs="Calibri" w:cstheme="minorHAnsi"/>
              </w:rPr>
              <w:t>- Corrección de cuestionarios.</w:t>
            </w:r>
          </w:p>
          <w:p>
            <w:pPr>
              <w:pStyle w:val="Normal"/>
              <w:spacing w:lineRule="auto" w:line="240" w:before="0" w:after="0"/>
              <w:jc w:val="left"/>
              <w:rPr>
                <w:rFonts w:cs="Calibri" w:cstheme="minorHAnsi"/>
                <w:b/>
                <w:b/>
              </w:rPr>
            </w:pPr>
            <w:r>
              <w:rPr>
                <w:rFonts w:cs="Calibri" w:cstheme="minorHAnsi"/>
              </w:rPr>
              <w:t>- Gestión de usuarios.</w:t>
            </w:r>
          </w:p>
        </w:tc>
        <w:tc>
          <w:tcPr>
            <w:tcW w:w="2693" w:type="dxa"/>
            <w:vMerge w:val="restart"/>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1.- Propuesta de valor:</w:t>
            </w:r>
          </w:p>
          <w:p>
            <w:pPr>
              <w:pStyle w:val="Normal"/>
              <w:spacing w:lineRule="auto" w:line="240" w:before="0" w:after="0"/>
              <w:rPr>
                <w:rFonts w:cs="Calibri" w:cstheme="minorHAnsi"/>
              </w:rPr>
            </w:pPr>
            <w:r>
              <w:rPr>
                <w:rFonts w:cs="Calibri" w:cstheme="minorHAnsi"/>
              </w:rPr>
              <w:t>Desarrollar una aplicación web adaptable que le permita a una persona acceder a diferentes cuestionarios relacionados con diversos temas, la persona puede ver una de últimos cuestionarios publicados o buscar una coincidencia de títulos, con la finalidad de aportar una herramienta más para el aprendizaje de muchos temas existentes.</w:t>
            </w:r>
          </w:p>
        </w:tc>
        <w:tc>
          <w:tcPr>
            <w:tcW w:w="5812" w:type="dxa"/>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4.- Relación con los clientes:</w:t>
            </w:r>
          </w:p>
          <w:p>
            <w:pPr>
              <w:pStyle w:val="Normal"/>
              <w:spacing w:lineRule="auto" w:line="240" w:before="0" w:after="0"/>
              <w:jc w:val="left"/>
              <w:rPr>
                <w:rFonts w:cs="Calibri" w:cstheme="minorHAnsi"/>
              </w:rPr>
            </w:pPr>
            <w:r>
              <w:rPr>
                <w:rFonts w:cs="Calibri" w:cstheme="minorHAnsi"/>
              </w:rPr>
              <w:t>- Un usuario solicita la creación de un cuestionario dando el tema del cual quiere que se cree el cuestionario, o el conjunto de preguntas que quiere que se carguen.</w:t>
            </w:r>
          </w:p>
          <w:p>
            <w:pPr>
              <w:pStyle w:val="Normal"/>
              <w:spacing w:lineRule="auto" w:line="240" w:before="0" w:after="0"/>
              <w:jc w:val="left"/>
              <w:rPr>
                <w:rFonts w:cs="Calibri" w:cstheme="minorHAnsi"/>
              </w:rPr>
            </w:pPr>
            <w:r>
              <w:rPr>
                <w:rFonts w:cs="Calibri" w:cstheme="minorHAnsi"/>
              </w:rPr>
              <w:t>- El moderador revisa que todo el contenido sea apto para la plataforma, y revisa aquellos cuestionarios que tengan muchos reportes, y carga los cuestionarios, verificando que respuestas se pueden asociar entre sí.</w:t>
            </w:r>
          </w:p>
          <w:p>
            <w:pPr>
              <w:pStyle w:val="Normal"/>
              <w:spacing w:lineRule="auto" w:line="240" w:before="0" w:after="0"/>
              <w:jc w:val="left"/>
              <w:rPr>
                <w:rFonts w:cs="Calibri" w:cstheme="minorHAnsi"/>
              </w:rPr>
            </w:pPr>
            <w:r>
              <w:rPr>
                <w:rFonts w:cs="Calibri" w:cstheme="minorHAnsi"/>
              </w:rPr>
              <w:t>- Al cargar un cuestionario, el moderador informa al usuario que está listo, indicando el nombre del cuestionario creado.</w:t>
            </w:r>
          </w:p>
          <w:p>
            <w:pPr>
              <w:pStyle w:val="Normal"/>
              <w:spacing w:lineRule="auto" w:line="240" w:before="0" w:after="0"/>
              <w:jc w:val="left"/>
              <w:rPr>
                <w:rFonts w:cs="Calibri" w:cstheme="minorHAnsi"/>
              </w:rPr>
            </w:pPr>
            <w:r>
              <w:rPr>
                <w:rFonts w:cs="Calibri" w:cstheme="minorHAnsi"/>
              </w:rPr>
              <w:t>- Los usuarios informan en caso de que los cuestionarios tengan errores.</w:t>
            </w:r>
          </w:p>
        </w:tc>
        <w:tc>
          <w:tcPr>
            <w:tcW w:w="2503" w:type="dxa"/>
            <w:vMerge w:val="restart"/>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2.- Segmento de Mercado:</w:t>
            </w:r>
          </w:p>
          <w:p>
            <w:pPr>
              <w:pStyle w:val="Normal"/>
              <w:spacing w:lineRule="auto" w:line="240" w:before="0" w:after="0"/>
              <w:jc w:val="left"/>
              <w:rPr>
                <w:rFonts w:cs="Calibri" w:cstheme="minorHAnsi"/>
              </w:rPr>
            </w:pPr>
            <w:r>
              <w:rPr>
                <w:rFonts w:cs="Calibri" w:cstheme="minorHAnsi"/>
              </w:rPr>
              <w:t>-Estudiantes de educación media y superior, especialmente aquellos cuyos estudios los ponen en contacto con mucho conocimiento teórico.</w:t>
            </w:r>
          </w:p>
          <w:p>
            <w:pPr>
              <w:pStyle w:val="Normal"/>
              <w:spacing w:lineRule="auto" w:line="240" w:before="0" w:after="0"/>
              <w:jc w:val="left"/>
              <w:rPr>
                <w:rFonts w:cs="Calibri" w:cstheme="minorHAnsi"/>
              </w:rPr>
            </w:pPr>
            <w:r>
              <w:rPr>
                <w:rFonts w:cs="Calibri" w:cstheme="minorHAnsi"/>
              </w:rPr>
              <w:t>-Profesores de educación media y superior, cuyas áreas contienen muchos conocimientos teóricos.</w:t>
            </w:r>
          </w:p>
        </w:tc>
      </w:tr>
      <w:tr>
        <w:trPr>
          <w:trHeight w:val="2119" w:hRule="atLeast"/>
        </w:trPr>
        <w:tc>
          <w:tcPr>
            <w:tcW w:w="2694" w:type="dxa"/>
            <w:vMerge w:val="continue"/>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r>
          </w:p>
        </w:tc>
        <w:tc>
          <w:tcPr>
            <w:tcW w:w="5671" w:type="dxa"/>
            <w:gridSpan w:val="3"/>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7.- Recursos Clave:</w:t>
            </w:r>
          </w:p>
          <w:p>
            <w:pPr>
              <w:pStyle w:val="Normal"/>
              <w:spacing w:lineRule="auto" w:line="240" w:before="0" w:after="0"/>
              <w:jc w:val="left"/>
              <w:rPr>
                <w:rFonts w:cs="Calibri" w:cstheme="minorHAnsi"/>
              </w:rPr>
            </w:pPr>
            <w:r>
              <w:rPr>
                <w:rFonts w:cs="Calibri" w:cstheme="minorHAnsi"/>
              </w:rPr>
              <w:t>- Personal: Programador Web, Diseñador Web, Publicista, Docente especializado en Metodología del aprendizaje, Contador, Moderador, Gerente.</w:t>
            </w:r>
          </w:p>
          <w:p>
            <w:pPr>
              <w:pStyle w:val="Normal"/>
              <w:spacing w:lineRule="auto" w:line="240" w:before="0" w:after="0"/>
              <w:jc w:val="left"/>
              <w:rPr>
                <w:rFonts w:cs="Calibri" w:cstheme="minorHAnsi"/>
              </w:rPr>
            </w:pPr>
            <w:r>
              <w:rPr>
                <w:rFonts w:cs="Calibri" w:cstheme="minorHAnsi"/>
              </w:rPr>
              <w:t>- Infraestructura: Plataforma Web, un local físico.</w:t>
            </w:r>
          </w:p>
          <w:p>
            <w:pPr>
              <w:pStyle w:val="Normal"/>
              <w:spacing w:lineRule="auto" w:line="240" w:before="0" w:after="0"/>
              <w:jc w:val="left"/>
              <w:rPr>
                <w:rFonts w:cs="Calibri" w:cstheme="minorHAnsi"/>
              </w:rPr>
            </w:pPr>
            <w:r>
              <w:rPr>
                <w:rFonts w:cs="Calibri" w:cstheme="minorHAnsi"/>
              </w:rPr>
              <w:t>- Tecnología: Servidor, Dominio Web, Bases de datos, Telefonía.</w:t>
            </w:r>
          </w:p>
          <w:p>
            <w:pPr>
              <w:pStyle w:val="Normal"/>
              <w:spacing w:lineRule="auto" w:line="240" w:before="0" w:after="0"/>
              <w:jc w:val="left"/>
              <w:rPr>
                <w:rFonts w:cs="Calibri" w:cstheme="minorHAnsi"/>
                <w:b/>
                <w:b/>
              </w:rPr>
            </w:pPr>
            <w:r>
              <w:rPr>
                <w:rFonts w:cs="Calibri" w:cstheme="minorHAnsi"/>
              </w:rPr>
              <w:t>- Capital: Computadores, Teléfonos, Equipo de Oficina y Bibliografía en Digital.</w:t>
            </w:r>
          </w:p>
        </w:tc>
        <w:tc>
          <w:tcPr>
            <w:tcW w:w="2693" w:type="dxa"/>
            <w:vMerge w:val="continue"/>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r>
          </w:p>
        </w:tc>
        <w:tc>
          <w:tcPr>
            <w:tcW w:w="5812" w:type="dxa"/>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3.- Canales:</w:t>
            </w:r>
          </w:p>
          <w:p>
            <w:pPr>
              <w:pStyle w:val="Normal"/>
              <w:spacing w:lineRule="auto" w:line="240" w:before="0" w:after="0"/>
              <w:jc w:val="left"/>
              <w:rPr>
                <w:rFonts w:cs="Calibri" w:cstheme="minorHAnsi"/>
              </w:rPr>
            </w:pPr>
            <w:r>
              <w:rPr>
                <w:rFonts w:cs="Calibri" w:cstheme="minorHAnsi"/>
              </w:rPr>
              <w:t>- Online, a través de la aplicación web adaptable a cualquier dispositivo que soporte el motor Webkit.</w:t>
            </w:r>
          </w:p>
          <w:p>
            <w:pPr>
              <w:pStyle w:val="Normal"/>
              <w:spacing w:lineRule="auto" w:line="240" w:before="0" w:after="0"/>
              <w:jc w:val="left"/>
              <w:rPr>
                <w:rFonts w:cs="Calibri" w:cstheme="minorHAnsi"/>
              </w:rPr>
            </w:pPr>
            <w:r>
              <w:rPr>
                <w:rFonts w:cs="Calibri" w:cstheme="minorHAnsi"/>
              </w:rPr>
              <w:t>- Correo Electrónico, por el cual los usuarios solicitan la creación de los cuestionarios, el cual puede incluir un pago por publicación priorizada.</w:t>
            </w:r>
          </w:p>
        </w:tc>
        <w:tc>
          <w:tcPr>
            <w:tcW w:w="2503" w:type="dxa"/>
            <w:vMerge w:val="continue"/>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r>
          </w:p>
        </w:tc>
      </w:tr>
      <w:tr>
        <w:trPr>
          <w:trHeight w:val="1956" w:hRule="atLeast"/>
        </w:trPr>
        <w:tc>
          <w:tcPr>
            <w:tcW w:w="7749" w:type="dxa"/>
            <w:gridSpan w:val="3"/>
            <w:tcBorders/>
            <w:shd w:fill="auto" w:val="clear"/>
            <w:tcMar>
              <w:left w:w="103" w:type="dxa"/>
            </w:tcMar>
          </w:tcPr>
          <w:p>
            <w:pPr>
              <w:pStyle w:val="Normal"/>
              <w:spacing w:lineRule="auto" w:line="240" w:before="0" w:after="0"/>
              <w:jc w:val="left"/>
              <w:rPr>
                <w:rFonts w:cs="Calibri" w:cstheme="minorHAnsi"/>
                <w:b/>
                <w:b/>
              </w:rPr>
            </w:pPr>
            <w:r>
              <w:rPr>
                <w:rFonts w:cs="Calibri" w:cstheme="minorHAnsi"/>
                <w:b/>
              </w:rPr>
              <w:t>9.- Estructura de costos:</w:t>
            </w:r>
          </w:p>
          <w:p>
            <w:pPr>
              <w:pStyle w:val="Normal"/>
              <w:spacing w:lineRule="auto" w:line="240" w:before="0" w:after="0"/>
              <w:jc w:val="left"/>
              <w:rPr>
                <w:rFonts w:cs="Calibri" w:cstheme="minorHAnsi"/>
              </w:rPr>
            </w:pPr>
            <w:r>
              <w:rPr>
                <w:rFonts w:cs="Calibri" w:cstheme="minorHAnsi"/>
              </w:rPr>
              <w:t>Sueldos y salarios, adquisición y mantenimiento de equipos tecnológicos, servicios públicos e impuestos, hosting de la plataforma, publicidad en línea, material bibliográfico en los casos que sea estrictamente necesario.</w:t>
            </w:r>
          </w:p>
          <w:p>
            <w:pPr>
              <w:pStyle w:val="Normal"/>
              <w:spacing w:lineRule="auto" w:line="240" w:before="0" w:after="0"/>
              <w:jc w:val="left"/>
              <w:rPr>
                <w:rFonts w:cs="Calibri" w:cstheme="minorHAnsi"/>
              </w:rPr>
            </w:pPr>
            <w:r>
              <w:rPr>
                <w:rFonts w:cs="Calibri" w:cstheme="minorHAnsi"/>
              </w:rPr>
              <w:t>Modelo de negocio orientado al valor.</w:t>
            </w:r>
          </w:p>
        </w:tc>
        <w:tc>
          <w:tcPr>
            <w:tcW w:w="11624" w:type="dxa"/>
            <w:gridSpan w:val="4"/>
            <w:tcBorders/>
            <w:shd w:fill="auto" w:val="clear"/>
            <w:tcMar>
              <w:left w:w="103" w:type="dxa"/>
            </w:tcMar>
          </w:tcPr>
          <w:p>
            <w:pPr>
              <w:pStyle w:val="Normal"/>
              <w:tabs>
                <w:tab w:val="left" w:pos="3927" w:leader="none"/>
              </w:tabs>
              <w:spacing w:lineRule="auto" w:line="240" w:before="0" w:after="0"/>
              <w:jc w:val="left"/>
              <w:rPr>
                <w:rFonts w:cs="Calibri" w:cstheme="minorHAnsi"/>
                <w:b/>
                <w:b/>
              </w:rPr>
            </w:pPr>
            <w:r>
              <w:rPr>
                <w:rFonts w:cs="Calibri" w:cstheme="minorHAnsi"/>
                <w:b/>
              </w:rPr>
              <w:t>5.- Fuente de Ingresos:</w:t>
            </w:r>
          </w:p>
          <w:p>
            <w:pPr>
              <w:pStyle w:val="Normal"/>
              <w:tabs>
                <w:tab w:val="left" w:pos="3927" w:leader="none"/>
              </w:tabs>
              <w:spacing w:lineRule="auto" w:line="240" w:before="0" w:after="0"/>
              <w:jc w:val="left"/>
              <w:rPr>
                <w:rFonts w:cs="Calibri" w:cstheme="minorHAnsi"/>
              </w:rPr>
            </w:pPr>
            <w:r>
              <w:rPr>
                <w:rFonts w:cs="Calibri" w:cstheme="minorHAnsi"/>
              </w:rPr>
              <w:t>- Promoción de cuestionarios: Los usuarios interesados por la rápida publicación de sus cuestionarios pueden pagar para que el o los moderadores publiquen antes sus cuestionarios.</w:t>
            </w:r>
          </w:p>
          <w:p>
            <w:pPr>
              <w:pStyle w:val="Normal"/>
              <w:tabs>
                <w:tab w:val="left" w:pos="3927" w:leader="none"/>
              </w:tabs>
              <w:spacing w:lineRule="auto" w:line="240" w:before="0" w:after="0"/>
              <w:jc w:val="left"/>
              <w:rPr>
                <w:rFonts w:cs="Calibri" w:cstheme="minorHAnsi"/>
              </w:rPr>
            </w:pPr>
            <w:r>
              <w:rPr>
                <w:rFonts w:cs="Calibri" w:cstheme="minorHAnsi"/>
              </w:rPr>
              <w:t>- Publicidad de editoriales: Las tiendas que venden libros electrónicos y físicos podrán publicar obras que sean acordes a los cuestionarios que un usuario esté resolviendo.</w:t>
            </w:r>
          </w:p>
          <w:p>
            <w:pPr>
              <w:pStyle w:val="Normal"/>
              <w:tabs>
                <w:tab w:val="left" w:pos="3927" w:leader="none"/>
              </w:tabs>
              <w:spacing w:lineRule="auto" w:line="240" w:before="0" w:after="0"/>
              <w:jc w:val="left"/>
              <w:rPr>
                <w:rFonts w:cs="Calibri" w:cstheme="minorHAnsi"/>
              </w:rPr>
            </w:pPr>
            <w:r>
              <w:rPr>
                <w:rFonts w:cs="Calibri" w:cstheme="minorHAnsi"/>
              </w:rPr>
              <w:t>Se aceptarán pagos vía transferencias y depósitos tanto para las publicaciones priorizadas como para la publicidad, que serán verificados antes de ser realizados.</w:t>
            </w:r>
          </w:p>
        </w:tc>
      </w:tr>
    </w:tbl>
    <w:p>
      <w:pPr>
        <w:sectPr>
          <w:headerReference w:type="default" r:id="rId4"/>
          <w:footerReference w:type="default" r:id="rId5"/>
          <w:type w:val="nextPage"/>
          <w:pgSz w:orient="landscape" w:w="20160" w:h="12240"/>
          <w:pgMar w:left="1440" w:right="306" w:header="709" w:top="1440" w:footer="709" w:bottom="1440" w:gutter="0"/>
          <w:pgNumType w:fmt="decimal"/>
          <w:formProt w:val="false"/>
          <w:textDirection w:val="lrTb"/>
          <w:docGrid w:type="default" w:linePitch="360" w:charSpace="4294965247"/>
        </w:sectPr>
        <w:pStyle w:val="Normal"/>
        <w:jc w:val="left"/>
        <w:rPr/>
      </w:pPr>
      <w:r>
        <w:rPr/>
      </w:r>
    </w:p>
    <w:p>
      <w:pPr>
        <w:pStyle w:val="Normal"/>
        <w:rPr>
          <w:u w:val="single"/>
        </w:rPr>
      </w:pPr>
      <w:r>
        <w:rPr>
          <w:u w:val="single"/>
        </w:rPr>
        <w:t>[Diseñar el modelo entidad-relación del servicio a implementar, 5H]</w:t>
      </w:r>
    </w:p>
    <w:p>
      <w:pPr>
        <w:pStyle w:val="Normal"/>
        <w:rPr>
          <w:b/>
          <w:b/>
        </w:rPr>
      </w:pPr>
      <w:r>
        <w:rPr/>
        <w:t>El modelo entidad-relación del proyecto es el siguiente:</w:t>
      </w:r>
    </w:p>
    <w:p>
      <w:pPr>
        <w:pStyle w:val="Normal"/>
        <w:jc w:val="center"/>
        <w:rPr/>
      </w:pPr>
      <w:r>
        <w:rPr/>
        <w:drawing>
          <wp:inline distT="0" distB="0" distL="0" distR="0">
            <wp:extent cx="5652770" cy="26098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rcRect l="10702" t="20580" r="5054" b="13035"/>
                    <a:stretch>
                      <a:fillRect/>
                    </a:stretch>
                  </pic:blipFill>
                  <pic:spPr bwMode="auto">
                    <a:xfrm>
                      <a:off x="0" y="0"/>
                      <a:ext cx="5652770" cy="2609850"/>
                    </a:xfrm>
                    <a:prstGeom prst="rect">
                      <a:avLst/>
                    </a:prstGeom>
                  </pic:spPr>
                </pic:pic>
              </a:graphicData>
            </a:graphic>
          </wp:inline>
        </w:drawing>
      </w:r>
    </w:p>
    <w:p>
      <w:pPr>
        <w:pStyle w:val="Normal"/>
        <w:rPr/>
      </w:pPr>
      <w:r>
        <w:rPr/>
        <w:tab/>
        <w:t>En este modelo entidad relación se tiene:</w:t>
      </w:r>
    </w:p>
    <w:p>
      <w:pPr>
        <w:pStyle w:val="ListParagraph"/>
        <w:numPr>
          <w:ilvl w:val="0"/>
          <w:numId w:val="7"/>
        </w:numPr>
        <w:rPr/>
      </w:pPr>
      <w:r>
        <w:rPr/>
        <w:t>Las categorías pueden tener relacionados arios cuestionarios.</w:t>
      </w:r>
    </w:p>
    <w:p>
      <w:pPr>
        <w:pStyle w:val="ListParagraph"/>
        <w:numPr>
          <w:ilvl w:val="0"/>
          <w:numId w:val="7"/>
        </w:numPr>
        <w:rPr/>
      </w:pPr>
      <w:r>
        <w:rPr/>
        <w:t>Los cuestionarios deben pertenecer a una categoría, pueden tener varios reportes, pueden tener varias preguntas.</w:t>
      </w:r>
    </w:p>
    <w:p>
      <w:pPr>
        <w:pStyle w:val="ListParagraph"/>
        <w:numPr>
          <w:ilvl w:val="0"/>
          <w:numId w:val="7"/>
        </w:numPr>
        <w:rPr/>
      </w:pPr>
      <w:r>
        <w:rPr/>
        <w:t>Los reportes deben tener asociado un cuestionario al cual hacen referencia.</w:t>
      </w:r>
    </w:p>
    <w:p>
      <w:pPr>
        <w:pStyle w:val="ListParagraph"/>
        <w:numPr>
          <w:ilvl w:val="0"/>
          <w:numId w:val="7"/>
        </w:numPr>
        <w:rPr/>
      </w:pPr>
      <w:r>
        <w:rPr/>
        <w:t>Cada pregunta debe de pertenecer a un cuestionario y a un tipo en particular, este tipo es lo que permite que el cliente pueda deducir como mezclar las posibles respuestas.</w:t>
      </w:r>
    </w:p>
    <w:p>
      <w:pPr>
        <w:pStyle w:val="ListParagraph"/>
        <w:numPr>
          <w:ilvl w:val="0"/>
          <w:numId w:val="7"/>
        </w:numPr>
        <w:rPr/>
      </w:pPr>
      <w:r>
        <w:rPr/>
        <w:t xml:space="preserve">Cada respuesta debe de responder a una sola pregunta. </w:t>
      </w:r>
    </w:p>
    <w:p>
      <w:pPr>
        <w:pStyle w:val="ListParagraph"/>
        <w:numPr>
          <w:ilvl w:val="0"/>
          <w:numId w:val="7"/>
        </w:numPr>
        <w:rPr/>
      </w:pPr>
      <w:r>
        <w:rPr/>
        <w:t>Un tipo en particular puede ser referido por muchas preguntas diferentes, así sean de diferentes cuestionarios.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[Desarrollar el diccionario de datos para cada una de las entidades creadas, 15H]</w:t>
      </w:r>
    </w:p>
    <w:p>
      <w:pPr>
        <w:pStyle w:val="Normal"/>
        <w:rPr/>
      </w:pPr>
      <w:r>
        <w:rPr/>
      </w:r>
    </w:p>
    <w:p>
      <w:pPr>
        <w:pStyle w:val="Normal"/>
        <w:rPr/>
      </w:pPr>
      <w:r>
        <w:rPr/>
        <w:t>El diccionario de datos para el proyecto es el siguiente:</w:t>
      </w:r>
    </w:p>
    <w:tbl>
      <w:tblPr>
        <w:tblStyle w:val="Tablaconcuadrcula"/>
        <w:tblW w:w="9500" w:type="dxa"/>
        <w:jc w:val="left"/>
        <w:tblInd w:w="-5" w:type="dxa"/>
        <w:tblCellMar>
          <w:top w:w="0" w:type="dxa"/>
          <w:left w:w="103" w:type="dxa"/>
          <w:bottom w:w="0" w:type="dxa"/>
          <w:right w:w="108" w:type="dxa"/>
        </w:tblCellMar>
        <w:tblLook w:val="04a0" w:noVBand="1" w:noHBand="0" w:lastColumn="0" w:firstColumn="1" w:lastRow="0" w:firstRow="1"/>
      </w:tblPr>
      <w:tblGrid>
        <w:gridCol w:w="1583"/>
        <w:gridCol w:w="1360"/>
        <w:gridCol w:w="1560"/>
        <w:gridCol w:w="990"/>
        <w:gridCol w:w="1136"/>
        <w:gridCol w:w="2870"/>
      </w:tblGrid>
      <w:tr>
        <w:trPr/>
        <w:tc>
          <w:tcPr>
            <w:tcW w:w="9499"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499"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499"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Category</w:t>
            </w:r>
          </w:p>
        </w:tc>
      </w:tr>
      <w:tr>
        <w:trPr/>
        <w:tc>
          <w:tcPr>
            <w:tcW w:w="9499" w:type="dxa"/>
            <w:gridSpan w:val="6"/>
            <w:tcBorders/>
            <w:shd w:fill="auto" w:val="clear"/>
            <w:tcMar>
              <w:left w:w="103" w:type="dxa"/>
            </w:tcMar>
            <w:vAlign w:val="center"/>
          </w:tcPr>
          <w:p>
            <w:pPr>
              <w:pStyle w:val="Normal"/>
              <w:spacing w:lineRule="auto" w:line="240" w:before="0" w:after="0"/>
              <w:jc w:val="center"/>
              <w:rPr/>
            </w:pPr>
            <w:r>
              <w:rPr>
                <w:b/>
              </w:rPr>
              <w:t>Descripción:</w:t>
            </w:r>
            <w:r>
              <w:rPr/>
              <w:t xml:space="preserve"> Almacena las categorías de cada uno de los cuestionarios ofrecidos a los usuarios.</w:t>
            </w:r>
          </w:p>
        </w:tc>
      </w:tr>
      <w:tr>
        <w:trPr/>
        <w:tc>
          <w:tcPr>
            <w:tcW w:w="1583" w:type="dxa"/>
            <w:tcBorders/>
            <w:shd w:fill="auto" w:val="clear"/>
            <w:tcMar>
              <w:left w:w="103" w:type="dxa"/>
            </w:tcMar>
            <w:vAlign w:val="center"/>
          </w:tcPr>
          <w:p>
            <w:pPr>
              <w:pStyle w:val="Normal"/>
              <w:spacing w:lineRule="auto" w:line="240" w:before="0" w:after="0"/>
              <w:jc w:val="center"/>
              <w:rPr>
                <w:b/>
                <w:b/>
              </w:rPr>
            </w:pPr>
            <w:r>
              <w:rPr>
                <w:b/>
              </w:rPr>
              <w:t>Atributo</w:t>
            </w:r>
          </w:p>
        </w:tc>
        <w:tc>
          <w:tcPr>
            <w:tcW w:w="1360"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60"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90" w:type="dxa"/>
            <w:tcBorders/>
            <w:shd w:fill="auto" w:val="clear"/>
            <w:tcMar>
              <w:left w:w="103" w:type="dxa"/>
            </w:tcMar>
            <w:vAlign w:val="center"/>
          </w:tcPr>
          <w:p>
            <w:pPr>
              <w:pStyle w:val="Normal"/>
              <w:spacing w:lineRule="auto" w:line="240" w:before="0" w:after="0"/>
              <w:jc w:val="center"/>
              <w:rPr>
                <w:b/>
                <w:b/>
              </w:rPr>
            </w:pPr>
            <w:r>
              <w:rPr>
                <w:b/>
              </w:rPr>
              <w:t>Tipo de dato</w:t>
            </w:r>
          </w:p>
        </w:tc>
        <w:tc>
          <w:tcPr>
            <w:tcW w:w="1136" w:type="dxa"/>
            <w:tcBorders/>
            <w:shd w:fill="auto" w:val="clear"/>
            <w:tcMar>
              <w:left w:w="103" w:type="dxa"/>
            </w:tcMar>
            <w:vAlign w:val="center"/>
          </w:tcPr>
          <w:p>
            <w:pPr>
              <w:pStyle w:val="Normal"/>
              <w:spacing w:lineRule="auto" w:line="240" w:before="0" w:after="0"/>
              <w:jc w:val="center"/>
              <w:rPr>
                <w:b/>
                <w:b/>
              </w:rPr>
            </w:pPr>
            <w:r>
              <w:rPr>
                <w:b/>
              </w:rPr>
              <w:t>Longitud</w:t>
            </w:r>
          </w:p>
        </w:tc>
        <w:tc>
          <w:tcPr>
            <w:tcW w:w="2870"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583" w:type="dxa"/>
            <w:tcBorders/>
            <w:shd w:fill="auto" w:val="clear"/>
            <w:tcMar>
              <w:left w:w="103" w:type="dxa"/>
            </w:tcMar>
            <w:vAlign w:val="center"/>
          </w:tcPr>
          <w:p>
            <w:pPr>
              <w:pStyle w:val="Normal"/>
              <w:spacing w:lineRule="auto" w:line="240" w:before="0" w:after="0"/>
              <w:jc w:val="center"/>
              <w:rPr/>
            </w:pPr>
            <w:r>
              <w:rPr/>
              <w:t>Identificador de categoría</w:t>
            </w:r>
          </w:p>
        </w:tc>
        <w:tc>
          <w:tcPr>
            <w:tcW w:w="1360" w:type="dxa"/>
            <w:tcBorders/>
            <w:shd w:fill="auto" w:val="clear"/>
            <w:tcMar>
              <w:left w:w="103" w:type="dxa"/>
            </w:tcMar>
            <w:vAlign w:val="center"/>
          </w:tcPr>
          <w:p>
            <w:pPr>
              <w:pStyle w:val="Normal"/>
              <w:spacing w:lineRule="auto" w:line="240" w:before="0" w:after="0"/>
              <w:jc w:val="center"/>
              <w:rPr/>
            </w:pPr>
            <w:r>
              <w:rPr/>
              <w:t>idcat</w:t>
            </w:r>
          </w:p>
        </w:tc>
        <w:tc>
          <w:tcPr>
            <w:tcW w:w="1560" w:type="dxa"/>
            <w:tcBorders/>
            <w:shd w:fill="auto" w:val="clear"/>
            <w:tcMar>
              <w:left w:w="103" w:type="dxa"/>
            </w:tcMar>
            <w:vAlign w:val="center"/>
          </w:tcPr>
          <w:p>
            <w:pPr>
              <w:pStyle w:val="Normal"/>
              <w:spacing w:lineRule="auto" w:line="240" w:before="0" w:after="0"/>
              <w:jc w:val="center"/>
              <w:rPr/>
            </w:pPr>
            <w:r>
              <w:rPr/>
              <w:t>category_id</w:t>
            </w:r>
          </w:p>
        </w:tc>
        <w:tc>
          <w:tcPr>
            <w:tcW w:w="990" w:type="dxa"/>
            <w:tcBorders/>
            <w:shd w:fill="auto" w:val="clear"/>
            <w:tcMar>
              <w:left w:w="103" w:type="dxa"/>
            </w:tcMar>
            <w:vAlign w:val="center"/>
          </w:tcPr>
          <w:p>
            <w:pPr>
              <w:pStyle w:val="Normal"/>
              <w:spacing w:lineRule="auto" w:line="240" w:before="0" w:after="0"/>
              <w:jc w:val="center"/>
              <w:rPr/>
            </w:pPr>
            <w:r>
              <w:rPr/>
              <w:t>Entero</w:t>
            </w:r>
          </w:p>
          <w:p>
            <w:pPr>
              <w:pStyle w:val="Normal"/>
              <w:spacing w:lineRule="auto" w:line="240" w:before="0" w:after="0"/>
              <w:jc w:val="center"/>
              <w:rPr/>
            </w:pPr>
            <w:r>
              <w:rPr/>
              <w:t>largo</w:t>
            </w:r>
          </w:p>
        </w:tc>
        <w:tc>
          <w:tcPr>
            <w:tcW w:w="1136" w:type="dxa"/>
            <w:tcBorders/>
            <w:shd w:fill="auto" w:val="clear"/>
            <w:tcMar>
              <w:left w:w="103" w:type="dxa"/>
            </w:tcMar>
            <w:vAlign w:val="center"/>
          </w:tcPr>
          <w:p>
            <w:pPr>
              <w:pStyle w:val="Normal"/>
              <w:spacing w:lineRule="auto" w:line="240" w:before="0" w:after="0"/>
              <w:jc w:val="center"/>
              <w:rPr/>
            </w:pPr>
            <w:r>
              <w:rPr/>
              <w:t>1</w:t>
            </w:r>
          </w:p>
        </w:tc>
        <w:tc>
          <w:tcPr>
            <w:tcW w:w="2870" w:type="dxa"/>
            <w:tcBorders/>
            <w:shd w:fill="auto" w:val="clear"/>
            <w:tcMar>
              <w:left w:w="103" w:type="dxa"/>
            </w:tcMar>
            <w:vAlign w:val="center"/>
          </w:tcPr>
          <w:p>
            <w:pPr>
              <w:pStyle w:val="Normal"/>
              <w:spacing w:lineRule="auto" w:line="240" w:before="0" w:after="0"/>
              <w:jc w:val="center"/>
              <w:rPr/>
            </w:pPr>
            <w:r>
              <w:rPr/>
              <w:t>Este atributo identifica de forma univoca cada uno de las categorías donde se agrupan los cuestionarios</w:t>
            </w:r>
          </w:p>
        </w:tc>
      </w:tr>
      <w:tr>
        <w:trPr/>
        <w:tc>
          <w:tcPr>
            <w:tcW w:w="1583" w:type="dxa"/>
            <w:tcBorders/>
            <w:shd w:fill="auto" w:val="clear"/>
            <w:tcMar>
              <w:left w:w="103" w:type="dxa"/>
            </w:tcMar>
            <w:vAlign w:val="center"/>
          </w:tcPr>
          <w:p>
            <w:pPr>
              <w:pStyle w:val="Normal"/>
              <w:spacing w:lineRule="auto" w:line="240" w:before="0" w:after="0"/>
              <w:jc w:val="center"/>
              <w:rPr/>
            </w:pPr>
            <w:r>
              <w:rPr/>
              <w:t>Nombre de la categoría</w:t>
            </w:r>
          </w:p>
        </w:tc>
        <w:tc>
          <w:tcPr>
            <w:tcW w:w="1360" w:type="dxa"/>
            <w:tcBorders/>
            <w:shd w:fill="auto" w:val="clear"/>
            <w:tcMar>
              <w:left w:w="103" w:type="dxa"/>
            </w:tcMar>
            <w:vAlign w:val="center"/>
          </w:tcPr>
          <w:p>
            <w:pPr>
              <w:pStyle w:val="Normal"/>
              <w:spacing w:lineRule="auto" w:line="240" w:before="0" w:after="0"/>
              <w:jc w:val="center"/>
              <w:rPr/>
            </w:pPr>
            <w:r>
              <w:rPr/>
              <w:t>name</w:t>
            </w:r>
          </w:p>
        </w:tc>
        <w:tc>
          <w:tcPr>
            <w:tcW w:w="1560" w:type="dxa"/>
            <w:tcBorders/>
            <w:shd w:fill="auto" w:val="clear"/>
            <w:tcMar>
              <w:left w:w="103" w:type="dxa"/>
            </w:tcMar>
            <w:vAlign w:val="center"/>
          </w:tcPr>
          <w:p>
            <w:pPr>
              <w:pStyle w:val="Normal"/>
              <w:spacing w:lineRule="auto" w:line="240" w:before="0" w:after="0"/>
              <w:jc w:val="center"/>
              <w:rPr/>
            </w:pPr>
            <w:r>
              <w:rPr/>
              <w:t>name</w:t>
            </w:r>
          </w:p>
        </w:tc>
        <w:tc>
          <w:tcPr>
            <w:tcW w:w="990" w:type="dxa"/>
            <w:tcBorders/>
            <w:shd w:fill="auto" w:val="clear"/>
            <w:tcMar>
              <w:left w:w="103" w:type="dxa"/>
            </w:tcMar>
            <w:vAlign w:val="center"/>
          </w:tcPr>
          <w:p>
            <w:pPr>
              <w:pStyle w:val="Normal"/>
              <w:spacing w:lineRule="auto" w:line="240" w:before="0" w:after="0"/>
              <w:jc w:val="center"/>
              <w:rPr/>
            </w:pPr>
            <w:r>
              <w:rPr/>
              <w:t>Texto</w:t>
            </w:r>
          </w:p>
        </w:tc>
        <w:tc>
          <w:tcPr>
            <w:tcW w:w="1136" w:type="dxa"/>
            <w:tcBorders/>
            <w:shd w:fill="auto" w:val="clear"/>
            <w:tcMar>
              <w:left w:w="103" w:type="dxa"/>
            </w:tcMar>
            <w:vAlign w:val="center"/>
          </w:tcPr>
          <w:p>
            <w:pPr>
              <w:pStyle w:val="Normal"/>
              <w:spacing w:lineRule="auto" w:line="240" w:before="0" w:after="0"/>
              <w:jc w:val="center"/>
              <w:rPr/>
            </w:pPr>
            <w:r>
              <w:rPr/>
              <w:t>N/A</w:t>
            </w:r>
          </w:p>
        </w:tc>
        <w:tc>
          <w:tcPr>
            <w:tcW w:w="2870" w:type="dxa"/>
            <w:tcBorders/>
            <w:shd w:fill="auto" w:val="clear"/>
            <w:tcMar>
              <w:left w:w="103" w:type="dxa"/>
            </w:tcMar>
            <w:vAlign w:val="center"/>
          </w:tcPr>
          <w:p>
            <w:pPr>
              <w:pStyle w:val="Normal"/>
              <w:spacing w:lineRule="auto" w:line="240" w:before="0" w:after="0"/>
              <w:jc w:val="center"/>
              <w:rPr/>
            </w:pPr>
            <w:r>
              <w:rPr/>
              <w:t>Este atributo indica el nombre dado a cada categoría almacenada</w:t>
            </w:r>
          </w:p>
        </w:tc>
      </w:tr>
      <w:tr>
        <w:trPr/>
        <w:tc>
          <w:tcPr>
            <w:tcW w:w="1583" w:type="dxa"/>
            <w:tcBorders/>
            <w:shd w:fill="auto" w:val="clear"/>
            <w:tcMar>
              <w:left w:w="103" w:type="dxa"/>
            </w:tcMar>
            <w:vAlign w:val="center"/>
          </w:tcPr>
          <w:p>
            <w:pPr>
              <w:pStyle w:val="Normal"/>
              <w:spacing w:lineRule="auto" w:line="240" w:before="0" w:after="0"/>
              <w:jc w:val="center"/>
              <w:rPr/>
            </w:pPr>
            <w:r>
              <w:rPr/>
              <w:t>Descripción de la categoría</w:t>
            </w:r>
          </w:p>
        </w:tc>
        <w:tc>
          <w:tcPr>
            <w:tcW w:w="1360" w:type="dxa"/>
            <w:tcBorders/>
            <w:shd w:fill="auto" w:val="clear"/>
            <w:tcMar>
              <w:left w:w="103" w:type="dxa"/>
            </w:tcMar>
            <w:vAlign w:val="center"/>
          </w:tcPr>
          <w:p>
            <w:pPr>
              <w:pStyle w:val="Normal"/>
              <w:spacing w:lineRule="auto" w:line="240" w:before="0" w:after="0"/>
              <w:jc w:val="center"/>
              <w:rPr/>
            </w:pPr>
            <w:r>
              <w:rPr/>
              <w:t>description</w:t>
            </w:r>
          </w:p>
        </w:tc>
        <w:tc>
          <w:tcPr>
            <w:tcW w:w="1560" w:type="dxa"/>
            <w:tcBorders/>
            <w:shd w:fill="auto" w:val="clear"/>
            <w:tcMar>
              <w:left w:w="103" w:type="dxa"/>
            </w:tcMar>
            <w:vAlign w:val="center"/>
          </w:tcPr>
          <w:p>
            <w:pPr>
              <w:pStyle w:val="Normal"/>
              <w:spacing w:lineRule="auto" w:line="240" w:before="0" w:after="0"/>
              <w:jc w:val="center"/>
              <w:rPr/>
            </w:pPr>
            <w:r>
              <w:rPr/>
              <w:t>description</w:t>
            </w:r>
          </w:p>
        </w:tc>
        <w:tc>
          <w:tcPr>
            <w:tcW w:w="990" w:type="dxa"/>
            <w:tcBorders/>
            <w:shd w:fill="auto" w:val="clear"/>
            <w:tcMar>
              <w:left w:w="103" w:type="dxa"/>
            </w:tcMar>
            <w:vAlign w:val="center"/>
          </w:tcPr>
          <w:p>
            <w:pPr>
              <w:pStyle w:val="Normal"/>
              <w:spacing w:lineRule="auto" w:line="240" w:before="0" w:after="0"/>
              <w:jc w:val="center"/>
              <w:rPr/>
            </w:pPr>
            <w:r>
              <w:rPr/>
              <w:t>Texto</w:t>
            </w:r>
          </w:p>
        </w:tc>
        <w:tc>
          <w:tcPr>
            <w:tcW w:w="1136" w:type="dxa"/>
            <w:tcBorders/>
            <w:shd w:fill="auto" w:val="clear"/>
            <w:tcMar>
              <w:left w:w="103" w:type="dxa"/>
            </w:tcMar>
            <w:vAlign w:val="center"/>
          </w:tcPr>
          <w:p>
            <w:pPr>
              <w:pStyle w:val="Normal"/>
              <w:spacing w:lineRule="auto" w:line="240" w:before="0" w:after="0"/>
              <w:jc w:val="center"/>
              <w:rPr/>
            </w:pPr>
            <w:r>
              <w:rPr/>
              <w:t>N/A</w:t>
            </w:r>
          </w:p>
        </w:tc>
        <w:tc>
          <w:tcPr>
            <w:tcW w:w="2870" w:type="dxa"/>
            <w:tcBorders/>
            <w:shd w:fill="auto" w:val="clear"/>
            <w:tcMar>
              <w:left w:w="103" w:type="dxa"/>
            </w:tcMar>
            <w:vAlign w:val="center"/>
          </w:tcPr>
          <w:p>
            <w:pPr>
              <w:pStyle w:val="Normal"/>
              <w:spacing w:lineRule="auto" w:line="240" w:before="0" w:after="0"/>
              <w:jc w:val="center"/>
              <w:rPr/>
            </w:pPr>
            <w:r>
              <w:rPr/>
              <w:t>Este atributo sirve para describir que temas pueden entrar en cada una de las categorías almacenadas</w:t>
            </w:r>
          </w:p>
        </w:tc>
      </w:tr>
      <w:tr>
        <w:trPr/>
        <w:tc>
          <w:tcPr>
            <w:tcW w:w="9499" w:type="dxa"/>
            <w:gridSpan w:val="6"/>
            <w:tcBorders/>
            <w:shd w:fill="auto" w:val="clear"/>
            <w:tcMar>
              <w:left w:w="103" w:type="dxa"/>
            </w:tcMar>
            <w:vAlign w:val="center"/>
          </w:tcPr>
          <w:p>
            <w:pPr>
              <w:pStyle w:val="Normal"/>
              <w:spacing w:lineRule="auto" w:line="240" w:before="0" w:after="0"/>
              <w:jc w:val="center"/>
              <w:rPr>
                <w:b/>
                <w:b/>
              </w:rPr>
            </w:pPr>
            <w:r>
              <w:rPr>
                <w:b/>
              </w:rPr>
              <w:t>Operaciones afines</w:t>
            </w:r>
          </w:p>
        </w:tc>
      </w:tr>
      <w:tr>
        <w:trPr/>
        <w:tc>
          <w:tcPr>
            <w:tcW w:w="9499" w:type="dxa"/>
            <w:gridSpan w:val="6"/>
            <w:tcBorders/>
            <w:shd w:fill="auto" w:val="clear"/>
            <w:tcMar>
              <w:left w:w="103" w:type="dxa"/>
            </w:tcMar>
          </w:tcPr>
          <w:p>
            <w:pPr>
              <w:pStyle w:val="ListParagraph"/>
              <w:numPr>
                <w:ilvl w:val="0"/>
                <w:numId w:val="6"/>
              </w:numPr>
              <w:spacing w:lineRule="auto" w:line="240" w:before="0" w:after="0"/>
              <w:contextualSpacing/>
              <w:jc w:val="left"/>
              <w:rPr/>
            </w:pPr>
            <w:r>
              <w:rPr/>
              <w:t>*Crear una categoría dado el nombre y la descripción de esta.</w:t>
            </w:r>
          </w:p>
          <w:p>
            <w:pPr>
              <w:pStyle w:val="ListParagraph"/>
              <w:numPr>
                <w:ilvl w:val="0"/>
                <w:numId w:val="6"/>
              </w:numPr>
              <w:spacing w:lineRule="auto" w:line="240" w:before="0" w:after="0"/>
              <w:contextualSpacing/>
              <w:jc w:val="left"/>
              <w:rPr/>
            </w:pPr>
            <w:r>
              <w:rPr/>
              <w:t>*Eliminar una categoría dado su identificador.</w:t>
            </w:r>
          </w:p>
          <w:p>
            <w:pPr>
              <w:pStyle w:val="ListParagraph"/>
              <w:numPr>
                <w:ilvl w:val="0"/>
                <w:numId w:val="6"/>
              </w:numPr>
              <w:spacing w:lineRule="auto" w:line="240" w:before="0" w:after="0"/>
              <w:contextualSpacing/>
              <w:jc w:val="left"/>
              <w:rPr/>
            </w:pPr>
            <w:r>
              <w:rPr/>
              <w:t>*Modificar el nombre y/o la descripción de una categoría.</w:t>
            </w:r>
          </w:p>
          <w:p>
            <w:pPr>
              <w:pStyle w:val="ListParagraph"/>
              <w:numPr>
                <w:ilvl w:val="0"/>
                <w:numId w:val="6"/>
              </w:numPr>
              <w:spacing w:lineRule="auto" w:line="240" w:before="0" w:after="0"/>
              <w:contextualSpacing/>
              <w:jc w:val="left"/>
              <w:rPr/>
            </w:pPr>
            <w:r>
              <w:rPr/>
              <w:t>*Consultar los datos de una categoría en particular.</w:t>
            </w:r>
          </w:p>
          <w:p>
            <w:pPr>
              <w:pStyle w:val="ListParagraph"/>
              <w:numPr>
                <w:ilvl w:val="0"/>
                <w:numId w:val="6"/>
              </w:numPr>
              <w:spacing w:lineRule="auto" w:line="240" w:before="0" w:after="0"/>
              <w:contextualSpacing/>
              <w:jc w:val="left"/>
              <w:rPr/>
            </w:pPr>
            <w:r>
              <w:rPr/>
              <w:t>*Listar todas las categorías almacenadas.</w:t>
            </w:r>
          </w:p>
          <w:p>
            <w:pPr>
              <w:pStyle w:val="ListParagraph"/>
              <w:numPr>
                <w:ilvl w:val="0"/>
                <w:numId w:val="6"/>
              </w:numPr>
              <w:spacing w:lineRule="auto" w:line="240" w:before="0" w:after="0"/>
              <w:contextualSpacing/>
              <w:jc w:val="left"/>
              <w:rPr/>
            </w:pPr>
            <w:r>
              <w:rPr/>
              <w:t>Dado el identificador de una categoría, cargar la información de cada uno de los cuestionarios asociados.</w:t>
            </w:r>
          </w:p>
          <w:p>
            <w:pPr>
              <w:pStyle w:val="Normal"/>
              <w:spacing w:lineRule="auto" w:line="240" w:before="0" w:after="0"/>
              <w:jc w:val="left"/>
              <w:rPr/>
            </w:pPr>
            <w:r>
              <w:rPr/>
              <w:t>*Solo permitidas a los administradores del servicio.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9577" w:type="dxa"/>
        <w:jc w:val="left"/>
        <w:tblInd w:w="-5" w:type="dxa"/>
        <w:tblCellMar>
          <w:top w:w="0" w:type="dxa"/>
          <w:left w:w="10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576"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Form</w:t>
            </w:r>
          </w:p>
        </w:tc>
      </w:tr>
      <w:tr>
        <w:trPr/>
        <w:tc>
          <w:tcPr>
            <w:tcW w:w="9576" w:type="dxa"/>
            <w:gridSpan w:val="6"/>
            <w:tcBorders/>
            <w:shd w:fill="auto" w:val="clear"/>
            <w:tcMar>
              <w:left w:w="103" w:type="dxa"/>
            </w:tcMar>
          </w:tcPr>
          <w:p>
            <w:pPr>
              <w:pStyle w:val="Normal"/>
              <w:spacing w:lineRule="auto" w:line="240" w:before="0" w:after="0"/>
              <w:jc w:val="center"/>
              <w:rPr/>
            </w:pPr>
            <w:r>
              <w:rPr>
                <w:b/>
              </w:rPr>
              <w:t>Descripción:</w:t>
            </w:r>
            <w:r>
              <w:rPr/>
              <w:t xml:space="preserve"> Almacena la información general de cada uno de los cuestionarios que se pueden resolver en el servicio que se piensa ofrecer a los potenciales usuarios.</w:t>
            </w:r>
          </w:p>
        </w:tc>
      </w:tr>
      <w:tr>
        <w:trPr/>
        <w:tc>
          <w:tcPr>
            <w:tcW w:w="1378" w:type="dxa"/>
            <w:tcBorders/>
            <w:shd w:fill="auto" w:val="clear"/>
            <w:tcMar>
              <w:left w:w="103" w:type="dxa"/>
            </w:tcMar>
            <w:vAlign w:val="center"/>
          </w:tcPr>
          <w:p>
            <w:pPr>
              <w:pStyle w:val="Normal"/>
              <w:spacing w:lineRule="auto" w:line="240" w:before="0" w:after="0"/>
              <w:jc w:val="center"/>
              <w:rPr>
                <w:b/>
                <w:b/>
              </w:rPr>
            </w:pPr>
            <w:r>
              <w:rPr>
                <w:b/>
              </w:rPr>
              <w:t>Atributo</w:t>
            </w:r>
          </w:p>
        </w:tc>
        <w:tc>
          <w:tcPr>
            <w:tcW w:w="1573"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74"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71" w:type="dxa"/>
            <w:tcBorders/>
            <w:shd w:fill="auto" w:val="clear"/>
            <w:tcMar>
              <w:left w:w="103" w:type="dxa"/>
            </w:tcMar>
            <w:vAlign w:val="center"/>
          </w:tcPr>
          <w:p>
            <w:pPr>
              <w:pStyle w:val="Normal"/>
              <w:spacing w:lineRule="auto" w:line="240" w:before="0" w:after="0"/>
              <w:jc w:val="center"/>
              <w:rPr>
                <w:b/>
                <w:b/>
              </w:rPr>
            </w:pPr>
            <w:r>
              <w:rPr>
                <w:b/>
              </w:rPr>
              <w:t>Tipo de dato</w:t>
            </w:r>
          </w:p>
        </w:tc>
        <w:tc>
          <w:tcPr>
            <w:tcW w:w="1017" w:type="dxa"/>
            <w:tcBorders/>
            <w:shd w:fill="auto" w:val="clear"/>
            <w:tcMar>
              <w:left w:w="103" w:type="dxa"/>
            </w:tcMar>
            <w:vAlign w:val="center"/>
          </w:tcPr>
          <w:p>
            <w:pPr>
              <w:pStyle w:val="Normal"/>
              <w:spacing w:lineRule="auto" w:line="240" w:before="0" w:after="0"/>
              <w:jc w:val="center"/>
              <w:rPr>
                <w:b/>
                <w:b/>
              </w:rPr>
            </w:pPr>
            <w:r>
              <w:rPr>
                <w:b/>
              </w:rPr>
              <w:t>Longitud</w:t>
            </w:r>
          </w:p>
        </w:tc>
        <w:tc>
          <w:tcPr>
            <w:tcW w:w="3063"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Identificador de cuestionario</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idform</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form_id</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 largo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se usa para identificar de forma univoca a cada uno de los cuestionarios almacenados</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Título del cuestionario</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title</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title</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el nombre de cada cuestionario almacenado.</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Detalles del cuestionario</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details</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details</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una descripción acerca del cuestionario, como una forma de permitirles a los usuarios saber de forma general qué se pregunta.</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Cantidad de preguntas a realizar</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banksize</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banksize</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indica cuantas preguntas se van a tomar para ejecutar el cuestionario.</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Cuenta de preguntas almacenadas</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questions_count</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questions_count</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lleva la cuenta de cuantas preguntas tiene un cuestionario.</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Cuenta de visitas</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visits_count</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visits_count</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cuantas veces se ha pedido la carga de las preguntas y sus respuestas</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Cuenta de reportes</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reports_count</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reports_count</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Aquí se indican cuantos reportes de errores del formulario se han hecho.</w:t>
            </w:r>
          </w:p>
        </w:tc>
      </w:tr>
      <w:tr>
        <w:trPr/>
        <w:tc>
          <w:tcPr>
            <w:tcW w:w="9576" w:type="dxa"/>
            <w:gridSpan w:val="6"/>
            <w:tcBorders/>
            <w:shd w:fill="auto" w:val="clear"/>
            <w:tcMar>
              <w:left w:w="103" w:type="dxa"/>
            </w:tcMar>
          </w:tcPr>
          <w:p>
            <w:pPr>
              <w:pStyle w:val="Normal"/>
              <w:spacing w:lineRule="auto" w:line="240" w:before="0" w:after="0"/>
              <w:jc w:val="center"/>
              <w:rPr>
                <w:b/>
                <w:b/>
              </w:rPr>
            </w:pPr>
            <w:r>
              <w:rPr>
                <w:b/>
              </w:rPr>
              <w:t>Operaciones afines</w:t>
            </w:r>
          </w:p>
        </w:tc>
      </w:tr>
      <w:tr>
        <w:trPr/>
        <w:tc>
          <w:tcPr>
            <w:tcW w:w="9576" w:type="dxa"/>
            <w:gridSpan w:val="6"/>
            <w:tcBorders/>
            <w:shd w:fill="auto" w:val="clear"/>
            <w:tcMar>
              <w:left w:w="103" w:type="dxa"/>
            </w:tcMar>
          </w:tcPr>
          <w:p>
            <w:pPr>
              <w:pStyle w:val="ListParagraph"/>
              <w:numPr>
                <w:ilvl w:val="0"/>
                <w:numId w:val="8"/>
              </w:numPr>
              <w:spacing w:lineRule="auto" w:line="240" w:before="0" w:after="0"/>
              <w:contextualSpacing/>
              <w:jc w:val="left"/>
              <w:rPr/>
            </w:pPr>
            <w:r>
              <w:rPr/>
              <w:t>*Crear un nuevo cuestionario.</w:t>
            </w:r>
          </w:p>
          <w:p>
            <w:pPr>
              <w:pStyle w:val="ListParagraph"/>
              <w:numPr>
                <w:ilvl w:val="0"/>
                <w:numId w:val="8"/>
              </w:numPr>
              <w:spacing w:lineRule="auto" w:line="240" w:before="0" w:after="0"/>
              <w:contextualSpacing/>
              <w:jc w:val="left"/>
              <w:rPr/>
            </w:pPr>
            <w:r>
              <w:rPr/>
              <w:t>*Eliminar un cuestionario dado su identificador.</w:t>
            </w:r>
          </w:p>
          <w:p>
            <w:pPr>
              <w:pStyle w:val="ListParagraph"/>
              <w:numPr>
                <w:ilvl w:val="0"/>
                <w:numId w:val="8"/>
              </w:numPr>
              <w:spacing w:lineRule="auto" w:line="240" w:before="0" w:after="0"/>
              <w:contextualSpacing/>
              <w:jc w:val="left"/>
              <w:rPr/>
            </w:pPr>
            <w:r>
              <w:rPr/>
              <w:t>*Modificar los datos de un cuestionario dado su identificador</w:t>
            </w:r>
          </w:p>
          <w:p>
            <w:pPr>
              <w:pStyle w:val="ListParagraph"/>
              <w:numPr>
                <w:ilvl w:val="0"/>
                <w:numId w:val="8"/>
              </w:numPr>
              <w:spacing w:lineRule="auto" w:line="240" w:before="0" w:after="0"/>
              <w:contextualSpacing/>
              <w:jc w:val="left"/>
              <w:rPr/>
            </w:pPr>
            <w:r>
              <w:rPr/>
              <w:t>Consultar la información de un cuestionario.</w:t>
            </w:r>
          </w:p>
          <w:p>
            <w:pPr>
              <w:pStyle w:val="ListParagraph"/>
              <w:numPr>
                <w:ilvl w:val="0"/>
                <w:numId w:val="8"/>
              </w:numPr>
              <w:spacing w:lineRule="auto" w:line="240" w:before="0" w:after="0"/>
              <w:contextualSpacing/>
              <w:jc w:val="left"/>
              <w:rPr/>
            </w:pPr>
            <w:r>
              <w:rPr/>
              <w:t>Listar todos los cuestionarios por fecha desde el más reciente.</w:t>
            </w:r>
          </w:p>
          <w:p>
            <w:pPr>
              <w:pStyle w:val="ListParagraph"/>
              <w:numPr>
                <w:ilvl w:val="0"/>
                <w:numId w:val="8"/>
              </w:numPr>
              <w:spacing w:lineRule="auto" w:line="240" w:before="0" w:after="0"/>
              <w:contextualSpacing/>
              <w:jc w:val="left"/>
              <w:rPr/>
            </w:pPr>
            <w:r>
              <w:rPr/>
              <w:t>Dado el identificador de un cuestionario, cargar sus preguntas, las respuestas asociadas a estas, e incrementar el contador de visitas al cuestionario.</w:t>
            </w:r>
          </w:p>
          <w:p>
            <w:pPr>
              <w:pStyle w:val="ListParagraph"/>
              <w:numPr>
                <w:ilvl w:val="0"/>
                <w:numId w:val="8"/>
              </w:numPr>
              <w:spacing w:lineRule="auto" w:line="240" w:before="0" w:after="0"/>
              <w:contextualSpacing/>
              <w:jc w:val="left"/>
              <w:rPr/>
            </w:pPr>
            <w:r>
              <w:rPr/>
              <w:t>Dado el identificador de un cuestionario, cargar todos los reportes realizados.</w:t>
            </w:r>
          </w:p>
          <w:p>
            <w:pPr>
              <w:pStyle w:val="ListParagraph"/>
              <w:numPr>
                <w:ilvl w:val="0"/>
                <w:numId w:val="8"/>
              </w:numPr>
              <w:spacing w:lineRule="auto" w:line="240" w:before="0" w:after="0"/>
              <w:contextualSpacing/>
              <w:jc w:val="left"/>
              <w:rPr/>
            </w:pPr>
            <w:r>
              <w:rPr/>
              <w:t>Dado una parte del título o de los detalles, buscar las coincidencias.</w:t>
            </w:r>
          </w:p>
          <w:p>
            <w:pPr>
              <w:pStyle w:val="Normal"/>
              <w:spacing w:lineRule="auto" w:line="240" w:before="0" w:after="0"/>
              <w:jc w:val="left"/>
              <w:rPr/>
            </w:pPr>
            <w:r>
              <w:rPr/>
              <w:t xml:space="preserve"> </w:t>
            </w:r>
            <w:r>
              <w:rPr/>
              <w:t>*Solo permitidas a los administradores del servicio.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9577" w:type="dxa"/>
        <w:jc w:val="left"/>
        <w:tblInd w:w="-5" w:type="dxa"/>
        <w:tblCellMar>
          <w:top w:w="0" w:type="dxa"/>
          <w:left w:w="10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576"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Reports</w:t>
            </w:r>
          </w:p>
        </w:tc>
      </w:tr>
      <w:tr>
        <w:trPr/>
        <w:tc>
          <w:tcPr>
            <w:tcW w:w="9576" w:type="dxa"/>
            <w:gridSpan w:val="6"/>
            <w:tcBorders/>
            <w:shd w:fill="auto" w:val="clear"/>
            <w:tcMar>
              <w:left w:w="103" w:type="dxa"/>
            </w:tcMar>
          </w:tcPr>
          <w:p>
            <w:pPr>
              <w:pStyle w:val="Normal"/>
              <w:spacing w:lineRule="auto" w:line="240" w:before="0" w:after="0"/>
              <w:jc w:val="center"/>
              <w:rPr/>
            </w:pPr>
            <w:r>
              <w:rPr>
                <w:b/>
              </w:rPr>
              <w:t>Descripción:</w:t>
            </w:r>
            <w:r>
              <w:rPr/>
              <w:t xml:space="preserve"> Almacena la información general de los reportes que los usuarios llenan cada vez que consiguen un error en n cuestionario, luego de verificarlo.</w:t>
            </w:r>
          </w:p>
        </w:tc>
      </w:tr>
      <w:tr>
        <w:trPr/>
        <w:tc>
          <w:tcPr>
            <w:tcW w:w="1378" w:type="dxa"/>
            <w:tcBorders/>
            <w:shd w:fill="auto" w:val="clear"/>
            <w:tcMar>
              <w:left w:w="103" w:type="dxa"/>
            </w:tcMar>
            <w:vAlign w:val="center"/>
          </w:tcPr>
          <w:p>
            <w:pPr>
              <w:pStyle w:val="Normal"/>
              <w:spacing w:lineRule="auto" w:line="240" w:before="0" w:after="0"/>
              <w:jc w:val="center"/>
              <w:rPr>
                <w:b/>
                <w:b/>
              </w:rPr>
            </w:pPr>
            <w:r>
              <w:rPr>
                <w:b/>
              </w:rPr>
              <w:t>Atributo</w:t>
            </w:r>
          </w:p>
        </w:tc>
        <w:tc>
          <w:tcPr>
            <w:tcW w:w="1573"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74"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71" w:type="dxa"/>
            <w:tcBorders/>
            <w:shd w:fill="auto" w:val="clear"/>
            <w:tcMar>
              <w:left w:w="103" w:type="dxa"/>
            </w:tcMar>
            <w:vAlign w:val="center"/>
          </w:tcPr>
          <w:p>
            <w:pPr>
              <w:pStyle w:val="Normal"/>
              <w:spacing w:lineRule="auto" w:line="240" w:before="0" w:after="0"/>
              <w:jc w:val="center"/>
              <w:rPr>
                <w:b/>
                <w:b/>
              </w:rPr>
            </w:pPr>
            <w:r>
              <w:rPr>
                <w:b/>
              </w:rPr>
              <w:t>Tipo de dato</w:t>
            </w:r>
          </w:p>
        </w:tc>
        <w:tc>
          <w:tcPr>
            <w:tcW w:w="1017" w:type="dxa"/>
            <w:tcBorders/>
            <w:shd w:fill="auto" w:val="clear"/>
            <w:tcMar>
              <w:left w:w="103" w:type="dxa"/>
            </w:tcMar>
            <w:vAlign w:val="center"/>
          </w:tcPr>
          <w:p>
            <w:pPr>
              <w:pStyle w:val="Normal"/>
              <w:spacing w:lineRule="auto" w:line="240" w:before="0" w:after="0"/>
              <w:jc w:val="center"/>
              <w:rPr>
                <w:b/>
                <w:b/>
              </w:rPr>
            </w:pPr>
            <w:r>
              <w:rPr>
                <w:b/>
              </w:rPr>
              <w:t>Longitud</w:t>
            </w:r>
          </w:p>
        </w:tc>
        <w:tc>
          <w:tcPr>
            <w:tcW w:w="3063"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Identificador del reporte</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idreport</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report_id</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 largo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se usa para identificar de forma única cada uno de los reportes almacenados.</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Datos del reporte</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debrief</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debrief</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Aquí se almacena los comentarios y mejoras propuestas por los usuarios</w:t>
            </w:r>
          </w:p>
        </w:tc>
      </w:tr>
      <w:tr>
        <w:trPr/>
        <w:tc>
          <w:tcPr>
            <w:tcW w:w="9576" w:type="dxa"/>
            <w:gridSpan w:val="6"/>
            <w:tcBorders/>
            <w:shd w:fill="auto" w:val="clear"/>
            <w:tcMar>
              <w:left w:w="103" w:type="dxa"/>
            </w:tcMar>
          </w:tcPr>
          <w:p>
            <w:pPr>
              <w:pStyle w:val="Normal"/>
              <w:spacing w:lineRule="auto" w:line="240" w:before="0" w:after="0"/>
              <w:jc w:val="center"/>
              <w:rPr>
                <w:b/>
                <w:b/>
              </w:rPr>
            </w:pPr>
            <w:r>
              <w:rPr>
                <w:b/>
              </w:rPr>
              <w:t>Operaciones afines</w:t>
            </w:r>
          </w:p>
        </w:tc>
      </w:tr>
      <w:tr>
        <w:trPr/>
        <w:tc>
          <w:tcPr>
            <w:tcW w:w="9576" w:type="dxa"/>
            <w:gridSpan w:val="6"/>
            <w:tcBorders/>
            <w:shd w:fill="auto" w:val="clear"/>
            <w:tcMar>
              <w:left w:w="103" w:type="dxa"/>
            </w:tcMar>
          </w:tcPr>
          <w:p>
            <w:pPr>
              <w:pStyle w:val="ListParagraph"/>
              <w:numPr>
                <w:ilvl w:val="0"/>
                <w:numId w:val="9"/>
              </w:numPr>
              <w:spacing w:lineRule="auto" w:line="240" w:before="0" w:after="0"/>
              <w:contextualSpacing/>
              <w:jc w:val="left"/>
              <w:rPr/>
            </w:pPr>
            <w:r>
              <w:rPr/>
              <w:t>Crear un reporte, indicando el identificador del cuestionario al cual se le quiere crear.</w:t>
            </w:r>
          </w:p>
          <w:p>
            <w:pPr>
              <w:pStyle w:val="ListParagraph"/>
              <w:numPr>
                <w:ilvl w:val="0"/>
                <w:numId w:val="9"/>
              </w:numPr>
              <w:spacing w:lineRule="auto" w:line="240" w:before="0" w:after="0"/>
              <w:contextualSpacing/>
              <w:jc w:val="left"/>
              <w:rPr/>
            </w:pPr>
            <w:r>
              <w:rPr/>
              <w:t>*Eliminar un reporte dado su identificador.</w:t>
            </w:r>
          </w:p>
          <w:p>
            <w:pPr>
              <w:pStyle w:val="ListParagraph"/>
              <w:numPr>
                <w:ilvl w:val="0"/>
                <w:numId w:val="9"/>
              </w:numPr>
              <w:spacing w:lineRule="auto" w:line="240" w:before="0" w:after="0"/>
              <w:contextualSpacing/>
              <w:jc w:val="left"/>
              <w:rPr/>
            </w:pPr>
            <w:r>
              <w:rPr/>
              <w:t>*Modificar la información de un reporte, indicando su identificador.</w:t>
            </w:r>
          </w:p>
          <w:p>
            <w:pPr>
              <w:pStyle w:val="ListParagraph"/>
              <w:numPr>
                <w:ilvl w:val="0"/>
                <w:numId w:val="9"/>
              </w:numPr>
              <w:spacing w:lineRule="auto" w:line="240" w:before="0" w:after="0"/>
              <w:contextualSpacing/>
              <w:jc w:val="left"/>
              <w:rPr/>
            </w:pPr>
            <w:r>
              <w:rPr/>
              <w:t>*Listar todos los reportes de un cuestionario en particular.</w:t>
            </w:r>
          </w:p>
          <w:p>
            <w:pPr>
              <w:pStyle w:val="ListParagraph"/>
              <w:numPr>
                <w:ilvl w:val="0"/>
                <w:numId w:val="9"/>
              </w:numPr>
              <w:spacing w:lineRule="auto" w:line="240" w:before="0" w:after="0"/>
              <w:contextualSpacing/>
              <w:jc w:val="left"/>
              <w:rPr/>
            </w:pPr>
            <w:r>
              <w:rPr/>
              <w:t>*Mostrar los datos de un reporte en particular, indicando  a qué cuestionario referencia.</w:t>
            </w:r>
          </w:p>
          <w:p>
            <w:pPr>
              <w:pStyle w:val="Normal"/>
              <w:spacing w:lineRule="auto" w:line="240" w:before="0" w:after="0"/>
              <w:jc w:val="left"/>
              <w:rPr/>
            </w:pPr>
            <w:r>
              <w:rPr/>
              <w:t xml:space="preserve"> </w:t>
            </w:r>
            <w:r>
              <w:rPr/>
              <w:t>*Solo permitidas a los administradores del servicio.</w:t>
            </w:r>
          </w:p>
        </w:tc>
      </w:tr>
    </w:tbl>
    <w:p>
      <w:pPr>
        <w:pStyle w:val="Normal"/>
        <w:rPr/>
      </w:pPr>
      <w:r>
        <w:rPr/>
      </w:r>
    </w:p>
    <w:tbl>
      <w:tblPr>
        <w:tblStyle w:val="Tablaconcuadrcula"/>
        <w:tblW w:w="9747" w:type="dxa"/>
        <w:jc w:val="left"/>
        <w:tblInd w:w="-5" w:type="dxa"/>
        <w:tblCellMar>
          <w:top w:w="0" w:type="dxa"/>
          <w:left w:w="103" w:type="dxa"/>
          <w:bottom w:w="0" w:type="dxa"/>
          <w:right w:w="108" w:type="dxa"/>
        </w:tblCellMar>
        <w:tblLook w:val="04a0" w:noVBand="1" w:noHBand="0" w:lastColumn="0" w:firstColumn="1" w:lastRow="0" w:firstRow="1"/>
      </w:tblPr>
      <w:tblGrid>
        <w:gridCol w:w="1378"/>
        <w:gridCol w:w="1573"/>
        <w:gridCol w:w="1573"/>
        <w:gridCol w:w="971"/>
        <w:gridCol w:w="1015"/>
        <w:gridCol w:w="3236"/>
      </w:tblGrid>
      <w:tr>
        <w:trPr/>
        <w:tc>
          <w:tcPr>
            <w:tcW w:w="9746"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746"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746"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Types</w:t>
            </w:r>
          </w:p>
        </w:tc>
      </w:tr>
      <w:tr>
        <w:trPr/>
        <w:tc>
          <w:tcPr>
            <w:tcW w:w="9746" w:type="dxa"/>
            <w:gridSpan w:val="6"/>
            <w:tcBorders/>
            <w:shd w:fill="auto" w:val="clear"/>
            <w:tcMar>
              <w:left w:w="103" w:type="dxa"/>
            </w:tcMar>
          </w:tcPr>
          <w:p>
            <w:pPr>
              <w:pStyle w:val="Normal"/>
              <w:spacing w:lineRule="auto" w:line="240" w:before="0" w:after="0"/>
              <w:jc w:val="center"/>
              <w:rPr/>
            </w:pPr>
            <w:r>
              <w:rPr>
                <w:b/>
              </w:rPr>
              <w:t>Descripción:</w:t>
            </w:r>
            <w:r>
              <w:rPr/>
              <w:t xml:space="preserve"> Esta entidad se usa para relacionar las preguntas, con la finalidad de que cuando se carguen los formularios, el cliente sea capaz de tomar respuestas que tengan un parecido en su estructura.</w:t>
            </w:r>
          </w:p>
        </w:tc>
      </w:tr>
      <w:tr>
        <w:trPr/>
        <w:tc>
          <w:tcPr>
            <w:tcW w:w="1378" w:type="dxa"/>
            <w:tcBorders/>
            <w:shd w:fill="auto" w:val="clear"/>
            <w:tcMar>
              <w:left w:w="103" w:type="dxa"/>
            </w:tcMar>
            <w:vAlign w:val="center"/>
          </w:tcPr>
          <w:p>
            <w:pPr>
              <w:pStyle w:val="Normal"/>
              <w:spacing w:lineRule="auto" w:line="240" w:before="0" w:after="0"/>
              <w:jc w:val="center"/>
              <w:rPr>
                <w:b/>
                <w:b/>
              </w:rPr>
            </w:pPr>
            <w:r>
              <w:rPr>
                <w:b/>
              </w:rPr>
              <w:t>Atributo</w:t>
            </w:r>
          </w:p>
        </w:tc>
        <w:tc>
          <w:tcPr>
            <w:tcW w:w="1573"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73"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71" w:type="dxa"/>
            <w:tcBorders/>
            <w:shd w:fill="auto" w:val="clear"/>
            <w:tcMar>
              <w:left w:w="103" w:type="dxa"/>
            </w:tcMar>
            <w:vAlign w:val="center"/>
          </w:tcPr>
          <w:p>
            <w:pPr>
              <w:pStyle w:val="Normal"/>
              <w:spacing w:lineRule="auto" w:line="240" w:before="0" w:after="0"/>
              <w:jc w:val="center"/>
              <w:rPr>
                <w:b/>
                <w:b/>
              </w:rPr>
            </w:pPr>
            <w:r>
              <w:rPr>
                <w:b/>
              </w:rPr>
              <w:t>Tipo de dato</w:t>
            </w:r>
          </w:p>
        </w:tc>
        <w:tc>
          <w:tcPr>
            <w:tcW w:w="1015" w:type="dxa"/>
            <w:tcBorders/>
            <w:shd w:fill="auto" w:val="clear"/>
            <w:tcMar>
              <w:left w:w="103" w:type="dxa"/>
            </w:tcMar>
            <w:vAlign w:val="center"/>
          </w:tcPr>
          <w:p>
            <w:pPr>
              <w:pStyle w:val="Normal"/>
              <w:spacing w:lineRule="auto" w:line="240" w:before="0" w:after="0"/>
              <w:jc w:val="center"/>
              <w:rPr>
                <w:b/>
                <w:b/>
              </w:rPr>
            </w:pPr>
            <w:r>
              <w:rPr>
                <w:b/>
              </w:rPr>
              <w:t>Longitud</w:t>
            </w:r>
          </w:p>
        </w:tc>
        <w:tc>
          <w:tcPr>
            <w:tcW w:w="3236"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Identificador del tipo</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idtype</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type_id</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 largo</w:t>
            </w:r>
          </w:p>
        </w:tc>
        <w:tc>
          <w:tcPr>
            <w:tcW w:w="1015"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236"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el identificador único de cada tipo disponible.</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Alias del tipo</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alias</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alias</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5"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236" w:type="dxa"/>
            <w:tcBorders/>
            <w:shd w:fill="auto" w:val="clear"/>
            <w:tcMar>
              <w:left w:w="103" w:type="dxa"/>
            </w:tcMar>
            <w:vAlign w:val="center"/>
          </w:tcPr>
          <w:p>
            <w:pPr>
              <w:pStyle w:val="Normal"/>
              <w:spacing w:lineRule="auto" w:line="240" w:before="0" w:after="0"/>
              <w:jc w:val="center"/>
              <w:rPr>
                <w:sz w:val="20"/>
                <w:szCs w:val="20"/>
              </w:rPr>
            </w:pPr>
            <w:r>
              <w:rPr>
                <w:sz w:val="20"/>
                <w:szCs w:val="20"/>
              </w:rPr>
              <w:t>Aquí se almacena el nombre legible por humanos del tipo</w:t>
            </w:r>
          </w:p>
        </w:tc>
      </w:tr>
      <w:tr>
        <w:trPr/>
        <w:tc>
          <w:tcPr>
            <w:tcW w:w="9746" w:type="dxa"/>
            <w:gridSpan w:val="6"/>
            <w:tcBorders/>
            <w:shd w:fill="auto" w:val="clear"/>
            <w:tcMar>
              <w:left w:w="103" w:type="dxa"/>
            </w:tcMar>
          </w:tcPr>
          <w:p>
            <w:pPr>
              <w:pStyle w:val="Normal"/>
              <w:spacing w:lineRule="auto" w:line="240" w:before="0" w:after="0"/>
              <w:jc w:val="center"/>
              <w:rPr>
                <w:b/>
                <w:b/>
              </w:rPr>
            </w:pPr>
            <w:r>
              <w:rPr>
                <w:b/>
              </w:rPr>
              <w:t>Operaciones afines</w:t>
            </w:r>
          </w:p>
        </w:tc>
      </w:tr>
      <w:tr>
        <w:trPr/>
        <w:tc>
          <w:tcPr>
            <w:tcW w:w="9746" w:type="dxa"/>
            <w:gridSpan w:val="6"/>
            <w:tcBorders/>
            <w:shd w:fill="auto" w:val="clear"/>
            <w:tcMar>
              <w:left w:w="103" w:type="dxa"/>
            </w:tcMar>
          </w:tcPr>
          <w:p>
            <w:pPr>
              <w:pStyle w:val="ListParagraph"/>
              <w:numPr>
                <w:ilvl w:val="0"/>
                <w:numId w:val="10"/>
              </w:numPr>
              <w:spacing w:lineRule="auto" w:line="240" w:before="0" w:after="0"/>
              <w:contextualSpacing/>
              <w:jc w:val="left"/>
              <w:rPr/>
            </w:pPr>
            <w:r>
              <w:rPr/>
              <w:t>*Crear un nuevo tipo.</w:t>
            </w:r>
          </w:p>
          <w:p>
            <w:pPr>
              <w:pStyle w:val="ListParagraph"/>
              <w:numPr>
                <w:ilvl w:val="0"/>
                <w:numId w:val="10"/>
              </w:numPr>
              <w:spacing w:lineRule="auto" w:line="240" w:before="0" w:after="0"/>
              <w:contextualSpacing/>
              <w:jc w:val="left"/>
              <w:rPr/>
            </w:pPr>
            <w:r>
              <w:rPr/>
              <w:t>*Modificar el alias de un tipo.</w:t>
            </w:r>
          </w:p>
          <w:p>
            <w:pPr>
              <w:pStyle w:val="ListParagraph"/>
              <w:numPr>
                <w:ilvl w:val="0"/>
                <w:numId w:val="10"/>
              </w:numPr>
              <w:spacing w:lineRule="auto" w:line="240" w:before="0" w:after="0"/>
              <w:contextualSpacing/>
              <w:jc w:val="left"/>
              <w:rPr/>
            </w:pPr>
            <w:r>
              <w:rPr/>
              <w:t>*Eliminar un tipo indicando su número identificador.</w:t>
            </w:r>
          </w:p>
          <w:p>
            <w:pPr>
              <w:pStyle w:val="ListParagraph"/>
              <w:numPr>
                <w:ilvl w:val="0"/>
                <w:numId w:val="10"/>
              </w:numPr>
              <w:spacing w:lineRule="auto" w:line="240" w:before="0" w:after="0"/>
              <w:contextualSpacing/>
              <w:jc w:val="left"/>
              <w:rPr/>
            </w:pPr>
            <w:r>
              <w:rPr/>
              <w:t>*Listar directamente los tipos disponibles.</w:t>
            </w:r>
          </w:p>
          <w:p>
            <w:pPr>
              <w:pStyle w:val="ListParagraph"/>
              <w:numPr>
                <w:ilvl w:val="0"/>
                <w:numId w:val="10"/>
              </w:numPr>
              <w:spacing w:lineRule="auto" w:line="240" w:before="0" w:after="0"/>
              <w:contextualSpacing/>
              <w:jc w:val="left"/>
              <w:rPr/>
            </w:pPr>
            <w:r>
              <w:rPr/>
              <w:t>*Consultar el alias de un tipo y su fecha de creación.</w:t>
            </w:r>
          </w:p>
          <w:p>
            <w:pPr>
              <w:pStyle w:val="Normal"/>
              <w:spacing w:lineRule="auto" w:line="240" w:before="0" w:after="0"/>
              <w:jc w:val="left"/>
              <w:rPr/>
            </w:pPr>
            <w:r>
              <w:rPr/>
              <w:t>*Solo permitidas a los administradores del servicio.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9577" w:type="dxa"/>
        <w:jc w:val="left"/>
        <w:tblInd w:w="-5" w:type="dxa"/>
        <w:tblCellMar>
          <w:top w:w="0" w:type="dxa"/>
          <w:left w:w="10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576"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Questions</w:t>
            </w:r>
          </w:p>
        </w:tc>
      </w:tr>
      <w:tr>
        <w:trPr/>
        <w:tc>
          <w:tcPr>
            <w:tcW w:w="9576" w:type="dxa"/>
            <w:gridSpan w:val="6"/>
            <w:tcBorders/>
            <w:shd w:fill="auto" w:val="clear"/>
            <w:tcMar>
              <w:left w:w="103" w:type="dxa"/>
            </w:tcMar>
          </w:tcPr>
          <w:p>
            <w:pPr>
              <w:pStyle w:val="Normal"/>
              <w:spacing w:lineRule="auto" w:line="240" w:before="0" w:after="0"/>
              <w:jc w:val="center"/>
              <w:rPr/>
            </w:pPr>
            <w:r>
              <w:rPr>
                <w:b/>
              </w:rPr>
              <w:t>Descripción:</w:t>
            </w:r>
            <w:r>
              <w:rPr/>
              <w:t xml:space="preserve"> Esta entidad almacena las preguntas de cada cuestionario.</w:t>
            </w:r>
          </w:p>
        </w:tc>
      </w:tr>
      <w:tr>
        <w:trPr/>
        <w:tc>
          <w:tcPr>
            <w:tcW w:w="1378" w:type="dxa"/>
            <w:tcBorders/>
            <w:shd w:fill="auto" w:val="clear"/>
            <w:tcMar>
              <w:left w:w="103" w:type="dxa"/>
            </w:tcMar>
            <w:vAlign w:val="center"/>
          </w:tcPr>
          <w:p>
            <w:pPr>
              <w:pStyle w:val="Normal"/>
              <w:spacing w:lineRule="auto" w:line="240" w:before="0" w:after="0"/>
              <w:jc w:val="center"/>
              <w:rPr>
                <w:b/>
                <w:b/>
              </w:rPr>
            </w:pPr>
            <w:r>
              <w:rPr>
                <w:b/>
              </w:rPr>
              <w:t>Atributo</w:t>
            </w:r>
          </w:p>
        </w:tc>
        <w:tc>
          <w:tcPr>
            <w:tcW w:w="1573"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74"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71" w:type="dxa"/>
            <w:tcBorders/>
            <w:shd w:fill="auto" w:val="clear"/>
            <w:tcMar>
              <w:left w:w="103" w:type="dxa"/>
            </w:tcMar>
            <w:vAlign w:val="center"/>
          </w:tcPr>
          <w:p>
            <w:pPr>
              <w:pStyle w:val="Normal"/>
              <w:spacing w:lineRule="auto" w:line="240" w:before="0" w:after="0"/>
              <w:jc w:val="center"/>
              <w:rPr>
                <w:b/>
                <w:b/>
              </w:rPr>
            </w:pPr>
            <w:r>
              <w:rPr>
                <w:b/>
              </w:rPr>
              <w:t>Tipo de dato</w:t>
            </w:r>
          </w:p>
        </w:tc>
        <w:tc>
          <w:tcPr>
            <w:tcW w:w="1017" w:type="dxa"/>
            <w:tcBorders/>
            <w:shd w:fill="auto" w:val="clear"/>
            <w:tcMar>
              <w:left w:w="103" w:type="dxa"/>
            </w:tcMar>
            <w:vAlign w:val="center"/>
          </w:tcPr>
          <w:p>
            <w:pPr>
              <w:pStyle w:val="Normal"/>
              <w:spacing w:lineRule="auto" w:line="240" w:before="0" w:after="0"/>
              <w:jc w:val="center"/>
              <w:rPr>
                <w:b/>
                <w:b/>
              </w:rPr>
            </w:pPr>
            <w:r>
              <w:rPr>
                <w:b/>
              </w:rPr>
              <w:t>Longitud</w:t>
            </w:r>
          </w:p>
        </w:tc>
        <w:tc>
          <w:tcPr>
            <w:tcW w:w="3063"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Identificador de la pregunta</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idquest</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question_id</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 largo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el identificador único de cada pregunta almacenada.</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Datos de la pregunta</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questdata</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questdata</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la pregunta en forma textual.</w:t>
            </w:r>
          </w:p>
        </w:tc>
      </w:tr>
      <w:tr>
        <w:trPr/>
        <w:tc>
          <w:tcPr>
            <w:tcW w:w="9576" w:type="dxa"/>
            <w:gridSpan w:val="6"/>
            <w:tcBorders/>
            <w:shd w:fill="auto" w:val="clear"/>
            <w:tcMar>
              <w:left w:w="103" w:type="dxa"/>
            </w:tcMar>
          </w:tcPr>
          <w:p>
            <w:pPr>
              <w:pStyle w:val="Normal"/>
              <w:spacing w:lineRule="auto" w:line="240" w:before="0" w:after="0"/>
              <w:jc w:val="center"/>
              <w:rPr>
                <w:b/>
                <w:b/>
              </w:rPr>
            </w:pPr>
            <w:r>
              <w:rPr>
                <w:b/>
              </w:rPr>
              <w:t>Operaciones afines</w:t>
            </w:r>
          </w:p>
        </w:tc>
      </w:tr>
      <w:tr>
        <w:trPr/>
        <w:tc>
          <w:tcPr>
            <w:tcW w:w="9576" w:type="dxa"/>
            <w:gridSpan w:val="6"/>
            <w:tcBorders/>
            <w:shd w:fill="auto" w:val="clear"/>
            <w:tcMar>
              <w:left w:w="103" w:type="dxa"/>
            </w:tcMar>
          </w:tcPr>
          <w:p>
            <w:pPr>
              <w:pStyle w:val="ListParagraph"/>
              <w:numPr>
                <w:ilvl w:val="0"/>
                <w:numId w:val="11"/>
              </w:numPr>
              <w:spacing w:lineRule="auto" w:line="240" w:before="0" w:after="0"/>
              <w:contextualSpacing/>
              <w:jc w:val="left"/>
              <w:rPr/>
            </w:pPr>
            <w:r>
              <w:rPr/>
              <w:t>*Crear una pregunta, indicando también a que cuestionario corresponde.</w:t>
            </w:r>
          </w:p>
          <w:p>
            <w:pPr>
              <w:pStyle w:val="ListParagraph"/>
              <w:numPr>
                <w:ilvl w:val="0"/>
                <w:numId w:val="11"/>
              </w:numPr>
              <w:spacing w:lineRule="auto" w:line="240" w:before="0" w:after="0"/>
              <w:contextualSpacing/>
              <w:jc w:val="left"/>
              <w:rPr/>
            </w:pPr>
            <w:r>
              <w:rPr/>
              <w:t>*Eliminar una pregunta indicando su identificador.</w:t>
            </w:r>
          </w:p>
          <w:p>
            <w:pPr>
              <w:pStyle w:val="ListParagraph"/>
              <w:numPr>
                <w:ilvl w:val="0"/>
                <w:numId w:val="11"/>
              </w:numPr>
              <w:spacing w:lineRule="auto" w:line="240" w:before="0" w:after="0"/>
              <w:contextualSpacing/>
              <w:jc w:val="left"/>
              <w:rPr/>
            </w:pPr>
            <w:r>
              <w:rPr/>
              <w:t>*Modificar una pregunta indicando su identificador.</w:t>
            </w:r>
          </w:p>
          <w:p>
            <w:pPr>
              <w:pStyle w:val="ListParagraph"/>
              <w:numPr>
                <w:ilvl w:val="0"/>
                <w:numId w:val="11"/>
              </w:numPr>
              <w:spacing w:lineRule="auto" w:line="240" w:before="0" w:after="0"/>
              <w:contextualSpacing/>
              <w:jc w:val="left"/>
              <w:rPr/>
            </w:pPr>
            <w:r>
              <w:rPr/>
              <w:t>*Listar todas las pregunta de un cuestionario.</w:t>
            </w:r>
          </w:p>
          <w:p>
            <w:pPr>
              <w:pStyle w:val="ListParagraph"/>
              <w:numPr>
                <w:ilvl w:val="0"/>
                <w:numId w:val="11"/>
              </w:numPr>
              <w:spacing w:lineRule="auto" w:line="240" w:before="0" w:after="0"/>
              <w:contextualSpacing/>
              <w:jc w:val="left"/>
              <w:rPr/>
            </w:pPr>
            <w:r>
              <w:rPr/>
              <w:t>*Cargar una pregunta dado su identificador.</w:t>
            </w:r>
          </w:p>
          <w:p>
            <w:pPr>
              <w:pStyle w:val="Normal"/>
              <w:spacing w:lineRule="auto" w:line="240" w:before="0" w:after="0"/>
              <w:jc w:val="left"/>
              <w:rPr/>
            </w:pPr>
            <w:r>
              <w:rPr/>
              <w:t>*Solo permitidas a los administradores del servicio.</w:t>
            </w:r>
          </w:p>
        </w:tc>
      </w:tr>
    </w:tbl>
    <w:p>
      <w:pPr>
        <w:pStyle w:val="Normal"/>
        <w:rPr/>
      </w:pPr>
      <w:r>
        <w:rPr/>
      </w:r>
    </w:p>
    <w:tbl>
      <w:tblPr>
        <w:tblStyle w:val="Tablaconcuadrcula"/>
        <w:tblW w:w="9577" w:type="dxa"/>
        <w:jc w:val="left"/>
        <w:tblInd w:w="-5" w:type="dxa"/>
        <w:tblCellMar>
          <w:top w:w="0" w:type="dxa"/>
          <w:left w:w="10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Diccionario de datos</w:t>
            </w:r>
          </w:p>
        </w:tc>
      </w:tr>
      <w:tr>
        <w:trPr/>
        <w:tc>
          <w:tcPr>
            <w:tcW w:w="9576" w:type="dxa"/>
            <w:gridSpan w:val="6"/>
            <w:tcBorders/>
            <w:shd w:fill="auto" w:val="clear"/>
            <w:tcMar>
              <w:left w:w="103" w:type="dxa"/>
            </w:tcMar>
            <w:vAlign w:val="center"/>
          </w:tcPr>
          <w:p>
            <w:pPr>
              <w:pStyle w:val="Normal"/>
              <w:spacing w:lineRule="auto" w:line="240" w:before="0" w:after="0"/>
              <w:jc w:val="center"/>
              <w:rPr>
                <w:b/>
                <w:b/>
              </w:rPr>
            </w:pPr>
            <w:r>
              <w:rPr>
                <w:b/>
              </w:rPr>
              <w:t>Proyecto Questionfinder</w:t>
            </w:r>
          </w:p>
        </w:tc>
      </w:tr>
      <w:tr>
        <w:trPr/>
        <w:tc>
          <w:tcPr>
            <w:tcW w:w="9576" w:type="dxa"/>
            <w:gridSpan w:val="6"/>
            <w:tcBorders/>
            <w:shd w:fill="auto" w:val="clear"/>
            <w:tcMar>
              <w:left w:w="103" w:type="dxa"/>
            </w:tcMar>
            <w:vAlign w:val="center"/>
          </w:tcPr>
          <w:p>
            <w:pPr>
              <w:pStyle w:val="Normal"/>
              <w:spacing w:lineRule="auto" w:line="240" w:before="0" w:after="0"/>
              <w:jc w:val="center"/>
              <w:rPr/>
            </w:pPr>
            <w:r>
              <w:rPr>
                <w:b/>
              </w:rPr>
              <w:t>Entidad:</w:t>
            </w:r>
            <w:r>
              <w:rPr/>
              <w:t xml:space="preserve"> Reports</w:t>
            </w:r>
          </w:p>
        </w:tc>
      </w:tr>
      <w:tr>
        <w:trPr/>
        <w:tc>
          <w:tcPr>
            <w:tcW w:w="9576" w:type="dxa"/>
            <w:gridSpan w:val="6"/>
            <w:tcBorders/>
            <w:shd w:fill="auto" w:val="clear"/>
            <w:tcMar>
              <w:left w:w="103" w:type="dxa"/>
            </w:tcMar>
          </w:tcPr>
          <w:p>
            <w:pPr>
              <w:pStyle w:val="Normal"/>
              <w:spacing w:lineRule="auto" w:line="240" w:before="0" w:after="0"/>
              <w:jc w:val="center"/>
              <w:rPr/>
            </w:pPr>
            <w:r>
              <w:rPr>
                <w:b/>
              </w:rPr>
              <w:t>Descripción:</w:t>
            </w:r>
            <w:r>
              <w:rPr/>
              <w:t xml:space="preserve"> Esta entidad almacena las respuestas a cada una de las preguntas.</w:t>
            </w:r>
          </w:p>
        </w:tc>
      </w:tr>
      <w:tr>
        <w:trPr/>
        <w:tc>
          <w:tcPr>
            <w:tcW w:w="1378" w:type="dxa"/>
            <w:tcBorders/>
            <w:shd w:fill="auto" w:val="clear"/>
            <w:tcMar>
              <w:left w:w="103" w:type="dxa"/>
            </w:tcMar>
            <w:vAlign w:val="center"/>
          </w:tcPr>
          <w:p>
            <w:pPr>
              <w:pStyle w:val="Normal"/>
              <w:spacing w:lineRule="auto" w:line="240" w:before="0" w:after="0"/>
              <w:jc w:val="center"/>
              <w:rPr>
                <w:b/>
                <w:b/>
              </w:rPr>
            </w:pPr>
            <w:r>
              <w:rPr>
                <w:b/>
              </w:rPr>
              <w:t>Atributo</w:t>
            </w:r>
          </w:p>
        </w:tc>
        <w:tc>
          <w:tcPr>
            <w:tcW w:w="1573" w:type="dxa"/>
            <w:tcBorders/>
            <w:shd w:fill="auto" w:val="clear"/>
            <w:tcMar>
              <w:left w:w="103" w:type="dxa"/>
            </w:tcMar>
            <w:vAlign w:val="center"/>
          </w:tcPr>
          <w:p>
            <w:pPr>
              <w:pStyle w:val="Normal"/>
              <w:spacing w:lineRule="auto" w:line="240" w:before="0" w:after="0"/>
              <w:jc w:val="center"/>
              <w:rPr>
                <w:b/>
                <w:b/>
              </w:rPr>
            </w:pPr>
            <w:r>
              <w:rPr>
                <w:b/>
              </w:rPr>
              <w:t>Código del atributo</w:t>
            </w:r>
          </w:p>
        </w:tc>
        <w:tc>
          <w:tcPr>
            <w:tcW w:w="1574" w:type="dxa"/>
            <w:tcBorders/>
            <w:shd w:fill="auto" w:val="clear"/>
            <w:tcMar>
              <w:left w:w="103" w:type="dxa"/>
            </w:tcMar>
            <w:vAlign w:val="center"/>
          </w:tcPr>
          <w:p>
            <w:pPr>
              <w:pStyle w:val="Normal"/>
              <w:spacing w:lineRule="auto" w:line="240" w:before="0" w:after="0"/>
              <w:jc w:val="center"/>
              <w:rPr>
                <w:b/>
                <w:b/>
              </w:rPr>
            </w:pPr>
            <w:r>
              <w:rPr>
                <w:b/>
              </w:rPr>
              <w:t>Nombre en la base de datos</w:t>
            </w:r>
          </w:p>
        </w:tc>
        <w:tc>
          <w:tcPr>
            <w:tcW w:w="971" w:type="dxa"/>
            <w:tcBorders/>
            <w:shd w:fill="auto" w:val="clear"/>
            <w:tcMar>
              <w:left w:w="103" w:type="dxa"/>
            </w:tcMar>
            <w:vAlign w:val="center"/>
          </w:tcPr>
          <w:p>
            <w:pPr>
              <w:pStyle w:val="Normal"/>
              <w:spacing w:lineRule="auto" w:line="240" w:before="0" w:after="0"/>
              <w:jc w:val="center"/>
              <w:rPr>
                <w:b/>
                <w:b/>
              </w:rPr>
            </w:pPr>
            <w:r>
              <w:rPr>
                <w:b/>
              </w:rPr>
              <w:t>Tipo de dato</w:t>
            </w:r>
          </w:p>
        </w:tc>
        <w:tc>
          <w:tcPr>
            <w:tcW w:w="1017" w:type="dxa"/>
            <w:tcBorders/>
            <w:shd w:fill="auto" w:val="clear"/>
            <w:tcMar>
              <w:left w:w="103" w:type="dxa"/>
            </w:tcMar>
            <w:vAlign w:val="center"/>
          </w:tcPr>
          <w:p>
            <w:pPr>
              <w:pStyle w:val="Normal"/>
              <w:spacing w:lineRule="auto" w:line="240" w:before="0" w:after="0"/>
              <w:jc w:val="center"/>
              <w:rPr>
                <w:b/>
                <w:b/>
              </w:rPr>
            </w:pPr>
            <w:r>
              <w:rPr>
                <w:b/>
              </w:rPr>
              <w:t>Longitud</w:t>
            </w:r>
          </w:p>
        </w:tc>
        <w:tc>
          <w:tcPr>
            <w:tcW w:w="3063" w:type="dxa"/>
            <w:tcBorders/>
            <w:shd w:fill="auto" w:val="clear"/>
            <w:tcMar>
              <w:left w:w="103" w:type="dxa"/>
            </w:tcMar>
            <w:vAlign w:val="center"/>
          </w:tcPr>
          <w:p>
            <w:pPr>
              <w:pStyle w:val="Normal"/>
              <w:spacing w:lineRule="auto" w:line="240" w:before="0" w:after="0"/>
              <w:jc w:val="center"/>
              <w:rPr>
                <w:b/>
                <w:b/>
              </w:rPr>
            </w:pPr>
            <w:r>
              <w:rPr>
                <w:b/>
              </w:rPr>
              <w:t>Descripción</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Identificador de la respuesta</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idans</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answer_id</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Entero largo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1</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Este atributo almacena el identificador de cada respuesta</w:t>
            </w:r>
          </w:p>
        </w:tc>
      </w:tr>
      <w:tr>
        <w:trPr/>
        <w:tc>
          <w:tcPr>
            <w:tcW w:w="1378" w:type="dxa"/>
            <w:tcBorders/>
            <w:shd w:fill="auto" w:val="clear"/>
            <w:tcMar>
              <w:left w:w="103" w:type="dxa"/>
            </w:tcMar>
            <w:vAlign w:val="center"/>
          </w:tcPr>
          <w:p>
            <w:pPr>
              <w:pStyle w:val="Normal"/>
              <w:spacing w:lineRule="auto" w:line="240" w:before="0" w:after="0"/>
              <w:jc w:val="center"/>
              <w:rPr>
                <w:sz w:val="20"/>
                <w:szCs w:val="20"/>
              </w:rPr>
            </w:pPr>
            <w:r>
              <w:rPr>
                <w:sz w:val="20"/>
                <w:szCs w:val="20"/>
              </w:rPr>
              <w:t>Respuesta almacenada</w:t>
            </w:r>
          </w:p>
        </w:tc>
        <w:tc>
          <w:tcPr>
            <w:tcW w:w="1573" w:type="dxa"/>
            <w:tcBorders/>
            <w:shd w:fill="auto" w:val="clear"/>
            <w:tcMar>
              <w:left w:w="103" w:type="dxa"/>
            </w:tcMar>
            <w:vAlign w:val="center"/>
          </w:tcPr>
          <w:p>
            <w:pPr>
              <w:pStyle w:val="Normal"/>
              <w:spacing w:lineRule="auto" w:line="240" w:before="0" w:after="0"/>
              <w:jc w:val="center"/>
              <w:rPr>
                <w:sz w:val="20"/>
                <w:szCs w:val="20"/>
              </w:rPr>
            </w:pPr>
            <w:r>
              <w:rPr>
                <w:sz w:val="20"/>
                <w:szCs w:val="20"/>
              </w:rPr>
              <w:t>ansdata</w:t>
            </w:r>
          </w:p>
        </w:tc>
        <w:tc>
          <w:tcPr>
            <w:tcW w:w="1574" w:type="dxa"/>
            <w:tcBorders/>
            <w:shd w:fill="auto" w:val="clear"/>
            <w:tcMar>
              <w:left w:w="103" w:type="dxa"/>
            </w:tcMar>
            <w:vAlign w:val="center"/>
          </w:tcPr>
          <w:p>
            <w:pPr>
              <w:pStyle w:val="Normal"/>
              <w:spacing w:lineRule="auto" w:line="240" w:before="0" w:after="0"/>
              <w:jc w:val="center"/>
              <w:rPr>
                <w:sz w:val="20"/>
                <w:szCs w:val="20"/>
              </w:rPr>
            </w:pPr>
            <w:r>
              <w:rPr>
                <w:sz w:val="20"/>
                <w:szCs w:val="20"/>
              </w:rPr>
              <w:t>ansdata</w:t>
            </w:r>
          </w:p>
        </w:tc>
        <w:tc>
          <w:tcPr>
            <w:tcW w:w="971" w:type="dxa"/>
            <w:tcBorders/>
            <w:shd w:fill="auto" w:val="clear"/>
            <w:tcMar>
              <w:left w:w="103" w:type="dxa"/>
            </w:tcMar>
            <w:vAlign w:val="center"/>
          </w:tcPr>
          <w:p>
            <w:pPr>
              <w:pStyle w:val="Normal"/>
              <w:spacing w:lineRule="auto" w:line="240" w:before="0" w:after="0"/>
              <w:jc w:val="center"/>
              <w:rPr>
                <w:sz w:val="20"/>
                <w:szCs w:val="20"/>
              </w:rPr>
            </w:pPr>
            <w:r>
              <w:rPr>
                <w:sz w:val="20"/>
                <w:szCs w:val="20"/>
              </w:rPr>
              <w:t>Texto</w:t>
            </w:r>
          </w:p>
        </w:tc>
        <w:tc>
          <w:tcPr>
            <w:tcW w:w="1017" w:type="dxa"/>
            <w:tcBorders/>
            <w:shd w:fill="auto" w:val="clear"/>
            <w:tcMar>
              <w:left w:w="103" w:type="dxa"/>
            </w:tcMar>
            <w:vAlign w:val="center"/>
          </w:tcPr>
          <w:p>
            <w:pPr>
              <w:pStyle w:val="Normal"/>
              <w:spacing w:lineRule="auto" w:line="240" w:before="0" w:after="0"/>
              <w:jc w:val="center"/>
              <w:rPr>
                <w:sz w:val="20"/>
                <w:szCs w:val="20"/>
              </w:rPr>
            </w:pPr>
            <w:r>
              <w:rPr>
                <w:sz w:val="20"/>
                <w:szCs w:val="20"/>
              </w:rPr>
              <w:t>N/A</w:t>
            </w:r>
          </w:p>
        </w:tc>
        <w:tc>
          <w:tcPr>
            <w:tcW w:w="3063" w:type="dxa"/>
            <w:tcBorders/>
            <w:shd w:fill="auto" w:val="clear"/>
            <w:tcMar>
              <w:left w:w="103" w:type="dxa"/>
            </w:tcMar>
            <w:vAlign w:val="center"/>
          </w:tcPr>
          <w:p>
            <w:pPr>
              <w:pStyle w:val="Normal"/>
              <w:spacing w:lineRule="auto" w:line="240" w:before="0" w:after="0"/>
              <w:jc w:val="center"/>
              <w:rPr>
                <w:sz w:val="20"/>
                <w:szCs w:val="20"/>
              </w:rPr>
            </w:pPr>
            <w:r>
              <w:rPr>
                <w:sz w:val="20"/>
                <w:szCs w:val="20"/>
              </w:rPr>
              <w:t xml:space="preserve">Este atributo almacena </w:t>
            </w:r>
          </w:p>
        </w:tc>
      </w:tr>
      <w:tr>
        <w:trPr/>
        <w:tc>
          <w:tcPr>
            <w:tcW w:w="9576" w:type="dxa"/>
            <w:gridSpan w:val="6"/>
            <w:tcBorders/>
            <w:shd w:fill="auto" w:val="clear"/>
            <w:tcMar>
              <w:left w:w="103" w:type="dxa"/>
            </w:tcMar>
          </w:tcPr>
          <w:p>
            <w:pPr>
              <w:pStyle w:val="Normal"/>
              <w:spacing w:lineRule="auto" w:line="240" w:before="0" w:after="0"/>
              <w:jc w:val="center"/>
              <w:rPr>
                <w:b/>
                <w:b/>
              </w:rPr>
            </w:pPr>
            <w:r>
              <w:rPr>
                <w:b/>
              </w:rPr>
              <w:t>Operaciones afines</w:t>
            </w:r>
          </w:p>
        </w:tc>
      </w:tr>
      <w:tr>
        <w:trPr/>
        <w:tc>
          <w:tcPr>
            <w:tcW w:w="9576" w:type="dxa"/>
            <w:gridSpan w:val="6"/>
            <w:tcBorders/>
            <w:shd w:fill="auto" w:val="clear"/>
            <w:tcMar>
              <w:left w:w="103" w:type="dxa"/>
            </w:tcMar>
          </w:tcPr>
          <w:p>
            <w:pPr>
              <w:pStyle w:val="ListParagraph"/>
              <w:numPr>
                <w:ilvl w:val="0"/>
                <w:numId w:val="12"/>
              </w:numPr>
              <w:spacing w:lineRule="auto" w:line="240" w:before="0" w:after="0"/>
              <w:contextualSpacing/>
              <w:jc w:val="left"/>
              <w:rPr/>
            </w:pPr>
            <w:r>
              <w:rPr/>
              <w:t>Crear un reporte, indicando el correo y su contenido.</w:t>
            </w:r>
          </w:p>
          <w:p>
            <w:pPr>
              <w:pStyle w:val="ListParagraph"/>
              <w:numPr>
                <w:ilvl w:val="0"/>
                <w:numId w:val="12"/>
              </w:numPr>
              <w:spacing w:lineRule="auto" w:line="240" w:before="0" w:after="0"/>
              <w:contextualSpacing/>
              <w:jc w:val="left"/>
              <w:rPr/>
            </w:pPr>
            <w:r>
              <w:rPr/>
              <w:t>Listar todos los reportes de un cuestionario.</w:t>
            </w:r>
          </w:p>
          <w:p>
            <w:pPr>
              <w:pStyle w:val="ListParagraph"/>
              <w:numPr>
                <w:ilvl w:val="0"/>
                <w:numId w:val="12"/>
              </w:numPr>
              <w:spacing w:lineRule="auto" w:line="240" w:before="0" w:after="0"/>
              <w:contextualSpacing/>
              <w:jc w:val="left"/>
              <w:rPr/>
            </w:pPr>
            <w:r>
              <w:rPr/>
              <w:t>*Eliminar un reporte, indicando su identificador.</w:t>
            </w:r>
          </w:p>
          <w:p>
            <w:pPr>
              <w:pStyle w:val="ListParagraph"/>
              <w:numPr>
                <w:ilvl w:val="0"/>
                <w:numId w:val="12"/>
              </w:numPr>
              <w:spacing w:lineRule="auto" w:line="240" w:before="0" w:after="0"/>
              <w:contextualSpacing/>
              <w:jc w:val="left"/>
              <w:rPr/>
            </w:pPr>
            <w:r>
              <w:rPr/>
              <w:t>*Modificar un reporte, indicando su identificador.</w:t>
            </w:r>
          </w:p>
          <w:p>
            <w:pPr>
              <w:pStyle w:val="ListParagraph"/>
              <w:numPr>
                <w:ilvl w:val="0"/>
                <w:numId w:val="12"/>
              </w:numPr>
              <w:spacing w:lineRule="auto" w:line="240" w:before="0" w:after="0"/>
              <w:contextualSpacing/>
              <w:jc w:val="left"/>
              <w:rPr/>
            </w:pPr>
            <w:r>
              <w:rPr/>
              <w:t>*Listar todos los reportes almacenados.</w:t>
            </w:r>
          </w:p>
          <w:p>
            <w:pPr>
              <w:pStyle w:val="ListParagraph"/>
              <w:numPr>
                <w:ilvl w:val="0"/>
                <w:numId w:val="12"/>
              </w:numPr>
              <w:spacing w:lineRule="auto" w:line="240" w:before="0" w:after="0"/>
              <w:contextualSpacing/>
              <w:jc w:val="left"/>
              <w:rPr/>
            </w:pPr>
            <w:r>
              <w:rPr/>
              <w:t>*Cargar un reporte en particular, dado el identificador</w:t>
            </w:r>
          </w:p>
          <w:p>
            <w:pPr>
              <w:pStyle w:val="ListParagraph"/>
              <w:numPr>
                <w:ilvl w:val="0"/>
                <w:numId w:val="12"/>
              </w:numPr>
              <w:spacing w:lineRule="auto" w:line="240" w:before="0" w:after="0"/>
              <w:contextualSpacing/>
              <w:jc w:val="left"/>
              <w:rPr/>
            </w:pPr>
            <w:r>
              <w:rPr/>
              <w:t xml:space="preserve"> </w:t>
            </w:r>
            <w:r>
              <w:rPr/>
              <w:t>*Solo permitidas a los administradores del servicio.</w:t>
            </w:r>
          </w:p>
        </w:tc>
      </w:tr>
    </w:tbl>
    <w:p>
      <w:pPr>
        <w:pStyle w:val="Normal"/>
        <w:rPr/>
      </w:pPr>
      <w:r>
        <w:rPr/>
      </w:r>
    </w:p>
    <w:p>
      <w:pPr>
        <w:pStyle w:val="Normal"/>
        <w:rPr/>
      </w:pPr>
      <w:r>
        <w:rPr/>
      </w:r>
    </w:p>
    <w:p>
      <w:pPr>
        <w:pStyle w:val="Normal"/>
        <w:rPr/>
      </w:pPr>
      <w:r>
        <w:rPr/>
      </w:r>
    </w:p>
    <w:p>
      <w:pPr>
        <w:pStyle w:val="Normal"/>
        <w:rPr>
          <w:u w:val="single"/>
        </w:rPr>
      </w:pPr>
      <w:r>
        <w:rPr>
          <w:u w:val="single"/>
        </w:rPr>
        <w:t>[Desarrollar la lista de los puntos finales del servicio a implementar, 5H]</w:t>
      </w:r>
    </w:p>
    <w:p>
      <w:pPr>
        <w:pStyle w:val="Normal"/>
        <w:spacing w:before="0" w:after="0"/>
        <w:rPr/>
      </w:pPr>
      <w:r>
        <w:rPr/>
        <w:t>El siguiente es el listado de puntos de acceso, y la operación que permiten, de cara a los usuarios:</w:t>
      </w:r>
    </w:p>
    <w:tbl>
      <w:tblPr>
        <w:tblStyle w:val="Tablaconcuadrcula"/>
        <w:tblW w:w="10774" w:type="dxa"/>
        <w:jc w:val="left"/>
        <w:tblInd w:w="-181" w:type="dxa"/>
        <w:tblCellMar>
          <w:top w:w="0" w:type="dxa"/>
          <w:left w:w="103" w:type="dxa"/>
          <w:bottom w:w="0" w:type="dxa"/>
          <w:right w:w="108" w:type="dxa"/>
        </w:tblCellMar>
        <w:tblLook w:val="04a0" w:noVBand="1" w:noHBand="0" w:lastColumn="0" w:firstColumn="1" w:lastRow="0" w:firstRow="1"/>
      </w:tblPr>
      <w:tblGrid>
        <w:gridCol w:w="1276"/>
        <w:gridCol w:w="2836"/>
        <w:gridCol w:w="2126"/>
        <w:gridCol w:w="4535"/>
      </w:tblGrid>
      <w:tr>
        <w:trPr/>
        <w:tc>
          <w:tcPr>
            <w:tcW w:w="1276" w:type="dxa"/>
            <w:tcBorders/>
            <w:shd w:fill="auto" w:val="clear"/>
            <w:tcMar>
              <w:left w:w="103" w:type="dxa"/>
            </w:tcMar>
          </w:tcPr>
          <w:p>
            <w:pPr>
              <w:pStyle w:val="Normal"/>
              <w:spacing w:lineRule="auto" w:line="240" w:before="0" w:after="0"/>
              <w:jc w:val="center"/>
              <w:rPr>
                <w:b/>
                <w:b/>
              </w:rPr>
            </w:pPr>
            <w:r>
              <w:rPr>
                <w:b/>
              </w:rPr>
              <w:t>Verbo</w:t>
            </w:r>
          </w:p>
        </w:tc>
        <w:tc>
          <w:tcPr>
            <w:tcW w:w="2836" w:type="dxa"/>
            <w:tcBorders/>
            <w:shd w:fill="auto" w:val="clear"/>
            <w:tcMar>
              <w:left w:w="103" w:type="dxa"/>
            </w:tcMar>
          </w:tcPr>
          <w:p>
            <w:pPr>
              <w:pStyle w:val="Normal"/>
              <w:spacing w:lineRule="auto" w:line="240" w:before="0" w:after="0"/>
              <w:jc w:val="center"/>
              <w:rPr>
                <w:b/>
                <w:b/>
              </w:rPr>
            </w:pPr>
            <w:r>
              <w:rPr>
                <w:b/>
              </w:rPr>
              <w:t>Punto de acceso</w:t>
            </w:r>
          </w:p>
        </w:tc>
        <w:tc>
          <w:tcPr>
            <w:tcW w:w="2126" w:type="dxa"/>
            <w:tcBorders/>
            <w:shd w:fill="auto" w:val="clear"/>
            <w:tcMar>
              <w:left w:w="103" w:type="dxa"/>
            </w:tcMar>
          </w:tcPr>
          <w:p>
            <w:pPr>
              <w:pStyle w:val="Normal"/>
              <w:spacing w:lineRule="auto" w:line="240" w:before="0" w:after="0"/>
              <w:jc w:val="center"/>
              <w:rPr>
                <w:b/>
                <w:b/>
              </w:rPr>
            </w:pPr>
            <w:r>
              <w:rPr>
                <w:b/>
              </w:rPr>
              <w:t>Tabla</w:t>
            </w:r>
          </w:p>
        </w:tc>
        <w:tc>
          <w:tcPr>
            <w:tcW w:w="4535" w:type="dxa"/>
            <w:tcBorders/>
            <w:shd w:fill="auto" w:val="clear"/>
            <w:tcMar>
              <w:left w:w="103" w:type="dxa"/>
            </w:tcMar>
          </w:tcPr>
          <w:p>
            <w:pPr>
              <w:pStyle w:val="Normal"/>
              <w:spacing w:lineRule="auto" w:line="240" w:before="0" w:after="0"/>
              <w:jc w:val="center"/>
              <w:rPr>
                <w:b/>
                <w:b/>
              </w:rPr>
            </w:pPr>
            <w:r>
              <w:rPr>
                <w:b/>
              </w:rPr>
              <w:t>Operación que implementa</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/v1/categories/</w:t>
            </w:r>
          </w:p>
        </w:tc>
        <w:tc>
          <w:tcPr>
            <w:tcW w:w="2126" w:type="dxa"/>
            <w:tcBorders/>
            <w:shd w:fill="auto" w:val="clear"/>
            <w:tcMar>
              <w:left w:w="103" w:type="dxa"/>
            </w:tcMar>
          </w:tcPr>
          <w:p>
            <w:pPr>
              <w:pStyle w:val="Normal"/>
              <w:spacing w:lineRule="auto" w:line="240" w:before="0" w:after="0"/>
              <w:jc w:val="center"/>
              <w:rPr/>
            </w:pPr>
            <w:r>
              <w:rPr/>
              <w:t>Category</w:t>
            </w:r>
          </w:p>
        </w:tc>
        <w:tc>
          <w:tcPr>
            <w:tcW w:w="4535" w:type="dxa"/>
            <w:tcBorders/>
            <w:shd w:fill="auto" w:val="clear"/>
            <w:tcMar>
              <w:left w:w="103" w:type="dxa"/>
            </w:tcMar>
          </w:tcPr>
          <w:p>
            <w:pPr>
              <w:pStyle w:val="Normal"/>
              <w:spacing w:lineRule="auto" w:line="240" w:before="0" w:after="0"/>
              <w:jc w:val="center"/>
              <w:rPr/>
            </w:pPr>
            <w:r>
              <w:rPr/>
              <w:t>Listar todas las categorías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/v1/categories/:id</w:t>
            </w:r>
          </w:p>
        </w:tc>
        <w:tc>
          <w:tcPr>
            <w:tcW w:w="2126" w:type="dxa"/>
            <w:tcBorders/>
            <w:shd w:fill="auto" w:val="clear"/>
            <w:tcMar>
              <w:left w:w="103" w:type="dxa"/>
            </w:tcMar>
          </w:tcPr>
          <w:p>
            <w:pPr>
              <w:pStyle w:val="Normal"/>
              <w:spacing w:lineRule="auto" w:line="240" w:before="0" w:after="0"/>
              <w:jc w:val="center"/>
              <w:rPr/>
            </w:pPr>
            <w:r>
              <w:rPr/>
              <w:t>Category</w:t>
            </w:r>
          </w:p>
        </w:tc>
        <w:tc>
          <w:tcPr>
            <w:tcW w:w="4535" w:type="dxa"/>
            <w:tcBorders/>
            <w:shd w:fill="auto" w:val="clear"/>
            <w:tcMar>
              <w:left w:w="103" w:type="dxa"/>
            </w:tcMar>
          </w:tcPr>
          <w:p>
            <w:pPr>
              <w:pStyle w:val="Normal"/>
              <w:spacing w:lineRule="auto" w:line="240" w:before="0" w:after="0"/>
              <w:jc w:val="center"/>
              <w:rPr/>
            </w:pPr>
            <w:r>
              <w:rPr/>
              <w:t>Mostrar los detalles de una categoría en particular</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pPr>
            <w:r>
              <w:rPr/>
              <w:t>/v1/categories/:id</w:t>
            </w:r>
          </w:p>
        </w:tc>
        <w:tc>
          <w:tcPr>
            <w:tcW w:w="2126" w:type="dxa"/>
            <w:tcBorders/>
            <w:shd w:fill="auto" w:val="clear"/>
            <w:tcMar>
              <w:left w:w="103" w:type="dxa"/>
            </w:tcMar>
          </w:tcPr>
          <w:p>
            <w:pPr>
              <w:pStyle w:val="Normal"/>
              <w:spacing w:lineRule="auto" w:line="240" w:before="0" w:after="0"/>
              <w:jc w:val="center"/>
              <w:rPr/>
            </w:pPr>
            <w:r>
              <w:rPr/>
              <w:t>Category</w:t>
            </w:r>
          </w:p>
        </w:tc>
        <w:tc>
          <w:tcPr>
            <w:tcW w:w="4535" w:type="dxa"/>
            <w:tcBorders/>
            <w:shd w:fill="auto" w:val="clear"/>
            <w:tcMar>
              <w:left w:w="103" w:type="dxa"/>
            </w:tcMar>
          </w:tcPr>
          <w:p>
            <w:pPr>
              <w:pStyle w:val="Normal"/>
              <w:spacing w:lineRule="auto" w:line="240" w:before="0" w:after="0"/>
              <w:jc w:val="center"/>
              <w:rPr/>
            </w:pPr>
            <w:r>
              <w:rPr/>
              <w:t>Crear una nueva categoría</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pPr>
            <w:r>
              <w:rPr/>
              <w:t>/v1/categories/:id</w:t>
            </w:r>
          </w:p>
        </w:tc>
        <w:tc>
          <w:tcPr>
            <w:tcW w:w="2126" w:type="dxa"/>
            <w:tcBorders/>
            <w:shd w:fill="auto" w:val="clear"/>
            <w:tcMar>
              <w:left w:w="103" w:type="dxa"/>
            </w:tcMar>
          </w:tcPr>
          <w:p>
            <w:pPr>
              <w:pStyle w:val="Normal"/>
              <w:spacing w:lineRule="auto" w:line="240" w:before="0" w:after="0"/>
              <w:jc w:val="center"/>
              <w:rPr/>
            </w:pPr>
            <w:r>
              <w:rPr/>
              <w:t>Category</w:t>
            </w:r>
          </w:p>
        </w:tc>
        <w:tc>
          <w:tcPr>
            <w:tcW w:w="4535" w:type="dxa"/>
            <w:tcBorders/>
            <w:shd w:fill="auto" w:val="clear"/>
            <w:tcMar>
              <w:left w:w="103" w:type="dxa"/>
            </w:tcMar>
          </w:tcPr>
          <w:p>
            <w:pPr>
              <w:pStyle w:val="Normal"/>
              <w:spacing w:lineRule="auto" w:line="240" w:before="0" w:after="0"/>
              <w:jc w:val="center"/>
              <w:rPr/>
            </w:pPr>
            <w:r>
              <w:rPr/>
              <w:t>Modificar una categoría existente</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pPr>
            <w:r>
              <w:rPr/>
              <w:t>/v1/categories/:id</w:t>
            </w:r>
          </w:p>
        </w:tc>
        <w:tc>
          <w:tcPr>
            <w:tcW w:w="2126" w:type="dxa"/>
            <w:tcBorders/>
            <w:shd w:fill="auto" w:val="clear"/>
            <w:tcMar>
              <w:left w:w="103" w:type="dxa"/>
            </w:tcMar>
          </w:tcPr>
          <w:p>
            <w:pPr>
              <w:pStyle w:val="Normal"/>
              <w:spacing w:lineRule="auto" w:line="240" w:before="0" w:after="0"/>
              <w:jc w:val="center"/>
              <w:rPr/>
            </w:pPr>
            <w:r>
              <w:rPr/>
              <w:t>Category</w:t>
            </w:r>
          </w:p>
        </w:tc>
        <w:tc>
          <w:tcPr>
            <w:tcW w:w="4535" w:type="dxa"/>
            <w:tcBorders/>
            <w:shd w:fill="auto" w:val="clear"/>
            <w:tcMar>
              <w:left w:w="103" w:type="dxa"/>
            </w:tcMar>
          </w:tcPr>
          <w:p>
            <w:pPr>
              <w:pStyle w:val="Normal"/>
              <w:spacing w:lineRule="auto" w:line="240" w:before="0" w:after="0"/>
              <w:jc w:val="center"/>
              <w:rPr/>
            </w:pPr>
            <w:r>
              <w:rPr/>
              <w:t>Eliminar una categoría existente</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/v1/categories/:id/getforms</w:t>
            </w:r>
          </w:p>
        </w:tc>
        <w:tc>
          <w:tcPr>
            <w:tcW w:w="2126" w:type="dxa"/>
            <w:tcBorders/>
            <w:shd w:fill="auto" w:val="clear"/>
            <w:tcMar>
              <w:left w:w="103" w:type="dxa"/>
            </w:tcMar>
          </w:tcPr>
          <w:p>
            <w:pPr>
              <w:pStyle w:val="Normal"/>
              <w:spacing w:lineRule="auto" w:line="240" w:before="0" w:after="0"/>
              <w:jc w:val="center"/>
              <w:rPr/>
            </w:pPr>
            <w:r>
              <w:rPr/>
              <w:t>Category</w:t>
            </w:r>
            <w:r>
              <w:rPr>
                <w:rFonts w:cs="Calibri" w:cstheme="minorHAnsi"/>
              </w:rPr>
              <w:t>→</w:t>
            </w:r>
            <w:r>
              <w:rPr/>
              <w:t>Forms</w:t>
            </w:r>
          </w:p>
        </w:tc>
        <w:tc>
          <w:tcPr>
            <w:tcW w:w="4535" w:type="dxa"/>
            <w:tcBorders/>
            <w:shd w:fill="auto" w:val="clear"/>
            <w:tcMar>
              <w:left w:w="103" w:type="dxa"/>
            </w:tcMar>
          </w:tcPr>
          <w:p>
            <w:pPr>
              <w:pStyle w:val="Normal"/>
              <w:spacing w:lineRule="auto" w:line="240" w:before="0" w:after="0"/>
              <w:jc w:val="center"/>
              <w:rPr/>
            </w:pPr>
            <w:r>
              <w:rPr/>
              <w:t>Cargar los cuestionarios dentro de una categoría en particular</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/v1/forms/</w:t>
            </w:r>
          </w:p>
        </w:tc>
        <w:tc>
          <w:tcPr>
            <w:tcW w:w="2126" w:type="dxa"/>
            <w:tcBorders/>
            <w:shd w:fill="auto" w:val="clear"/>
            <w:tcMar>
              <w:left w:w="103" w:type="dxa"/>
            </w:tcMar>
          </w:tcPr>
          <w:p>
            <w:pPr>
              <w:pStyle w:val="Normal"/>
              <w:spacing w:lineRule="auto" w:line="240" w:before="0" w:after="0"/>
              <w:jc w:val="center"/>
              <w:rPr/>
            </w:pPr>
            <w:r>
              <w:rPr/>
              <w:t>Forms</w:t>
            </w:r>
          </w:p>
        </w:tc>
        <w:tc>
          <w:tcPr>
            <w:tcW w:w="4535" w:type="dxa"/>
            <w:tcBorders/>
            <w:shd w:fill="auto" w:val="clear"/>
            <w:tcMar>
              <w:left w:w="103" w:type="dxa"/>
            </w:tcMar>
          </w:tcPr>
          <w:p>
            <w:pPr>
              <w:pStyle w:val="Normal"/>
              <w:spacing w:lineRule="auto" w:line="240" w:before="0" w:after="0"/>
              <w:jc w:val="center"/>
              <w:rPr/>
            </w:pPr>
            <w:r>
              <w:rPr/>
              <w:t>Listar todos los formularios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/v1/forms/:id</w:t>
            </w:r>
          </w:p>
        </w:tc>
        <w:tc>
          <w:tcPr>
            <w:tcW w:w="2126" w:type="dxa"/>
            <w:tcBorders/>
            <w:shd w:fill="auto" w:val="clear"/>
            <w:tcMar>
              <w:left w:w="103" w:type="dxa"/>
            </w:tcMar>
          </w:tcPr>
          <w:p>
            <w:pPr>
              <w:pStyle w:val="Normal"/>
              <w:spacing w:lineRule="auto" w:line="240" w:before="0" w:after="0"/>
              <w:jc w:val="center"/>
              <w:rPr/>
            </w:pPr>
            <w:r>
              <w:rPr/>
              <w:t>Forms</w:t>
            </w:r>
          </w:p>
        </w:tc>
        <w:tc>
          <w:tcPr>
            <w:tcW w:w="4535" w:type="dxa"/>
            <w:tcBorders/>
            <w:shd w:fill="auto" w:val="clear"/>
            <w:tcMar>
              <w:left w:w="103" w:type="dxa"/>
            </w:tcMar>
          </w:tcPr>
          <w:p>
            <w:pPr>
              <w:pStyle w:val="Normal"/>
              <w:spacing w:lineRule="auto" w:line="240" w:before="0" w:after="0"/>
              <w:jc w:val="center"/>
              <w:rPr/>
            </w:pPr>
            <w:r>
              <w:rPr/>
              <w:t>Cargar un solo formulario</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pPr>
            <w:r>
              <w:rPr/>
              <w:t>/v1/forms/:id</w:t>
            </w:r>
          </w:p>
        </w:tc>
        <w:tc>
          <w:tcPr>
            <w:tcW w:w="2126" w:type="dxa"/>
            <w:tcBorders/>
            <w:shd w:fill="auto" w:val="clear"/>
            <w:tcMar>
              <w:left w:w="103" w:type="dxa"/>
            </w:tcMar>
          </w:tcPr>
          <w:p>
            <w:pPr>
              <w:pStyle w:val="Normal"/>
              <w:spacing w:lineRule="auto" w:line="240" w:before="0" w:after="0"/>
              <w:jc w:val="center"/>
              <w:rPr/>
            </w:pPr>
            <w:r>
              <w:rPr/>
              <w:t>Forms</w:t>
            </w:r>
          </w:p>
        </w:tc>
        <w:tc>
          <w:tcPr>
            <w:tcW w:w="4535" w:type="dxa"/>
            <w:tcBorders/>
            <w:shd w:fill="auto" w:val="clear"/>
            <w:tcMar>
              <w:left w:w="103" w:type="dxa"/>
            </w:tcMar>
          </w:tcPr>
          <w:p>
            <w:pPr>
              <w:pStyle w:val="Normal"/>
              <w:spacing w:lineRule="auto" w:line="240" w:before="0" w:after="0"/>
              <w:jc w:val="center"/>
              <w:rPr/>
            </w:pPr>
            <w:r>
              <w:rPr/>
              <w:t>Crear un nuevo formulario</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pPr>
            <w:r>
              <w:rPr/>
              <w:t>/v1/forms/:id</w:t>
            </w:r>
          </w:p>
        </w:tc>
        <w:tc>
          <w:tcPr>
            <w:tcW w:w="2126" w:type="dxa"/>
            <w:tcBorders/>
            <w:shd w:fill="auto" w:val="clear"/>
            <w:tcMar>
              <w:left w:w="103" w:type="dxa"/>
            </w:tcMar>
          </w:tcPr>
          <w:p>
            <w:pPr>
              <w:pStyle w:val="Normal"/>
              <w:spacing w:lineRule="auto" w:line="240" w:before="0" w:after="0"/>
              <w:jc w:val="center"/>
              <w:rPr/>
            </w:pPr>
            <w:r>
              <w:rPr/>
              <w:t>Forms</w:t>
            </w:r>
          </w:p>
        </w:tc>
        <w:tc>
          <w:tcPr>
            <w:tcW w:w="4535" w:type="dxa"/>
            <w:tcBorders/>
            <w:shd w:fill="auto" w:val="clear"/>
            <w:tcMar>
              <w:left w:w="103" w:type="dxa"/>
            </w:tcMar>
          </w:tcPr>
          <w:p>
            <w:pPr>
              <w:pStyle w:val="Normal"/>
              <w:spacing w:lineRule="auto" w:line="240" w:before="0" w:after="0"/>
              <w:jc w:val="center"/>
              <w:rPr/>
            </w:pPr>
            <w:r>
              <w:rPr/>
              <w:t>Modificar un formulario existente</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pPr>
            <w:r>
              <w:rPr/>
              <w:t>/v1/forms/:id</w:t>
            </w:r>
          </w:p>
        </w:tc>
        <w:tc>
          <w:tcPr>
            <w:tcW w:w="2126" w:type="dxa"/>
            <w:tcBorders/>
            <w:shd w:fill="auto" w:val="clear"/>
            <w:tcMar>
              <w:left w:w="103" w:type="dxa"/>
            </w:tcMar>
          </w:tcPr>
          <w:p>
            <w:pPr>
              <w:pStyle w:val="Normal"/>
              <w:spacing w:lineRule="auto" w:line="240" w:before="0" w:after="0"/>
              <w:jc w:val="center"/>
              <w:rPr/>
            </w:pPr>
            <w:r>
              <w:rPr/>
              <w:t>Forms</w:t>
            </w:r>
          </w:p>
        </w:tc>
        <w:tc>
          <w:tcPr>
            <w:tcW w:w="4535" w:type="dxa"/>
            <w:tcBorders/>
            <w:shd w:fill="auto" w:val="clear"/>
            <w:tcMar>
              <w:left w:w="103" w:type="dxa"/>
            </w:tcMar>
          </w:tcPr>
          <w:p>
            <w:pPr>
              <w:pStyle w:val="Normal"/>
              <w:spacing w:lineRule="auto" w:line="240" w:before="0" w:after="0"/>
              <w:jc w:val="center"/>
              <w:rPr/>
            </w:pPr>
            <w:r>
              <w:rPr/>
              <w:t>Eliminar un formulario existente</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/v1/forms/:id/getdata</w:t>
            </w:r>
          </w:p>
        </w:tc>
        <w:tc>
          <w:tcPr>
            <w:tcW w:w="2126" w:type="dxa"/>
            <w:tcBorders/>
            <w:shd w:fill="auto" w:val="clear"/>
            <w:tcMar>
              <w:left w:w="103" w:type="dxa"/>
            </w:tcMar>
          </w:tcPr>
          <w:p>
            <w:pPr>
              <w:pStyle w:val="Normal"/>
              <w:spacing w:lineRule="auto" w:line="240" w:before="0" w:after="0"/>
              <w:jc w:val="center"/>
              <w:rPr>
                <w:rFonts w:cs="Calibri" w:cstheme="minorHAnsi"/>
              </w:rPr>
            </w:pPr>
            <w:r>
              <w:rPr/>
              <w:t>Forms</w:t>
            </w:r>
            <w:r>
              <w:rPr>
                <w:rFonts w:cs="Calibri" w:cstheme="minorHAnsi"/>
              </w:rPr>
              <w:t>→</w:t>
            </w:r>
          </w:p>
          <w:p>
            <w:pPr>
              <w:pStyle w:val="Normal"/>
              <w:spacing w:lineRule="auto" w:line="240" w:before="0" w:after="0"/>
              <w:jc w:val="center"/>
              <w:rPr/>
            </w:pPr>
            <w:r>
              <w:rPr>
                <w:rFonts w:cs="Calibri" w:cstheme="minorHAnsi"/>
              </w:rPr>
              <w:t>(Questions+Answers)</w:t>
            </w:r>
          </w:p>
        </w:tc>
        <w:tc>
          <w:tcPr>
            <w:tcW w:w="4535" w:type="dxa"/>
            <w:tcBorders/>
            <w:shd w:fill="auto" w:val="clear"/>
            <w:tcMar>
              <w:left w:w="103" w:type="dxa"/>
            </w:tcMar>
          </w:tcPr>
          <w:p>
            <w:pPr>
              <w:pStyle w:val="Normal"/>
              <w:spacing w:lineRule="auto" w:line="240" w:before="0" w:after="0"/>
              <w:jc w:val="center"/>
              <w:rPr/>
            </w:pPr>
            <w:r>
              <w:rPr/>
              <w:t>Cargar las preguntas con sus respectivas respuestas de un formulario existente</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/v1/forms?term=:term</w:t>
            </w:r>
          </w:p>
        </w:tc>
        <w:tc>
          <w:tcPr>
            <w:tcW w:w="2126" w:type="dxa"/>
            <w:tcBorders/>
            <w:shd w:fill="auto" w:val="clear"/>
            <w:tcMar>
              <w:left w:w="103" w:type="dxa"/>
            </w:tcMar>
          </w:tcPr>
          <w:p>
            <w:pPr>
              <w:pStyle w:val="Normal"/>
              <w:spacing w:lineRule="auto" w:line="240" w:before="0" w:after="0"/>
              <w:jc w:val="center"/>
              <w:rPr>
                <w:lang w:val="en-US"/>
              </w:rPr>
            </w:pPr>
            <w:r>
              <w:rPr>
                <w:lang w:val="en-US"/>
              </w:rPr>
              <w:t>Forms</w:t>
            </w:r>
          </w:p>
        </w:tc>
        <w:tc>
          <w:tcPr>
            <w:tcW w:w="4535" w:type="dxa"/>
            <w:tcBorders/>
            <w:shd w:fill="auto" w:val="clear"/>
            <w:tcMar>
              <w:left w:w="103" w:type="dxa"/>
            </w:tcMar>
          </w:tcPr>
          <w:p>
            <w:pPr>
              <w:pStyle w:val="Normal"/>
              <w:spacing w:lineRule="auto" w:line="240" w:before="0" w:after="0"/>
              <w:jc w:val="center"/>
              <w:rPr/>
            </w:pPr>
            <w:r>
              <w:rPr/>
              <w:t>Buscar en el título y en los detalles de los formularios almacenados los términos indicados</w:t>
            </w:r>
          </w:p>
        </w:tc>
      </w:tr>
      <w:tr>
        <w:trPr/>
        <w:tc>
          <w:tcPr>
            <w:tcW w:w="1276" w:type="dxa"/>
            <w:tcBorders/>
            <w:shd w:fill="auto" w:val="clear"/>
            <w:tcMar>
              <w:left w:w="103" w:type="dxa"/>
            </w:tcMar>
          </w:tcPr>
          <w:p>
            <w:pPr>
              <w:pStyle w:val="Normal"/>
              <w:spacing w:lineRule="auto" w:line="240" w:before="0" w:after="0"/>
              <w:jc w:val="center"/>
              <w:rPr>
                <w:lang w:val="en-US"/>
              </w:rPr>
            </w:pPr>
            <w:r>
              <w:rPr>
                <w:lang w:val="en-US"/>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/v1/forms/:id/getreports</w:t>
            </w:r>
          </w:p>
        </w:tc>
        <w:tc>
          <w:tcPr>
            <w:tcW w:w="2126" w:type="dxa"/>
            <w:tcBorders/>
            <w:shd w:fill="auto" w:val="clear"/>
            <w:tcMar>
              <w:left w:w="103" w:type="dxa"/>
            </w:tcMar>
          </w:tcPr>
          <w:p>
            <w:pPr>
              <w:pStyle w:val="Normal"/>
              <w:spacing w:lineRule="auto" w:line="240" w:before="0" w:after="0"/>
              <w:jc w:val="center"/>
              <w:rPr>
                <w:lang w:val="en-US"/>
              </w:rPr>
            </w:pPr>
            <w:r>
              <w:rPr>
                <w:lang w:val="en-US"/>
              </w:rPr>
              <w:t>Forms</w:t>
            </w:r>
            <w:r>
              <w:rPr>
                <w:rFonts w:cs="Calibri" w:cstheme="minorHAnsi"/>
              </w:rPr>
              <w:t>→Reports</w:t>
            </w:r>
          </w:p>
        </w:tc>
        <w:tc>
          <w:tcPr>
            <w:tcW w:w="4535" w:type="dxa"/>
            <w:tcBorders/>
            <w:shd w:fill="auto" w:val="clear"/>
            <w:tcMar>
              <w:left w:w="103" w:type="dxa"/>
            </w:tcMar>
          </w:tcPr>
          <w:p>
            <w:pPr>
              <w:pStyle w:val="Normal"/>
              <w:spacing w:lineRule="auto" w:line="240" w:before="0" w:after="0"/>
              <w:jc w:val="center"/>
              <w:rPr/>
            </w:pPr>
            <w:r>
              <w:rPr/>
              <w:t>Cargar los reportes almacenados para un formulario en particular</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/v1/questions/</w:t>
            </w:r>
          </w:p>
        </w:tc>
        <w:tc>
          <w:tcPr>
            <w:tcW w:w="2126" w:type="dxa"/>
            <w:tcBorders/>
            <w:shd w:fill="auto" w:val="clear"/>
            <w:tcMar>
              <w:left w:w="103" w:type="dxa"/>
            </w:tcMar>
          </w:tcPr>
          <w:p>
            <w:pPr>
              <w:pStyle w:val="Normal"/>
              <w:spacing w:lineRule="auto" w:line="240" w:before="0" w:after="0"/>
              <w:jc w:val="center"/>
              <w:rPr>
                <w:lang w:val="en-US"/>
              </w:rPr>
            </w:pPr>
            <w:r>
              <w:rPr>
                <w:lang w:val="en-US"/>
              </w:rPr>
              <w:t>Questions</w:t>
            </w:r>
          </w:p>
        </w:tc>
        <w:tc>
          <w:tcPr>
            <w:tcW w:w="4535" w:type="dxa"/>
            <w:tcBorders/>
            <w:shd w:fill="auto" w:val="clear"/>
            <w:tcMar>
              <w:left w:w="103" w:type="dxa"/>
            </w:tcMar>
          </w:tcPr>
          <w:p>
            <w:pPr>
              <w:pStyle w:val="Normal"/>
              <w:spacing w:lineRule="auto" w:line="240" w:before="0" w:after="0"/>
              <w:jc w:val="center"/>
              <w:rPr/>
            </w:pPr>
            <w:r>
              <w:rPr/>
              <w:t>Cargar todas las preguntas almacenadas en la base de datos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/v1/questions/:id</w:t>
            </w:r>
          </w:p>
        </w:tc>
        <w:tc>
          <w:tcPr>
            <w:tcW w:w="2126" w:type="dxa"/>
            <w:tcBorders/>
            <w:shd w:fill="auto" w:val="clear"/>
            <w:tcMar>
              <w:left w:w="103" w:type="dxa"/>
            </w:tcMar>
          </w:tcPr>
          <w:p>
            <w:pPr>
              <w:pStyle w:val="Normal"/>
              <w:spacing w:lineRule="auto" w:line="240" w:before="0" w:after="0"/>
              <w:jc w:val="center"/>
              <w:rPr/>
            </w:pPr>
            <w:r>
              <w:rPr>
                <w:lang w:val="en-US"/>
              </w:rPr>
              <w:t>Questions</w:t>
            </w:r>
          </w:p>
        </w:tc>
        <w:tc>
          <w:tcPr>
            <w:tcW w:w="4535" w:type="dxa"/>
            <w:tcBorders/>
            <w:shd w:fill="auto" w:val="clear"/>
            <w:tcMar>
              <w:left w:w="103" w:type="dxa"/>
            </w:tcMar>
          </w:tcPr>
          <w:p>
            <w:pPr>
              <w:pStyle w:val="Normal"/>
              <w:spacing w:lineRule="auto" w:line="240" w:before="0" w:after="0"/>
              <w:jc w:val="center"/>
              <w:rPr/>
            </w:pPr>
            <w:r>
              <w:rPr/>
              <w:t>Cargar una sola pregunta dada</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lang w:val="en-US"/>
              </w:rPr>
            </w:pPr>
            <w:r>
              <w:rPr>
                <w:lang w:val="en-US"/>
              </w:rPr>
              <w:t>/v1/questions/:id</w:t>
            </w:r>
          </w:p>
        </w:tc>
        <w:tc>
          <w:tcPr>
            <w:tcW w:w="2126" w:type="dxa"/>
            <w:tcBorders/>
            <w:shd w:fill="auto" w:val="clear"/>
            <w:tcMar>
              <w:left w:w="103" w:type="dxa"/>
            </w:tcMar>
          </w:tcPr>
          <w:p>
            <w:pPr>
              <w:pStyle w:val="Normal"/>
              <w:spacing w:lineRule="auto" w:line="240" w:before="0" w:after="0"/>
              <w:jc w:val="center"/>
              <w:rPr/>
            </w:pPr>
            <w:r>
              <w:rPr>
                <w:lang w:val="en-US"/>
              </w:rPr>
              <w:t>Questions</w:t>
            </w:r>
          </w:p>
        </w:tc>
        <w:tc>
          <w:tcPr>
            <w:tcW w:w="4535" w:type="dxa"/>
            <w:tcBorders/>
            <w:shd w:fill="auto" w:val="clear"/>
            <w:tcMar>
              <w:left w:w="103" w:type="dxa"/>
            </w:tcMar>
          </w:tcPr>
          <w:p>
            <w:pPr>
              <w:pStyle w:val="Normal"/>
              <w:spacing w:lineRule="auto" w:line="240" w:before="0" w:after="0"/>
              <w:jc w:val="center"/>
              <w:rPr/>
            </w:pPr>
            <w:r>
              <w:rPr/>
              <w:t>Crear una nueva pregunta</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lang w:val="en-US"/>
              </w:rPr>
            </w:pPr>
            <w:r>
              <w:rPr>
                <w:lang w:val="en-US"/>
              </w:rPr>
              <w:t>/v1/questions/:id</w:t>
            </w:r>
          </w:p>
        </w:tc>
        <w:tc>
          <w:tcPr>
            <w:tcW w:w="2126" w:type="dxa"/>
            <w:tcBorders/>
            <w:shd w:fill="auto" w:val="clear"/>
            <w:tcMar>
              <w:left w:w="103" w:type="dxa"/>
            </w:tcMar>
          </w:tcPr>
          <w:p>
            <w:pPr>
              <w:pStyle w:val="Normal"/>
              <w:spacing w:lineRule="auto" w:line="240" w:before="0" w:after="0"/>
              <w:jc w:val="center"/>
              <w:rPr/>
            </w:pPr>
            <w:r>
              <w:rPr>
                <w:lang w:val="en-US"/>
              </w:rPr>
              <w:t>Questions</w:t>
            </w:r>
          </w:p>
        </w:tc>
        <w:tc>
          <w:tcPr>
            <w:tcW w:w="4535" w:type="dxa"/>
            <w:tcBorders/>
            <w:shd w:fill="auto" w:val="clear"/>
            <w:tcMar>
              <w:left w:w="103" w:type="dxa"/>
            </w:tcMar>
          </w:tcPr>
          <w:p>
            <w:pPr>
              <w:pStyle w:val="Normal"/>
              <w:spacing w:lineRule="auto" w:line="240" w:before="0" w:after="0"/>
              <w:jc w:val="center"/>
              <w:rPr/>
            </w:pPr>
            <w:r>
              <w:rPr/>
              <w:t>Modificar una pregunta existente</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lang w:val="en-US"/>
              </w:rPr>
            </w:pPr>
            <w:r>
              <w:rPr>
                <w:lang w:val="en-US"/>
              </w:rPr>
              <w:t>/v1/questions/:id</w:t>
            </w:r>
          </w:p>
        </w:tc>
        <w:tc>
          <w:tcPr>
            <w:tcW w:w="2126" w:type="dxa"/>
            <w:tcBorders/>
            <w:shd w:fill="auto" w:val="clear"/>
            <w:tcMar>
              <w:left w:w="103" w:type="dxa"/>
            </w:tcMar>
          </w:tcPr>
          <w:p>
            <w:pPr>
              <w:pStyle w:val="Normal"/>
              <w:spacing w:lineRule="auto" w:line="240" w:before="0" w:after="0"/>
              <w:jc w:val="center"/>
              <w:rPr/>
            </w:pPr>
            <w:r>
              <w:rPr>
                <w:lang w:val="en-US"/>
              </w:rPr>
              <w:t>Questions</w:t>
            </w:r>
          </w:p>
        </w:tc>
        <w:tc>
          <w:tcPr>
            <w:tcW w:w="4535" w:type="dxa"/>
            <w:tcBorders/>
            <w:shd w:fill="auto" w:val="clear"/>
            <w:tcMar>
              <w:left w:w="103" w:type="dxa"/>
            </w:tcMar>
          </w:tcPr>
          <w:p>
            <w:pPr>
              <w:pStyle w:val="Normal"/>
              <w:spacing w:lineRule="auto" w:line="240" w:before="0" w:after="0"/>
              <w:jc w:val="center"/>
              <w:rPr/>
            </w:pPr>
            <w:r>
              <w:rPr/>
              <w:t xml:space="preserve">Eliminar una pregunta existente con su respectiva respuesta </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/v1/answers/</w:t>
            </w:r>
          </w:p>
        </w:tc>
        <w:tc>
          <w:tcPr>
            <w:tcW w:w="2126" w:type="dxa"/>
            <w:tcBorders/>
            <w:shd w:fill="auto" w:val="clear"/>
            <w:tcMar>
              <w:left w:w="103" w:type="dxa"/>
            </w:tcMar>
          </w:tcPr>
          <w:p>
            <w:pPr>
              <w:pStyle w:val="Normal"/>
              <w:spacing w:lineRule="auto" w:line="240" w:before="0" w:after="0"/>
              <w:jc w:val="center"/>
              <w:rPr>
                <w:lang w:val="en-US"/>
              </w:rPr>
            </w:pPr>
            <w:r>
              <w:rPr>
                <w:lang w:val="en-US"/>
              </w:rPr>
              <w:t>Answers</w:t>
            </w:r>
          </w:p>
        </w:tc>
        <w:tc>
          <w:tcPr>
            <w:tcW w:w="4535" w:type="dxa"/>
            <w:tcBorders/>
            <w:shd w:fill="auto" w:val="clear"/>
            <w:tcMar>
              <w:left w:w="103" w:type="dxa"/>
            </w:tcMar>
          </w:tcPr>
          <w:p>
            <w:pPr>
              <w:pStyle w:val="Normal"/>
              <w:spacing w:lineRule="auto" w:line="240" w:before="0" w:after="0"/>
              <w:jc w:val="center"/>
              <w:rPr/>
            </w:pPr>
            <w:r>
              <w:rPr/>
              <w:t>Listar todas las respuestas almacenadas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/v1/answers/:id</w:t>
            </w:r>
          </w:p>
        </w:tc>
        <w:tc>
          <w:tcPr>
            <w:tcW w:w="2126" w:type="dxa"/>
            <w:tcBorders/>
            <w:shd w:fill="auto" w:val="clear"/>
            <w:tcMar>
              <w:left w:w="103" w:type="dxa"/>
            </w:tcMar>
          </w:tcPr>
          <w:p>
            <w:pPr>
              <w:pStyle w:val="Normal"/>
              <w:spacing w:lineRule="auto" w:line="240" w:before="0" w:after="0"/>
              <w:jc w:val="center"/>
              <w:rPr/>
            </w:pPr>
            <w:r>
              <w:rPr>
                <w:lang w:val="en-US"/>
              </w:rPr>
              <w:t>Answers</w:t>
            </w:r>
          </w:p>
        </w:tc>
        <w:tc>
          <w:tcPr>
            <w:tcW w:w="4535" w:type="dxa"/>
            <w:tcBorders/>
            <w:shd w:fill="auto" w:val="clear"/>
            <w:tcMar>
              <w:left w:w="103" w:type="dxa"/>
            </w:tcMar>
          </w:tcPr>
          <w:p>
            <w:pPr>
              <w:pStyle w:val="Normal"/>
              <w:spacing w:lineRule="auto" w:line="240" w:before="0" w:after="0"/>
              <w:jc w:val="center"/>
              <w:rPr/>
            </w:pPr>
            <w:r>
              <w:rPr/>
              <w:t>Cargar una sola respuesta</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lang w:val="en-US"/>
              </w:rPr>
            </w:pPr>
            <w:r>
              <w:rPr>
                <w:lang w:val="en-US"/>
              </w:rPr>
              <w:t>/v1/answers/:id</w:t>
            </w:r>
          </w:p>
        </w:tc>
        <w:tc>
          <w:tcPr>
            <w:tcW w:w="2126" w:type="dxa"/>
            <w:tcBorders/>
            <w:shd w:fill="auto" w:val="clear"/>
            <w:tcMar>
              <w:left w:w="103" w:type="dxa"/>
            </w:tcMar>
          </w:tcPr>
          <w:p>
            <w:pPr>
              <w:pStyle w:val="Normal"/>
              <w:spacing w:lineRule="auto" w:line="240" w:before="0" w:after="0"/>
              <w:jc w:val="center"/>
              <w:rPr/>
            </w:pPr>
            <w:r>
              <w:rPr>
                <w:lang w:val="en-US"/>
              </w:rPr>
              <w:t>Answers</w:t>
            </w:r>
          </w:p>
        </w:tc>
        <w:tc>
          <w:tcPr>
            <w:tcW w:w="4535" w:type="dxa"/>
            <w:tcBorders/>
            <w:shd w:fill="auto" w:val="clear"/>
            <w:tcMar>
              <w:left w:w="103" w:type="dxa"/>
            </w:tcMar>
          </w:tcPr>
          <w:p>
            <w:pPr>
              <w:pStyle w:val="Normal"/>
              <w:spacing w:lineRule="auto" w:line="240" w:before="0" w:after="0"/>
              <w:jc w:val="center"/>
              <w:rPr/>
            </w:pPr>
            <w:r>
              <w:rPr/>
              <w:t>Crear una nueva respuesta</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lang w:val="en-US"/>
              </w:rPr>
            </w:pPr>
            <w:r>
              <w:rPr>
                <w:lang w:val="en-US"/>
              </w:rPr>
              <w:t>/v1/answers/:id</w:t>
            </w:r>
          </w:p>
        </w:tc>
        <w:tc>
          <w:tcPr>
            <w:tcW w:w="2126" w:type="dxa"/>
            <w:tcBorders/>
            <w:shd w:fill="auto" w:val="clear"/>
            <w:tcMar>
              <w:left w:w="103" w:type="dxa"/>
            </w:tcMar>
          </w:tcPr>
          <w:p>
            <w:pPr>
              <w:pStyle w:val="Normal"/>
              <w:spacing w:lineRule="auto" w:line="240" w:before="0" w:after="0"/>
              <w:jc w:val="center"/>
              <w:rPr/>
            </w:pPr>
            <w:r>
              <w:rPr>
                <w:lang w:val="en-US"/>
              </w:rPr>
              <w:t>Answers</w:t>
            </w:r>
          </w:p>
        </w:tc>
        <w:tc>
          <w:tcPr>
            <w:tcW w:w="4535" w:type="dxa"/>
            <w:tcBorders/>
            <w:shd w:fill="auto" w:val="clear"/>
            <w:tcMar>
              <w:left w:w="103" w:type="dxa"/>
            </w:tcMar>
          </w:tcPr>
          <w:p>
            <w:pPr>
              <w:pStyle w:val="Normal"/>
              <w:spacing w:lineRule="auto" w:line="240" w:before="0" w:after="0"/>
              <w:jc w:val="center"/>
              <w:rPr/>
            </w:pPr>
            <w:r>
              <w:rPr/>
              <w:t>Modificar una respuesta existente</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lang w:val="en-US"/>
              </w:rPr>
            </w:pPr>
            <w:r>
              <w:rPr>
                <w:lang w:val="en-US"/>
              </w:rPr>
              <w:t>/v1/answers/:id</w:t>
            </w:r>
          </w:p>
        </w:tc>
        <w:tc>
          <w:tcPr>
            <w:tcW w:w="2126" w:type="dxa"/>
            <w:tcBorders/>
            <w:shd w:fill="auto" w:val="clear"/>
            <w:tcMar>
              <w:left w:w="103" w:type="dxa"/>
            </w:tcMar>
          </w:tcPr>
          <w:p>
            <w:pPr>
              <w:pStyle w:val="Normal"/>
              <w:spacing w:lineRule="auto" w:line="240" w:before="0" w:after="0"/>
              <w:jc w:val="center"/>
              <w:rPr/>
            </w:pPr>
            <w:r>
              <w:rPr>
                <w:lang w:val="en-US"/>
              </w:rPr>
              <w:t>Answers</w:t>
            </w:r>
          </w:p>
        </w:tc>
        <w:tc>
          <w:tcPr>
            <w:tcW w:w="4535" w:type="dxa"/>
            <w:tcBorders/>
            <w:shd w:fill="auto" w:val="clear"/>
            <w:tcMar>
              <w:left w:w="103" w:type="dxa"/>
            </w:tcMar>
          </w:tcPr>
          <w:p>
            <w:pPr>
              <w:pStyle w:val="Normal"/>
              <w:spacing w:lineRule="auto" w:line="240" w:before="0" w:after="0"/>
              <w:jc w:val="center"/>
              <w:rPr/>
            </w:pPr>
            <w:r>
              <w:rPr/>
              <w:t>Eliminar una respuesta de la base de datos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/v1/types/</w:t>
            </w:r>
          </w:p>
        </w:tc>
        <w:tc>
          <w:tcPr>
            <w:tcW w:w="2126" w:type="dxa"/>
            <w:tcBorders/>
            <w:shd w:fill="auto" w:val="clear"/>
            <w:tcMar>
              <w:left w:w="103" w:type="dxa"/>
            </w:tcMar>
          </w:tcPr>
          <w:p>
            <w:pPr>
              <w:pStyle w:val="Normal"/>
              <w:spacing w:lineRule="auto" w:line="240" w:before="0" w:after="0"/>
              <w:jc w:val="center"/>
              <w:rPr/>
            </w:pPr>
            <w:r>
              <w:rPr>
                <w:lang w:val="en-US"/>
              </w:rPr>
              <w:t>Types</w:t>
            </w:r>
          </w:p>
        </w:tc>
        <w:tc>
          <w:tcPr>
            <w:tcW w:w="4535" w:type="dxa"/>
            <w:tcBorders/>
            <w:shd w:fill="auto" w:val="clear"/>
            <w:tcMar>
              <w:left w:w="103" w:type="dxa"/>
            </w:tcMar>
          </w:tcPr>
          <w:p>
            <w:pPr>
              <w:pStyle w:val="Normal"/>
              <w:spacing w:lineRule="auto" w:line="240" w:before="0" w:after="0"/>
              <w:jc w:val="center"/>
              <w:rPr/>
            </w:pPr>
            <w:r>
              <w:rPr/>
              <w:t>Cargar todos los tipos de preguntas almacenados en la base de datos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lang w:val="en-US"/>
              </w:rPr>
            </w:pPr>
            <w:r>
              <w:rPr>
                <w:lang w:val="en-US"/>
              </w:rPr>
              <w:t>/v1/types/:id</w:t>
            </w:r>
          </w:p>
        </w:tc>
        <w:tc>
          <w:tcPr>
            <w:tcW w:w="2126" w:type="dxa"/>
            <w:tcBorders/>
            <w:shd w:fill="auto" w:val="clear"/>
            <w:tcMar>
              <w:left w:w="103" w:type="dxa"/>
            </w:tcMar>
          </w:tcPr>
          <w:p>
            <w:pPr>
              <w:pStyle w:val="Normal"/>
              <w:spacing w:lineRule="auto" w:line="240" w:before="0" w:after="0"/>
              <w:jc w:val="center"/>
              <w:rPr/>
            </w:pPr>
            <w:r>
              <w:rPr>
                <w:lang w:val="en-US"/>
              </w:rPr>
              <w:t>Types</w:t>
            </w:r>
          </w:p>
        </w:tc>
        <w:tc>
          <w:tcPr>
            <w:tcW w:w="4535" w:type="dxa"/>
            <w:tcBorders/>
            <w:shd w:fill="auto" w:val="clear"/>
            <w:tcMar>
              <w:left w:w="103" w:type="dxa"/>
            </w:tcMar>
          </w:tcPr>
          <w:p>
            <w:pPr>
              <w:pStyle w:val="Normal"/>
              <w:spacing w:lineRule="auto" w:line="240" w:before="0" w:after="0"/>
              <w:jc w:val="center"/>
              <w:rPr/>
            </w:pPr>
            <w:r>
              <w:rPr/>
              <w:t>Cargar un tipo en particular</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lang w:val="en-US"/>
              </w:rPr>
            </w:pPr>
            <w:r>
              <w:rPr>
                <w:lang w:val="en-US"/>
              </w:rPr>
              <w:t>/v1/types/:id</w:t>
            </w:r>
          </w:p>
        </w:tc>
        <w:tc>
          <w:tcPr>
            <w:tcW w:w="2126" w:type="dxa"/>
            <w:tcBorders/>
            <w:shd w:fill="auto" w:val="clear"/>
            <w:tcMar>
              <w:left w:w="103" w:type="dxa"/>
            </w:tcMar>
          </w:tcPr>
          <w:p>
            <w:pPr>
              <w:pStyle w:val="Normal"/>
              <w:spacing w:lineRule="auto" w:line="240" w:before="0" w:after="0"/>
              <w:jc w:val="center"/>
              <w:rPr/>
            </w:pPr>
            <w:r>
              <w:rPr>
                <w:lang w:val="en-US"/>
              </w:rPr>
              <w:t>Types</w:t>
            </w:r>
          </w:p>
        </w:tc>
        <w:tc>
          <w:tcPr>
            <w:tcW w:w="4535" w:type="dxa"/>
            <w:tcBorders/>
            <w:shd w:fill="auto" w:val="clear"/>
            <w:tcMar>
              <w:left w:w="103" w:type="dxa"/>
            </w:tcMar>
          </w:tcPr>
          <w:p>
            <w:pPr>
              <w:pStyle w:val="Normal"/>
              <w:spacing w:lineRule="auto" w:line="240" w:before="0" w:after="0"/>
              <w:jc w:val="center"/>
              <w:rPr/>
            </w:pPr>
            <w:r>
              <w:rPr/>
              <w:t>Crear un nuevo tipo de pregunta</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lang w:val="en-US"/>
              </w:rPr>
            </w:pPr>
            <w:r>
              <w:rPr>
                <w:lang w:val="en-US"/>
              </w:rPr>
              <w:t>/v1/types/:id</w:t>
            </w:r>
          </w:p>
        </w:tc>
        <w:tc>
          <w:tcPr>
            <w:tcW w:w="2126" w:type="dxa"/>
            <w:tcBorders/>
            <w:shd w:fill="auto" w:val="clear"/>
            <w:tcMar>
              <w:left w:w="103" w:type="dxa"/>
            </w:tcMar>
          </w:tcPr>
          <w:p>
            <w:pPr>
              <w:pStyle w:val="Normal"/>
              <w:spacing w:lineRule="auto" w:line="240" w:before="0" w:after="0"/>
              <w:jc w:val="center"/>
              <w:rPr/>
            </w:pPr>
            <w:r>
              <w:rPr>
                <w:lang w:val="en-US"/>
              </w:rPr>
              <w:t>Types</w:t>
            </w:r>
          </w:p>
        </w:tc>
        <w:tc>
          <w:tcPr>
            <w:tcW w:w="4535" w:type="dxa"/>
            <w:tcBorders/>
            <w:shd w:fill="auto" w:val="clear"/>
            <w:tcMar>
              <w:left w:w="103" w:type="dxa"/>
            </w:tcMar>
          </w:tcPr>
          <w:p>
            <w:pPr>
              <w:pStyle w:val="Normal"/>
              <w:spacing w:lineRule="auto" w:line="240" w:before="0" w:after="0"/>
              <w:jc w:val="center"/>
              <w:rPr/>
            </w:pPr>
            <w:r>
              <w:rPr/>
              <w:t>Modificar el alias de un tipo de pregunta</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pPr>
            <w:r>
              <w:rPr/>
              <w:t>/v1</w:t>
            </w:r>
            <w:r>
              <w:rPr>
                <w:lang w:val="en-US"/>
              </w:rPr>
              <w:t>/types/:id</w:t>
            </w:r>
          </w:p>
        </w:tc>
        <w:tc>
          <w:tcPr>
            <w:tcW w:w="2126" w:type="dxa"/>
            <w:tcBorders/>
            <w:shd w:fill="auto" w:val="clear"/>
            <w:tcMar>
              <w:left w:w="103" w:type="dxa"/>
            </w:tcMar>
          </w:tcPr>
          <w:p>
            <w:pPr>
              <w:pStyle w:val="Normal"/>
              <w:spacing w:lineRule="auto" w:line="240" w:before="0" w:after="0"/>
              <w:jc w:val="center"/>
              <w:rPr/>
            </w:pPr>
            <w:r>
              <w:rPr>
                <w:lang w:val="en-US"/>
              </w:rPr>
              <w:t>Types</w:t>
            </w:r>
          </w:p>
        </w:tc>
        <w:tc>
          <w:tcPr>
            <w:tcW w:w="4535" w:type="dxa"/>
            <w:tcBorders/>
            <w:shd w:fill="auto" w:val="clear"/>
            <w:tcMar>
              <w:left w:w="103" w:type="dxa"/>
            </w:tcMar>
          </w:tcPr>
          <w:p>
            <w:pPr>
              <w:pStyle w:val="Normal"/>
              <w:spacing w:lineRule="auto" w:line="240" w:before="0" w:after="0"/>
              <w:jc w:val="center"/>
              <w:rPr/>
            </w:pPr>
            <w:r>
              <w:rPr/>
              <w:t>Eliminar un tipo de pregunta existente</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/v1/reports/</w:t>
            </w:r>
          </w:p>
        </w:tc>
        <w:tc>
          <w:tcPr>
            <w:tcW w:w="2126" w:type="dxa"/>
            <w:tcBorders/>
            <w:shd w:fill="auto" w:val="clear"/>
            <w:tcMar>
              <w:left w:w="103" w:type="dxa"/>
            </w:tcMar>
          </w:tcPr>
          <w:p>
            <w:pPr>
              <w:pStyle w:val="Normal"/>
              <w:spacing w:lineRule="auto" w:line="240" w:before="0" w:after="0"/>
              <w:jc w:val="center"/>
              <w:rPr/>
            </w:pPr>
            <w:r>
              <w:rPr/>
              <w:t>Reports</w:t>
            </w:r>
          </w:p>
        </w:tc>
        <w:tc>
          <w:tcPr>
            <w:tcW w:w="4535" w:type="dxa"/>
            <w:tcBorders/>
            <w:shd w:fill="auto" w:val="clear"/>
            <w:tcMar>
              <w:left w:w="103" w:type="dxa"/>
            </w:tcMar>
          </w:tcPr>
          <w:p>
            <w:pPr>
              <w:pStyle w:val="Normal"/>
              <w:spacing w:lineRule="auto" w:line="240" w:before="0" w:after="0"/>
              <w:jc w:val="center"/>
              <w:rPr/>
            </w:pPr>
            <w:r>
              <w:rPr/>
              <w:t>Cargar todos los reportes almacenados</w:t>
            </w:r>
          </w:p>
        </w:tc>
      </w:tr>
      <w:tr>
        <w:trPr/>
        <w:tc>
          <w:tcPr>
            <w:tcW w:w="1276" w:type="dxa"/>
            <w:tcBorders/>
            <w:shd w:fill="auto" w:val="clear"/>
            <w:tcMar>
              <w:left w:w="103" w:type="dxa"/>
            </w:tcMar>
          </w:tcPr>
          <w:p>
            <w:pPr>
              <w:pStyle w:val="Normal"/>
              <w:spacing w:lineRule="auto" w:line="240" w:before="0" w:after="0"/>
              <w:jc w:val="center"/>
              <w:rPr/>
            </w:pPr>
            <w:r>
              <w:rPr/>
              <w:t>GET</w:t>
            </w:r>
          </w:p>
        </w:tc>
        <w:tc>
          <w:tcPr>
            <w:tcW w:w="2836" w:type="dxa"/>
            <w:tcBorders/>
            <w:shd w:fill="auto" w:val="clear"/>
            <w:tcMar>
              <w:left w:w="103" w:type="dxa"/>
            </w:tcMar>
          </w:tcPr>
          <w:p>
            <w:pPr>
              <w:pStyle w:val="Normal"/>
              <w:spacing w:lineRule="auto" w:line="240" w:before="0" w:after="0"/>
              <w:jc w:val="center"/>
              <w:rPr/>
            </w:pPr>
            <w:r>
              <w:rPr/>
              <w:t>/v1/reports/</w:t>
            </w:r>
            <w:r>
              <w:rPr>
                <w:lang w:val="en-US"/>
              </w:rPr>
              <w:t>:id</w:t>
            </w:r>
          </w:p>
        </w:tc>
        <w:tc>
          <w:tcPr>
            <w:tcW w:w="2126" w:type="dxa"/>
            <w:tcBorders/>
            <w:shd w:fill="auto" w:val="clear"/>
            <w:tcMar>
              <w:left w:w="103" w:type="dxa"/>
            </w:tcMar>
          </w:tcPr>
          <w:p>
            <w:pPr>
              <w:pStyle w:val="Normal"/>
              <w:spacing w:lineRule="auto" w:line="240" w:before="0" w:after="0"/>
              <w:jc w:val="center"/>
              <w:rPr/>
            </w:pPr>
            <w:r>
              <w:rPr/>
              <w:t>Reports</w:t>
            </w:r>
          </w:p>
        </w:tc>
        <w:tc>
          <w:tcPr>
            <w:tcW w:w="4535" w:type="dxa"/>
            <w:tcBorders/>
            <w:shd w:fill="auto" w:val="clear"/>
            <w:tcMar>
              <w:left w:w="103" w:type="dxa"/>
            </w:tcMar>
          </w:tcPr>
          <w:p>
            <w:pPr>
              <w:pStyle w:val="Normal"/>
              <w:spacing w:lineRule="auto" w:line="240" w:before="0" w:after="0"/>
              <w:jc w:val="center"/>
              <w:rPr/>
            </w:pPr>
            <w:r>
              <w:rPr/>
              <w:t>Cargar un solo reporte, según su identificador</w:t>
            </w:r>
          </w:p>
        </w:tc>
      </w:tr>
      <w:tr>
        <w:trPr/>
        <w:tc>
          <w:tcPr>
            <w:tcW w:w="1276" w:type="dxa"/>
            <w:tcBorders/>
            <w:shd w:fill="auto" w:val="clear"/>
            <w:tcMar>
              <w:left w:w="103" w:type="dxa"/>
            </w:tcMar>
          </w:tcPr>
          <w:p>
            <w:pPr>
              <w:pStyle w:val="Normal"/>
              <w:spacing w:lineRule="auto" w:line="240" w:before="0" w:after="0"/>
              <w:jc w:val="center"/>
              <w:rPr/>
            </w:pPr>
            <w:r>
              <w:rPr/>
              <w:t>POST</w:t>
            </w:r>
          </w:p>
        </w:tc>
        <w:tc>
          <w:tcPr>
            <w:tcW w:w="2836" w:type="dxa"/>
            <w:tcBorders/>
            <w:shd w:fill="auto" w:val="clear"/>
            <w:tcMar>
              <w:left w:w="103" w:type="dxa"/>
            </w:tcMar>
          </w:tcPr>
          <w:p>
            <w:pPr>
              <w:pStyle w:val="Normal"/>
              <w:spacing w:lineRule="auto" w:line="240" w:before="0" w:after="0"/>
              <w:jc w:val="center"/>
              <w:rPr/>
            </w:pPr>
            <w:r>
              <w:rPr/>
              <w:t>/v1/reports/</w:t>
            </w:r>
            <w:r>
              <w:rPr>
                <w:lang w:val="en-US"/>
              </w:rPr>
              <w:t>:id</w:t>
            </w:r>
          </w:p>
        </w:tc>
        <w:tc>
          <w:tcPr>
            <w:tcW w:w="2126" w:type="dxa"/>
            <w:tcBorders/>
            <w:shd w:fill="auto" w:val="clear"/>
            <w:tcMar>
              <w:left w:w="103" w:type="dxa"/>
            </w:tcMar>
          </w:tcPr>
          <w:p>
            <w:pPr>
              <w:pStyle w:val="Normal"/>
              <w:spacing w:lineRule="auto" w:line="240" w:before="0" w:after="0"/>
              <w:jc w:val="center"/>
              <w:rPr/>
            </w:pPr>
            <w:r>
              <w:rPr/>
              <w:t>Reports</w:t>
            </w:r>
          </w:p>
        </w:tc>
        <w:tc>
          <w:tcPr>
            <w:tcW w:w="4535" w:type="dxa"/>
            <w:tcBorders/>
            <w:shd w:fill="auto" w:val="clear"/>
            <w:tcMar>
              <w:left w:w="103" w:type="dxa"/>
            </w:tcMar>
          </w:tcPr>
          <w:p>
            <w:pPr>
              <w:pStyle w:val="Normal"/>
              <w:spacing w:lineRule="auto" w:line="240" w:before="0" w:after="0"/>
              <w:jc w:val="center"/>
              <w:rPr/>
            </w:pPr>
            <w:r>
              <w:rPr/>
              <w:t>Crear un nuevo reporte</w:t>
            </w:r>
          </w:p>
        </w:tc>
      </w:tr>
      <w:tr>
        <w:trPr/>
        <w:tc>
          <w:tcPr>
            <w:tcW w:w="1276" w:type="dxa"/>
            <w:tcBorders/>
            <w:shd w:fill="auto" w:val="clear"/>
            <w:tcMar>
              <w:left w:w="103" w:type="dxa"/>
            </w:tcMar>
          </w:tcPr>
          <w:p>
            <w:pPr>
              <w:pStyle w:val="Normal"/>
              <w:spacing w:lineRule="auto" w:line="240" w:before="0" w:after="0"/>
              <w:jc w:val="center"/>
              <w:rPr/>
            </w:pPr>
            <w:r>
              <w:rPr/>
              <w:t>PUT/PATCH</w:t>
            </w:r>
          </w:p>
        </w:tc>
        <w:tc>
          <w:tcPr>
            <w:tcW w:w="2836" w:type="dxa"/>
            <w:tcBorders/>
            <w:shd w:fill="auto" w:val="clear"/>
            <w:tcMar>
              <w:left w:w="103" w:type="dxa"/>
            </w:tcMar>
          </w:tcPr>
          <w:p>
            <w:pPr>
              <w:pStyle w:val="Normal"/>
              <w:spacing w:lineRule="auto" w:line="240" w:before="0" w:after="0"/>
              <w:jc w:val="center"/>
              <w:rPr/>
            </w:pPr>
            <w:r>
              <w:rPr/>
              <w:t>/v1/reports/</w:t>
            </w:r>
            <w:r>
              <w:rPr>
                <w:lang w:val="en-US"/>
              </w:rPr>
              <w:t>:id</w:t>
            </w:r>
          </w:p>
        </w:tc>
        <w:tc>
          <w:tcPr>
            <w:tcW w:w="2126" w:type="dxa"/>
            <w:tcBorders/>
            <w:shd w:fill="auto" w:val="clear"/>
            <w:tcMar>
              <w:left w:w="103" w:type="dxa"/>
            </w:tcMar>
          </w:tcPr>
          <w:p>
            <w:pPr>
              <w:pStyle w:val="Normal"/>
              <w:spacing w:lineRule="auto" w:line="240" w:before="0" w:after="0"/>
              <w:jc w:val="center"/>
              <w:rPr/>
            </w:pPr>
            <w:r>
              <w:rPr/>
              <w:t>Reports</w:t>
            </w:r>
          </w:p>
        </w:tc>
        <w:tc>
          <w:tcPr>
            <w:tcW w:w="4535" w:type="dxa"/>
            <w:tcBorders/>
            <w:shd w:fill="auto" w:val="clear"/>
            <w:tcMar>
              <w:left w:w="103" w:type="dxa"/>
            </w:tcMar>
          </w:tcPr>
          <w:p>
            <w:pPr>
              <w:pStyle w:val="Normal"/>
              <w:spacing w:lineRule="auto" w:line="240" w:before="0" w:after="0"/>
              <w:jc w:val="center"/>
              <w:rPr/>
            </w:pPr>
            <w:r>
              <w:rPr/>
              <w:t>Modificar un reporte existente</w:t>
            </w:r>
          </w:p>
        </w:tc>
      </w:tr>
      <w:tr>
        <w:trPr/>
        <w:tc>
          <w:tcPr>
            <w:tcW w:w="1276" w:type="dxa"/>
            <w:tcBorders/>
            <w:shd w:fill="auto" w:val="clear"/>
            <w:tcMar>
              <w:left w:w="103" w:type="dxa"/>
            </w:tcMar>
          </w:tcPr>
          <w:p>
            <w:pPr>
              <w:pStyle w:val="Normal"/>
              <w:spacing w:lineRule="auto" w:line="240" w:before="0" w:after="0"/>
              <w:jc w:val="center"/>
              <w:rPr/>
            </w:pPr>
            <w:r>
              <w:rPr/>
              <w:t>DELETE</w:t>
            </w:r>
          </w:p>
        </w:tc>
        <w:tc>
          <w:tcPr>
            <w:tcW w:w="2836" w:type="dxa"/>
            <w:tcBorders/>
            <w:shd w:fill="auto" w:val="clear"/>
            <w:tcMar>
              <w:left w:w="103" w:type="dxa"/>
            </w:tcMar>
          </w:tcPr>
          <w:p>
            <w:pPr>
              <w:pStyle w:val="Normal"/>
              <w:spacing w:lineRule="auto" w:line="240" w:before="0" w:after="0"/>
              <w:jc w:val="center"/>
              <w:rPr/>
            </w:pPr>
            <w:r>
              <w:rPr/>
              <w:t>/v1/reports/</w:t>
            </w:r>
            <w:r>
              <w:rPr>
                <w:lang w:val="en-US"/>
              </w:rPr>
              <w:t>:id</w:t>
            </w:r>
          </w:p>
        </w:tc>
        <w:tc>
          <w:tcPr>
            <w:tcW w:w="2126" w:type="dxa"/>
            <w:tcBorders/>
            <w:shd w:fill="auto" w:val="clear"/>
            <w:tcMar>
              <w:left w:w="103" w:type="dxa"/>
            </w:tcMar>
          </w:tcPr>
          <w:p>
            <w:pPr>
              <w:pStyle w:val="Normal"/>
              <w:spacing w:lineRule="auto" w:line="240" w:before="0" w:after="0"/>
              <w:jc w:val="center"/>
              <w:rPr/>
            </w:pPr>
            <w:r>
              <w:rPr/>
              <w:t>Reports</w:t>
            </w:r>
          </w:p>
        </w:tc>
        <w:tc>
          <w:tcPr>
            <w:tcW w:w="4535" w:type="dxa"/>
            <w:tcBorders/>
            <w:shd w:fill="auto" w:val="clear"/>
            <w:tcMar>
              <w:left w:w="103" w:type="dxa"/>
            </w:tcMar>
          </w:tcPr>
          <w:p>
            <w:pPr>
              <w:pStyle w:val="Normal"/>
              <w:spacing w:lineRule="auto" w:line="240" w:before="0" w:after="0"/>
              <w:jc w:val="center"/>
              <w:rPr/>
            </w:pPr>
            <w:r>
              <w:rPr/>
              <w:t>Eliminar un reporte de la base de datos</w:t>
            </w:r>
          </w:p>
        </w:tc>
      </w:tr>
    </w:tbl>
    <w:p>
      <w:pPr>
        <w:pStyle w:val="Ttulo2"/>
        <w:rPr/>
      </w:pPr>
      <w:bookmarkStart w:id="27" w:name="__RefHeading___Toc2397_917567396"/>
      <w:bookmarkEnd w:id="27"/>
      <w:r>
        <w:rPr/>
        <w:t>4.3.- Cálculo de tiempos</w:t>
      </w:r>
    </w:p>
    <w:p>
      <w:pPr>
        <w:pStyle w:val="Normal"/>
        <w:rPr/>
      </w:pPr>
      <w:r>
        <w:rPr/>
        <w:tab/>
      </w:r>
    </w:p>
    <w:p>
      <w:pPr>
        <w:pStyle w:val="Ttulo2"/>
        <w:rPr/>
      </w:pPr>
      <w:bookmarkStart w:id="28" w:name="__RefHeading___Toc2399_917567396"/>
      <w:bookmarkStart w:id="29" w:name="_Toc477811045"/>
      <w:bookmarkEnd w:id="28"/>
      <w:bookmarkEnd w:id="29"/>
      <w:r>
        <w:rPr/>
        <w:t>4.4.- Gráfico de Burn-up</w:t>
      </w:r>
    </w:p>
    <w:p>
      <w:pPr>
        <w:pStyle w:val="Normal"/>
        <w:rPr/>
      </w:pPr>
      <w:r>
        <w:rPr/>
      </w:r>
    </w:p>
    <w:p>
      <w:pPr>
        <w:pStyle w:val="Ttulo2"/>
        <w:rPr/>
      </w:pPr>
      <w:bookmarkStart w:id="30" w:name="__RefHeading___Toc2401_917567396"/>
      <w:bookmarkStart w:id="31" w:name="_Toc477811046"/>
      <w:bookmarkEnd w:id="30"/>
      <w:bookmarkEnd w:id="31"/>
      <w:r>
        <w:rPr/>
        <w:t>4.5.- Gráfico de Burn-down</w:t>
      </w:r>
    </w:p>
    <w:p>
      <w:pPr>
        <w:pStyle w:val="Normal"/>
        <w:rPr/>
      </w:pPr>
      <w:r>
        <w:rPr/>
      </w:r>
    </w:p>
    <w:p>
      <w:pPr>
        <w:pStyle w:val="Ttulo1"/>
        <w:rPr/>
      </w:pPr>
      <w:bookmarkStart w:id="32" w:name="__RefHeading___Toc2403_917567396"/>
      <w:bookmarkEnd w:id="32"/>
      <w:r>
        <w:rPr/>
        <w:t>5.- Artefactos (Segunda iteración)</w:t>
      </w:r>
    </w:p>
    <w:p>
      <w:pPr>
        <w:pStyle w:val="Ttulo2"/>
        <w:rPr/>
      </w:pPr>
      <w:bookmarkStart w:id="33" w:name="__RefHeading___Toc2405_917567396"/>
      <w:bookmarkEnd w:id="33"/>
      <w:r>
        <w:rPr/>
        <w:t>5.1.- Sprint Backlog</w:t>
      </w:r>
    </w:p>
    <w:p>
      <w:pPr>
        <w:pStyle w:val="Normal"/>
        <w:rPr/>
      </w:pPr>
      <w:r>
        <w:rPr/>
        <w:tab/>
        <w:t>La lista de tareas a realizar es la siguiente, y se inicia el día 23 de marzo de 2017 y termina el día 30 de marzo de 2017</w:t>
      </w:r>
    </w:p>
    <w:tbl>
      <w:tblPr>
        <w:tblStyle w:val="Tablaconcuadrcula"/>
        <w:tblW w:w="10602" w:type="dxa"/>
        <w:jc w:val="left"/>
        <w:tblInd w:w="-1032" w:type="dxa"/>
        <w:tblCellMar>
          <w:top w:w="0" w:type="dxa"/>
          <w:left w:w="103" w:type="dxa"/>
          <w:bottom w:w="0" w:type="dxa"/>
          <w:right w:w="108" w:type="dxa"/>
        </w:tblCellMar>
        <w:tblLook w:val="04a0" w:noVBand="1" w:noHBand="0" w:lastColumn="0" w:firstColumn="1" w:lastRow="0" w:firstRow="1"/>
      </w:tblPr>
      <w:tblGrid>
        <w:gridCol w:w="1731"/>
        <w:gridCol w:w="3290"/>
        <w:gridCol w:w="1405"/>
        <w:gridCol w:w="1320"/>
        <w:gridCol w:w="440"/>
        <w:gridCol w:w="440"/>
        <w:gridCol w:w="440"/>
        <w:gridCol w:w="440"/>
        <w:gridCol w:w="440"/>
        <w:gridCol w:w="329"/>
        <w:gridCol w:w="325"/>
      </w:tblGrid>
      <w:tr>
        <w:trPr/>
        <w:tc>
          <w:tcPr>
            <w:tcW w:w="7746" w:type="dxa"/>
            <w:gridSpan w:val="4"/>
            <w:tcBorders/>
            <w:shd w:fill="auto" w:val="clear"/>
            <w:tcMar>
              <w:left w:w="103" w:type="dxa"/>
            </w:tcMar>
            <w:vAlign w:val="center"/>
          </w:tcPr>
          <w:p>
            <w:pPr>
              <w:pStyle w:val="Normal"/>
              <w:spacing w:lineRule="auto" w:line="240" w:before="0" w:after="0"/>
              <w:jc w:val="center"/>
              <w:rPr>
                <w:b/>
                <w:b/>
              </w:rPr>
            </w:pPr>
            <w:r>
              <w:rPr>
                <w:b/>
              </w:rPr>
            </w:r>
          </w:p>
        </w:tc>
        <w:tc>
          <w:tcPr>
            <w:tcW w:w="2854" w:type="dxa"/>
            <w:gridSpan w:val="7"/>
            <w:tcBorders/>
            <w:shd w:fill="auto" w:val="clear"/>
            <w:tcMar>
              <w:left w:w="103" w:type="dxa"/>
            </w:tcMar>
            <w:vAlign w:val="center"/>
          </w:tcPr>
          <w:p>
            <w:pPr>
              <w:pStyle w:val="Normal"/>
              <w:spacing w:lineRule="auto" w:line="240" w:before="0" w:after="0"/>
              <w:jc w:val="center"/>
              <w:rPr>
                <w:b/>
                <w:b/>
              </w:rPr>
            </w:pPr>
            <w:r>
              <w:rPr>
                <w:b/>
              </w:rPr>
              <w:t>Nueva estimación…</w:t>
            </w:r>
          </w:p>
        </w:tc>
      </w:tr>
      <w:tr>
        <w:trPr/>
        <w:tc>
          <w:tcPr>
            <w:tcW w:w="1731" w:type="dxa"/>
            <w:tcBorders/>
            <w:shd w:fill="auto" w:val="clear"/>
            <w:tcMar>
              <w:left w:w="103" w:type="dxa"/>
            </w:tcMar>
            <w:vAlign w:val="center"/>
          </w:tcPr>
          <w:p>
            <w:pPr>
              <w:pStyle w:val="Normal"/>
              <w:spacing w:lineRule="auto" w:line="240" w:before="0" w:after="0"/>
              <w:jc w:val="center"/>
              <w:rPr>
                <w:b/>
                <w:b/>
              </w:rPr>
            </w:pPr>
            <w:r>
              <w:rPr>
                <w:b/>
              </w:rPr>
              <w:t>Elemento del backlog</w:t>
            </w:r>
          </w:p>
        </w:tc>
        <w:tc>
          <w:tcPr>
            <w:tcW w:w="3290" w:type="dxa"/>
            <w:tcBorders/>
            <w:shd w:fill="auto" w:val="clear"/>
            <w:tcMar>
              <w:left w:w="103" w:type="dxa"/>
            </w:tcMar>
            <w:vAlign w:val="center"/>
          </w:tcPr>
          <w:p>
            <w:pPr>
              <w:pStyle w:val="Normal"/>
              <w:spacing w:lineRule="auto" w:line="240" w:before="0" w:after="0"/>
              <w:jc w:val="center"/>
              <w:rPr>
                <w:b/>
                <w:b/>
              </w:rPr>
            </w:pPr>
            <w:r>
              <w:rPr>
                <w:b/>
              </w:rPr>
              <w:t>Tareas</w:t>
            </w:r>
          </w:p>
        </w:tc>
        <w:tc>
          <w:tcPr>
            <w:tcW w:w="1405" w:type="dxa"/>
            <w:tcBorders/>
            <w:shd w:fill="auto" w:val="clear"/>
            <w:tcMar>
              <w:left w:w="103" w:type="dxa"/>
            </w:tcMar>
            <w:vAlign w:val="center"/>
          </w:tcPr>
          <w:p>
            <w:pPr>
              <w:pStyle w:val="Normal"/>
              <w:spacing w:lineRule="auto" w:line="240" w:before="0" w:after="0"/>
              <w:jc w:val="center"/>
              <w:rPr>
                <w:b/>
                <w:b/>
              </w:rPr>
            </w:pPr>
            <w:r>
              <w:rPr>
                <w:b/>
              </w:rPr>
              <w:t>“</w:t>
            </w:r>
            <w:r>
              <w:rPr>
                <w:b/>
              </w:rPr>
              <w:t>Voluntario”</w:t>
            </w:r>
          </w:p>
        </w:tc>
        <w:tc>
          <w:tcPr>
            <w:tcW w:w="1320" w:type="dxa"/>
            <w:tcBorders/>
            <w:shd w:fill="auto" w:val="clear"/>
            <w:tcMar>
              <w:left w:w="103" w:type="dxa"/>
            </w:tcMar>
            <w:vAlign w:val="center"/>
          </w:tcPr>
          <w:p>
            <w:pPr>
              <w:pStyle w:val="Normal"/>
              <w:spacing w:lineRule="auto" w:line="240" w:before="0" w:after="0"/>
              <w:jc w:val="center"/>
              <w:rPr>
                <w:b/>
                <w:b/>
              </w:rPr>
            </w:pPr>
            <w:r>
              <w:rPr>
                <w:b/>
              </w:rPr>
              <w:t>Estimación inicial (H)</w:t>
            </w:r>
          </w:p>
        </w:tc>
        <w:tc>
          <w:tcPr>
            <w:tcW w:w="440" w:type="dxa"/>
            <w:tcBorders/>
            <w:shd w:fill="auto" w:val="clear"/>
            <w:tcMar>
              <w:left w:w="103" w:type="dxa"/>
            </w:tcMar>
            <w:vAlign w:val="center"/>
          </w:tcPr>
          <w:p>
            <w:pPr>
              <w:pStyle w:val="Normal"/>
              <w:spacing w:lineRule="auto" w:line="240" w:before="0" w:after="0"/>
              <w:jc w:val="center"/>
              <w:rPr>
                <w:b/>
                <w:b/>
              </w:rPr>
            </w:pPr>
            <w:r>
              <w:rPr>
                <w:b/>
              </w:rPr>
              <w:t>1</w:t>
            </w:r>
          </w:p>
        </w:tc>
        <w:tc>
          <w:tcPr>
            <w:tcW w:w="440" w:type="dxa"/>
            <w:tcBorders/>
            <w:shd w:fill="auto" w:val="clear"/>
            <w:tcMar>
              <w:left w:w="103" w:type="dxa"/>
            </w:tcMar>
            <w:vAlign w:val="center"/>
          </w:tcPr>
          <w:p>
            <w:pPr>
              <w:pStyle w:val="Normal"/>
              <w:spacing w:lineRule="auto" w:line="240" w:before="0" w:after="0"/>
              <w:jc w:val="center"/>
              <w:rPr>
                <w:b/>
                <w:b/>
                <w:highlight w:val="red"/>
              </w:rPr>
            </w:pPr>
            <w:r>
              <w:rPr>
                <w:b/>
                <w:highlight w:val="red"/>
              </w:rPr>
              <w:t>2</w:t>
            </w:r>
          </w:p>
        </w:tc>
        <w:tc>
          <w:tcPr>
            <w:tcW w:w="440" w:type="dxa"/>
            <w:tcBorders/>
            <w:shd w:fill="auto" w:val="clear"/>
            <w:tcMar>
              <w:left w:w="103" w:type="dxa"/>
            </w:tcMar>
            <w:vAlign w:val="center"/>
          </w:tcPr>
          <w:p>
            <w:pPr>
              <w:pStyle w:val="Normal"/>
              <w:spacing w:lineRule="auto" w:line="240" w:before="0" w:after="0"/>
              <w:jc w:val="center"/>
              <w:rPr>
                <w:b/>
                <w:b/>
                <w:highlight w:val="red"/>
              </w:rPr>
            </w:pPr>
            <w:r>
              <w:rPr>
                <w:b/>
                <w:highlight w:val="red"/>
              </w:rPr>
              <w:t>3</w:t>
            </w:r>
          </w:p>
        </w:tc>
        <w:tc>
          <w:tcPr>
            <w:tcW w:w="440" w:type="dxa"/>
            <w:tcBorders/>
            <w:shd w:fill="auto" w:val="clear"/>
            <w:tcMar>
              <w:left w:w="103" w:type="dxa"/>
            </w:tcMar>
            <w:vAlign w:val="center"/>
          </w:tcPr>
          <w:p>
            <w:pPr>
              <w:pStyle w:val="Normal"/>
              <w:spacing w:lineRule="auto" w:line="240" w:before="0" w:after="0"/>
              <w:jc w:val="center"/>
              <w:rPr>
                <w:b/>
                <w:b/>
                <w:highlight w:val="red"/>
              </w:rPr>
            </w:pPr>
            <w:r>
              <w:rPr>
                <w:b/>
                <w:highlight w:val="red"/>
              </w:rPr>
              <w:t>4</w:t>
            </w:r>
          </w:p>
        </w:tc>
        <w:tc>
          <w:tcPr>
            <w:tcW w:w="440" w:type="dxa"/>
            <w:tcBorders/>
            <w:shd w:fill="auto" w:val="clear"/>
            <w:tcMar>
              <w:left w:w="103" w:type="dxa"/>
            </w:tcMar>
            <w:vAlign w:val="center"/>
          </w:tcPr>
          <w:p>
            <w:pPr>
              <w:pStyle w:val="Normal"/>
              <w:spacing w:lineRule="auto" w:line="240" w:before="0" w:after="0"/>
              <w:jc w:val="center"/>
              <w:rPr>
                <w:b/>
                <w:b/>
                <w:highlight w:val="red"/>
              </w:rPr>
            </w:pPr>
            <w:r>
              <w:rPr>
                <w:b/>
                <w:highlight w:val="red"/>
              </w:rPr>
              <w:t>5</w:t>
            </w:r>
          </w:p>
        </w:tc>
        <w:tc>
          <w:tcPr>
            <w:tcW w:w="329" w:type="dxa"/>
            <w:tcBorders/>
            <w:shd w:fill="auto" w:val="clear"/>
            <w:tcMar>
              <w:left w:w="103" w:type="dxa"/>
            </w:tcMar>
            <w:vAlign w:val="center"/>
          </w:tcPr>
          <w:p>
            <w:pPr>
              <w:pStyle w:val="Normal"/>
              <w:spacing w:lineRule="auto" w:line="240" w:before="0" w:after="0"/>
              <w:jc w:val="center"/>
              <w:rPr>
                <w:b/>
                <w:b/>
                <w:highlight w:val="red"/>
              </w:rPr>
            </w:pPr>
            <w:r>
              <w:rPr>
                <w:b/>
                <w:highlight w:val="red"/>
              </w:rPr>
              <w:t>6</w:t>
            </w:r>
          </w:p>
        </w:tc>
        <w:tc>
          <w:tcPr>
            <w:tcW w:w="325" w:type="dxa"/>
            <w:tcBorders/>
            <w:shd w:fill="auto" w:val="clear"/>
            <w:tcMar>
              <w:left w:w="103" w:type="dxa"/>
            </w:tcMar>
            <w:vAlign w:val="center"/>
          </w:tcPr>
          <w:p>
            <w:pPr>
              <w:pStyle w:val="Normal"/>
              <w:spacing w:lineRule="auto" w:line="240" w:before="0" w:after="0"/>
              <w:jc w:val="center"/>
              <w:rPr>
                <w:b/>
                <w:b/>
                <w:highlight w:val="red"/>
              </w:rPr>
            </w:pPr>
            <w:r>
              <w:rPr>
                <w:b/>
                <w:highlight w:val="red"/>
              </w:rPr>
              <w:t>7</w:t>
            </w:r>
          </w:p>
        </w:tc>
      </w:tr>
      <w:tr>
        <w:trPr/>
        <w:tc>
          <w:tcPr>
            <w:tcW w:w="1731" w:type="dxa"/>
            <w:vMerge w:val="restart"/>
            <w:tcBorders/>
            <w:shd w:fill="auto" w:val="clear"/>
            <w:tcMar>
              <w:left w:w="103" w:type="dxa"/>
            </w:tcMar>
            <w:vAlign w:val="center"/>
          </w:tcPr>
          <w:p>
            <w:pPr>
              <w:pStyle w:val="Normal"/>
              <w:spacing w:lineRule="auto" w:line="240" w:before="0" w:after="0"/>
              <w:jc w:val="center"/>
              <w:rPr/>
            </w:pPr>
            <w:r>
              <w:rPr/>
              <w:t>Implementar el comportamiento básico de la API a ofrecer.</w:t>
            </w:r>
          </w:p>
        </w:tc>
        <w:tc>
          <w:tcPr>
            <w:tcW w:w="3290" w:type="dxa"/>
            <w:tcBorders/>
            <w:shd w:fill="auto" w:val="clear"/>
            <w:tcMar>
              <w:left w:w="103" w:type="dxa"/>
            </w:tcMar>
            <w:vAlign w:val="center"/>
          </w:tcPr>
          <w:p>
            <w:pPr>
              <w:pStyle w:val="Normal"/>
              <w:spacing w:lineRule="auto" w:line="240" w:before="0" w:after="0"/>
              <w:jc w:val="center"/>
              <w:rPr/>
            </w:pPr>
            <w:r>
              <w:rPr/>
              <w:t>Crear los modelos base de la API que se va a ofrecer a los usuarios</w:t>
            </w:r>
          </w:p>
        </w:tc>
        <w:tc>
          <w:tcPr>
            <w:tcW w:w="1405" w:type="dxa"/>
            <w:tcBorders/>
            <w:shd w:fill="auto" w:val="clear"/>
            <w:tcMar>
              <w:left w:w="103" w:type="dxa"/>
            </w:tcMar>
            <w:vAlign w:val="center"/>
          </w:tcPr>
          <w:p>
            <w:pPr>
              <w:pStyle w:val="Normal"/>
              <w:spacing w:lineRule="auto" w:line="240" w:before="0" w:after="0"/>
              <w:jc w:val="center"/>
              <w:rPr/>
            </w:pPr>
            <w:r>
              <w:rPr/>
              <w:t>José Ferrer</w:t>
            </w:r>
          </w:p>
        </w:tc>
        <w:tc>
          <w:tcPr>
            <w:tcW w:w="1320" w:type="dxa"/>
            <w:tcBorders/>
            <w:shd w:fill="auto" w:val="clear"/>
            <w:tcMar>
              <w:left w:w="103" w:type="dxa"/>
            </w:tcMar>
            <w:vAlign w:val="center"/>
          </w:tcPr>
          <w:p>
            <w:pPr>
              <w:pStyle w:val="Normal"/>
              <w:spacing w:lineRule="auto" w:line="240" w:before="0" w:after="0"/>
              <w:jc w:val="center"/>
              <w:rPr/>
            </w:pPr>
            <w:r>
              <w:rPr/>
              <w:t>10</w:t>
            </w:r>
          </w:p>
        </w:tc>
        <w:tc>
          <w:tcPr>
            <w:tcW w:w="440" w:type="dxa"/>
            <w:tcBorders/>
            <w:shd w:fill="auto" w:val="clear"/>
            <w:tcMar>
              <w:left w:w="103" w:type="dxa"/>
            </w:tcMar>
            <w:vAlign w:val="center"/>
          </w:tcPr>
          <w:p>
            <w:pPr>
              <w:pStyle w:val="Normal"/>
              <w:spacing w:lineRule="auto" w:line="240" w:before="0" w:after="0"/>
              <w:jc w:val="center"/>
              <w:rPr/>
            </w:pPr>
            <w:r>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290" w:type="dxa"/>
            <w:tcBorders/>
            <w:shd w:fill="auto" w:val="clear"/>
            <w:tcMar>
              <w:left w:w="103" w:type="dxa"/>
            </w:tcMar>
            <w:vAlign w:val="center"/>
          </w:tcPr>
          <w:p>
            <w:pPr>
              <w:pStyle w:val="Normal"/>
              <w:spacing w:lineRule="auto" w:line="240" w:before="0" w:after="0"/>
              <w:jc w:val="center"/>
              <w:rPr/>
            </w:pPr>
            <w:r>
              <w:rPr/>
              <w:t>Implementar las rutas creadas en la lista de puntos de acceso</w:t>
            </w:r>
          </w:p>
        </w:tc>
        <w:tc>
          <w:tcPr>
            <w:tcW w:w="1405" w:type="dxa"/>
            <w:tcBorders/>
            <w:shd w:fill="auto" w:val="clear"/>
            <w:tcMar>
              <w:left w:w="103" w:type="dxa"/>
            </w:tcMar>
            <w:vAlign w:val="center"/>
          </w:tcPr>
          <w:p>
            <w:pPr>
              <w:pStyle w:val="Normal"/>
              <w:spacing w:lineRule="auto" w:line="240" w:before="0" w:after="0"/>
              <w:jc w:val="center"/>
              <w:rPr/>
            </w:pPr>
            <w:r>
              <w:rPr/>
              <w:t>José Ferrer</w:t>
            </w:r>
          </w:p>
        </w:tc>
        <w:tc>
          <w:tcPr>
            <w:tcW w:w="1320" w:type="dxa"/>
            <w:tcBorders/>
            <w:shd w:fill="auto" w:val="clear"/>
            <w:tcMar>
              <w:left w:w="103" w:type="dxa"/>
            </w:tcMar>
            <w:vAlign w:val="center"/>
          </w:tcPr>
          <w:p>
            <w:pPr>
              <w:pStyle w:val="Normal"/>
              <w:spacing w:lineRule="auto" w:line="240" w:before="0" w:after="0"/>
              <w:jc w:val="center"/>
              <w:rPr/>
            </w:pPr>
            <w:r>
              <w:rPr/>
              <w:t>5</w:t>
            </w:r>
          </w:p>
        </w:tc>
        <w:tc>
          <w:tcPr>
            <w:tcW w:w="440" w:type="dxa"/>
            <w:tcBorders/>
            <w:shd w:fill="auto" w:val="clear"/>
            <w:tcMar>
              <w:left w:w="103" w:type="dxa"/>
            </w:tcMar>
            <w:vAlign w:val="center"/>
          </w:tcPr>
          <w:p>
            <w:pPr>
              <w:pStyle w:val="Normal"/>
              <w:spacing w:lineRule="auto" w:line="240" w:before="0" w:after="0"/>
              <w:jc w:val="center"/>
              <w:rPr/>
            </w:pPr>
            <w:r>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290" w:type="dxa"/>
            <w:tcBorders/>
            <w:shd w:fill="auto" w:val="clear"/>
            <w:tcMar>
              <w:left w:w="103" w:type="dxa"/>
            </w:tcMar>
            <w:vAlign w:val="center"/>
          </w:tcPr>
          <w:p>
            <w:pPr>
              <w:pStyle w:val="Normal"/>
              <w:spacing w:lineRule="auto" w:line="240" w:before="0" w:after="0"/>
              <w:jc w:val="center"/>
              <w:rPr/>
            </w:pPr>
            <w:r>
              <w:rPr/>
              <w:t>Documentar la creación de rutas personalizadas con Ruby on Rails</w:t>
            </w:r>
          </w:p>
        </w:tc>
        <w:tc>
          <w:tcPr>
            <w:tcW w:w="1405" w:type="dxa"/>
            <w:tcBorders/>
            <w:shd w:fill="auto" w:val="clear"/>
            <w:tcMar>
              <w:left w:w="103" w:type="dxa"/>
            </w:tcMar>
            <w:vAlign w:val="center"/>
          </w:tcPr>
          <w:p>
            <w:pPr>
              <w:pStyle w:val="Normal"/>
              <w:spacing w:lineRule="auto" w:line="240" w:before="0" w:after="0"/>
              <w:jc w:val="center"/>
              <w:rPr/>
            </w:pPr>
            <w:r>
              <w:rPr/>
              <w:t>José Abreu</w:t>
            </w:r>
          </w:p>
        </w:tc>
        <w:tc>
          <w:tcPr>
            <w:tcW w:w="1320" w:type="dxa"/>
            <w:tcBorders/>
            <w:shd w:fill="auto" w:val="clear"/>
            <w:tcMar>
              <w:left w:w="103" w:type="dxa"/>
            </w:tcMar>
            <w:vAlign w:val="center"/>
          </w:tcPr>
          <w:p>
            <w:pPr>
              <w:pStyle w:val="Normal"/>
              <w:spacing w:lineRule="auto" w:line="240" w:before="0" w:after="0"/>
              <w:jc w:val="center"/>
              <w:rPr/>
            </w:pPr>
            <w:r>
              <w:rPr/>
              <w:t>15</w:t>
            </w:r>
          </w:p>
        </w:tc>
        <w:tc>
          <w:tcPr>
            <w:tcW w:w="440" w:type="dxa"/>
            <w:tcBorders/>
            <w:shd w:fill="auto" w:val="clear"/>
            <w:tcMar>
              <w:left w:w="103" w:type="dxa"/>
            </w:tcMar>
            <w:vAlign w:val="center"/>
          </w:tcPr>
          <w:p>
            <w:pPr>
              <w:pStyle w:val="Normal"/>
              <w:spacing w:lineRule="auto" w:line="240" w:before="0" w:after="0"/>
              <w:jc w:val="center"/>
              <w:rPr/>
            </w:pPr>
            <w:r>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290" w:type="dxa"/>
            <w:tcBorders/>
            <w:shd w:fill="auto" w:val="clear"/>
            <w:tcMar>
              <w:left w:w="103" w:type="dxa"/>
            </w:tcMar>
            <w:vAlign w:val="center"/>
          </w:tcPr>
          <w:p>
            <w:pPr>
              <w:pStyle w:val="Normal"/>
              <w:spacing w:lineRule="auto" w:line="240" w:before="0" w:after="0"/>
              <w:jc w:val="center"/>
              <w:rPr/>
            </w:pPr>
            <w:r>
              <w:rPr/>
              <w:t>Crear los controladores y rutas que ofrecerán las funciones personalizadas</w:t>
            </w:r>
          </w:p>
        </w:tc>
        <w:tc>
          <w:tcPr>
            <w:tcW w:w="1405" w:type="dxa"/>
            <w:tcBorders/>
            <w:shd w:fill="auto" w:val="clear"/>
            <w:tcMar>
              <w:left w:w="103" w:type="dxa"/>
            </w:tcMar>
          </w:tcPr>
          <w:p>
            <w:pPr>
              <w:pStyle w:val="Normal"/>
              <w:spacing w:lineRule="auto" w:line="240" w:before="0" w:after="0"/>
              <w:rPr/>
            </w:pPr>
            <w:r>
              <w:rPr/>
              <w:t>José Ferrer</w:t>
            </w:r>
          </w:p>
        </w:tc>
        <w:tc>
          <w:tcPr>
            <w:tcW w:w="1320" w:type="dxa"/>
            <w:tcBorders/>
            <w:shd w:fill="auto" w:val="clear"/>
            <w:tcMar>
              <w:left w:w="103" w:type="dxa"/>
            </w:tcMar>
            <w:vAlign w:val="center"/>
          </w:tcPr>
          <w:p>
            <w:pPr>
              <w:pStyle w:val="Normal"/>
              <w:spacing w:lineRule="auto" w:line="240" w:before="0" w:after="0"/>
              <w:jc w:val="center"/>
              <w:rPr/>
            </w:pPr>
            <w:r>
              <w:rPr/>
              <w:t>20</w:t>
            </w:r>
          </w:p>
        </w:tc>
        <w:tc>
          <w:tcPr>
            <w:tcW w:w="440" w:type="dxa"/>
            <w:tcBorders/>
            <w:shd w:fill="auto" w:val="clear"/>
            <w:tcMar>
              <w:left w:w="103" w:type="dxa"/>
            </w:tcMar>
            <w:vAlign w:val="center"/>
          </w:tcPr>
          <w:p>
            <w:pPr>
              <w:pStyle w:val="Normal"/>
              <w:spacing w:lineRule="auto" w:line="240" w:before="0" w:after="0"/>
              <w:jc w:val="center"/>
              <w:rPr/>
            </w:pPr>
            <w:r>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290" w:type="dxa"/>
            <w:tcBorders/>
            <w:shd w:fill="auto" w:val="clear"/>
            <w:tcMar>
              <w:left w:w="103" w:type="dxa"/>
            </w:tcMar>
            <w:vAlign w:val="center"/>
          </w:tcPr>
          <w:p>
            <w:pPr>
              <w:pStyle w:val="Normal"/>
              <w:spacing w:lineRule="auto" w:line="240" w:before="0" w:after="0"/>
              <w:jc w:val="center"/>
              <w:rPr/>
            </w:pPr>
            <w:r>
              <w:rPr/>
              <w:t>Rellenar con datos de prueba los diferentes modelos creados</w:t>
            </w:r>
          </w:p>
        </w:tc>
        <w:tc>
          <w:tcPr>
            <w:tcW w:w="1405" w:type="dxa"/>
            <w:tcBorders/>
            <w:shd w:fill="auto" w:val="clear"/>
            <w:tcMar>
              <w:left w:w="103" w:type="dxa"/>
            </w:tcMar>
          </w:tcPr>
          <w:p>
            <w:pPr>
              <w:pStyle w:val="Normal"/>
              <w:spacing w:lineRule="auto" w:line="240" w:before="0" w:after="0"/>
              <w:rPr/>
            </w:pPr>
            <w:r>
              <w:rPr/>
              <w:t>José Ferrer</w:t>
            </w:r>
          </w:p>
        </w:tc>
        <w:tc>
          <w:tcPr>
            <w:tcW w:w="1320" w:type="dxa"/>
            <w:tcBorders/>
            <w:shd w:fill="auto" w:val="clear"/>
            <w:tcMar>
              <w:left w:w="103" w:type="dxa"/>
            </w:tcMar>
            <w:vAlign w:val="center"/>
          </w:tcPr>
          <w:p>
            <w:pPr>
              <w:pStyle w:val="Normal"/>
              <w:spacing w:lineRule="auto" w:line="240" w:before="0" w:after="0"/>
              <w:jc w:val="center"/>
              <w:rPr/>
            </w:pPr>
            <w:r>
              <w:rPr/>
              <w:t>15</w:t>
            </w:r>
          </w:p>
        </w:tc>
        <w:tc>
          <w:tcPr>
            <w:tcW w:w="440" w:type="dxa"/>
            <w:tcBorders/>
            <w:shd w:fill="auto" w:val="clear"/>
            <w:tcMar>
              <w:left w:w="103" w:type="dxa"/>
            </w:tcMar>
            <w:vAlign w:val="center"/>
          </w:tcPr>
          <w:p>
            <w:pPr>
              <w:pStyle w:val="Normal"/>
              <w:spacing w:lineRule="auto" w:line="240" w:before="0" w:after="0"/>
              <w:jc w:val="center"/>
              <w:rPr/>
            </w:pPr>
            <w:r>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10</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290" w:type="dxa"/>
            <w:tcBorders/>
            <w:shd w:fill="auto" w:val="clear"/>
            <w:tcMar>
              <w:left w:w="103" w:type="dxa"/>
            </w:tcMar>
            <w:vAlign w:val="center"/>
          </w:tcPr>
          <w:p>
            <w:pPr>
              <w:pStyle w:val="Normal"/>
              <w:spacing w:lineRule="auto" w:line="240" w:before="0" w:after="0"/>
              <w:jc w:val="center"/>
              <w:rPr/>
            </w:pPr>
            <w:r>
              <w:rPr/>
            </w:r>
          </w:p>
        </w:tc>
        <w:tc>
          <w:tcPr>
            <w:tcW w:w="1405" w:type="dxa"/>
            <w:tcBorders/>
            <w:shd w:fill="auto" w:val="clear"/>
            <w:tcMar>
              <w:left w:w="103" w:type="dxa"/>
            </w:tcMar>
            <w:vAlign w:val="center"/>
          </w:tcPr>
          <w:p>
            <w:pPr>
              <w:pStyle w:val="Normal"/>
              <w:spacing w:lineRule="auto" w:line="240" w:before="0" w:after="0"/>
              <w:jc w:val="center"/>
              <w:rPr>
                <w:b/>
                <w:b/>
              </w:rPr>
            </w:pPr>
            <w:r>
              <w:rPr>
                <w:b/>
              </w:rPr>
              <w:t>TOTAL</w:t>
            </w:r>
          </w:p>
        </w:tc>
        <w:tc>
          <w:tcPr>
            <w:tcW w:w="1320" w:type="dxa"/>
            <w:tcBorders/>
            <w:shd w:fill="auto" w:val="clear"/>
            <w:tcMar>
              <w:left w:w="103" w:type="dxa"/>
            </w:tcMar>
            <w:vAlign w:val="center"/>
          </w:tcPr>
          <w:p>
            <w:pPr>
              <w:pStyle w:val="Normal"/>
              <w:spacing w:lineRule="auto" w:line="240" w:before="0" w:after="0"/>
              <w:jc w:val="center"/>
              <w:rPr/>
            </w:pPr>
            <w:r>
              <w:rPr/>
              <w:t>85</w:t>
            </w:r>
          </w:p>
        </w:tc>
        <w:tc>
          <w:tcPr>
            <w:tcW w:w="440" w:type="dxa"/>
            <w:tcBorders/>
            <w:shd w:fill="auto" w:val="clear"/>
            <w:tcMar>
              <w:left w:w="103" w:type="dxa"/>
            </w:tcMar>
            <w:vAlign w:val="center"/>
          </w:tcPr>
          <w:p>
            <w:pPr>
              <w:pStyle w:val="Normal"/>
              <w:spacing w:lineRule="auto" w:line="240" w:before="0" w:after="0"/>
              <w:jc w:val="center"/>
              <w:rPr/>
            </w:pPr>
            <w:r>
              <w:rPr/>
              <w:t>65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45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35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25</w:t>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t>15</w:t>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t>5</w:t>
            </w:r>
          </w:p>
        </w:tc>
        <w:tc>
          <w:tcPr>
            <w:tcW w:w="325" w:type="dxa"/>
            <w:tcBorders/>
            <w:shd w:fill="auto" w:val="clear"/>
            <w:tcMar>
              <w:left w:w="103" w:type="dxa"/>
            </w:tcMar>
            <w:vAlign w:val="center"/>
          </w:tcPr>
          <w:p>
            <w:pPr>
              <w:pStyle w:val="Normal"/>
              <w:spacing w:lineRule="auto" w:line="240" w:before="0" w:after="0"/>
              <w:jc w:val="center"/>
              <w:rPr>
                <w:highlight w:val="red"/>
              </w:rPr>
            </w:pPr>
            <w:r>
              <w:rPr>
                <w:highlight w:val="red"/>
              </w:rPr>
              <w:t>0</w:t>
            </w:r>
          </w:p>
        </w:tc>
      </w:tr>
    </w:tbl>
    <w:p>
      <w:pPr>
        <w:pStyle w:val="Normal"/>
        <w:spacing w:lineRule="auto" w:line="240" w:before="0" w:after="0"/>
        <w:jc w:val="center"/>
        <w:rPr>
          <w:sz w:val="24"/>
          <w:szCs w:val="24"/>
        </w:rPr>
      </w:pPr>
      <w:r>
        <w:rPr>
          <w:sz w:val="24"/>
          <w:szCs w:val="24"/>
        </w:rPr>
      </w:r>
    </w:p>
    <w:p>
      <w:pPr>
        <w:pStyle w:val="Ttulo2"/>
        <w:rPr/>
      </w:pPr>
      <w:bookmarkStart w:id="34" w:name="__RefHeading___Toc2407_917567396"/>
      <w:bookmarkEnd w:id="34"/>
      <w:r>
        <w:rPr/>
        <w:t>5.2.- Incremento</w:t>
      </w:r>
    </w:p>
    <w:p>
      <w:pPr>
        <w:pStyle w:val="Normal"/>
        <w:rPr>
          <w:u w:val="single"/>
        </w:rPr>
      </w:pPr>
      <w:r>
        <w:rPr>
          <w:u w:val="single"/>
        </w:rPr>
        <w:t>[Crear los modelos base de la API que se va a ofrecer a los usuarios, 8H]</w:t>
      </w:r>
    </w:p>
    <w:p>
      <w:pPr>
        <w:pStyle w:val="Normal"/>
        <w:rPr/>
      </w:pPr>
      <w:r>
        <w:rPr/>
        <w:tab/>
        <w:t>Los modelos de las entidades presentes en la API a desarrollar se crearon usando el siguiente script de bash:</w:t>
      </w:r>
    </w:p>
    <w:p>
      <w:pPr>
        <w:pStyle w:val="Normal"/>
        <w:spacing w:lineRule="auto" w:line="240" w:before="0" w:after="0"/>
        <w:rPr>
          <w:i/>
          <w:i/>
          <w:lang w:val="en-US"/>
        </w:rPr>
      </w:pPr>
      <w:r>
        <w:rPr>
          <w:i/>
          <w:lang w:val="en-US"/>
        </w:rPr>
        <w:t>rails d scaffold v1/Answer</w:t>
      </w:r>
    </w:p>
    <w:p>
      <w:pPr>
        <w:pStyle w:val="Normal"/>
        <w:spacing w:lineRule="auto" w:line="240" w:before="0" w:after="0"/>
        <w:rPr>
          <w:i/>
          <w:i/>
          <w:lang w:val="en-US"/>
        </w:rPr>
      </w:pPr>
      <w:r>
        <w:rPr>
          <w:i/>
          <w:lang w:val="en-US"/>
        </w:rPr>
        <w:t>rails d scaffold v1/Question</w:t>
      </w:r>
    </w:p>
    <w:p>
      <w:pPr>
        <w:pStyle w:val="Normal"/>
        <w:spacing w:lineRule="auto" w:line="240" w:before="0" w:after="0"/>
        <w:rPr>
          <w:i/>
          <w:i/>
          <w:lang w:val="en-US"/>
        </w:rPr>
      </w:pPr>
      <w:r>
        <w:rPr>
          <w:i/>
          <w:lang w:val="en-US"/>
        </w:rPr>
        <w:t>rails d scaffold v1/Report</w:t>
      </w:r>
    </w:p>
    <w:p>
      <w:pPr>
        <w:pStyle w:val="Normal"/>
        <w:spacing w:lineRule="auto" w:line="240" w:before="0" w:after="0"/>
        <w:rPr>
          <w:i/>
          <w:i/>
          <w:lang w:val="en-US"/>
        </w:rPr>
      </w:pPr>
      <w:r>
        <w:rPr>
          <w:i/>
          <w:lang w:val="en-US"/>
        </w:rPr>
        <w:t>rails d scaffold v1/Form</w:t>
      </w:r>
    </w:p>
    <w:p>
      <w:pPr>
        <w:pStyle w:val="Normal"/>
        <w:spacing w:lineRule="auto" w:line="240" w:before="0" w:after="0"/>
        <w:rPr>
          <w:i/>
          <w:i/>
          <w:lang w:val="en-US"/>
        </w:rPr>
      </w:pPr>
      <w:r>
        <w:rPr>
          <w:i/>
          <w:lang w:val="en-US"/>
        </w:rPr>
        <w:t>rails d scaffold v1/Type</w:t>
      </w:r>
    </w:p>
    <w:p>
      <w:pPr>
        <w:pStyle w:val="Normal"/>
        <w:spacing w:lineRule="auto" w:line="240" w:before="0" w:after="0"/>
        <w:rPr>
          <w:i/>
          <w:i/>
          <w:lang w:val="en-US"/>
        </w:rPr>
      </w:pPr>
      <w:r>
        <w:rPr>
          <w:i/>
          <w:lang w:val="en-US"/>
        </w:rPr>
        <w:t>rails d scaffold v1/Category</w:t>
      </w:r>
    </w:p>
    <w:p>
      <w:pPr>
        <w:pStyle w:val="Normal"/>
        <w:spacing w:lineRule="auto" w:line="240" w:before="0" w:after="0"/>
        <w:rPr>
          <w:i/>
          <w:i/>
        </w:rPr>
      </w:pPr>
      <w:r>
        <w:rPr>
          <w:i/>
        </w:rPr>
        <w:t>rails db:drop</w:t>
      </w:r>
    </w:p>
    <w:p>
      <w:pPr>
        <w:pStyle w:val="Normal"/>
        <w:spacing w:lineRule="auto" w:line="240" w:before="0" w:after="0"/>
        <w:rPr>
          <w:i/>
          <w:i/>
        </w:rPr>
      </w:pPr>
      <w:r>
        <w:rPr>
          <w:i/>
        </w:rPr>
      </w:r>
    </w:p>
    <w:p>
      <w:pPr>
        <w:pStyle w:val="Normal"/>
        <w:spacing w:lineRule="auto" w:line="240" w:before="0" w:after="0"/>
        <w:rPr>
          <w:i/>
          <w:i/>
          <w:lang w:val="en-US"/>
        </w:rPr>
      </w:pPr>
      <w:r>
        <w:rPr>
          <w:i/>
          <w:lang w:val="en-US"/>
        </w:rPr>
        <w:t>rails g scaffold v1/Category name:text description:text</w:t>
      </w:r>
    </w:p>
    <w:p>
      <w:pPr>
        <w:pStyle w:val="Normal"/>
        <w:spacing w:lineRule="auto" w:line="240" w:before="0" w:after="0"/>
        <w:rPr>
          <w:i/>
          <w:i/>
          <w:lang w:val="en-US"/>
        </w:rPr>
      </w:pPr>
      <w:r>
        <w:rPr>
          <w:i/>
          <w:lang w:val="en-US"/>
        </w:rPr>
        <w:t>rails g scaffold v1/Type alias:string</w:t>
      </w:r>
    </w:p>
    <w:p>
      <w:pPr>
        <w:pStyle w:val="Normal"/>
        <w:spacing w:lineRule="auto" w:line="240" w:before="0" w:after="0"/>
        <w:rPr>
          <w:i/>
          <w:i/>
          <w:lang w:val="en-US"/>
        </w:rPr>
      </w:pPr>
      <w:r>
        <w:rPr>
          <w:i/>
          <w:lang w:val="en-US"/>
        </w:rPr>
        <w:t>rails g scaffold v1/Form title:text details:text banksize:integer questions_count:integer visits_count:integer reports_count:integer v1_category:references</w:t>
      </w:r>
    </w:p>
    <w:p>
      <w:pPr>
        <w:pStyle w:val="Normal"/>
        <w:spacing w:lineRule="auto" w:line="240" w:before="0" w:after="0"/>
        <w:rPr>
          <w:i/>
          <w:i/>
          <w:lang w:val="en-US"/>
        </w:rPr>
      </w:pPr>
      <w:r>
        <w:rPr>
          <w:i/>
          <w:lang w:val="en-US"/>
        </w:rPr>
        <w:t>rails g scaffold v1/Report email:string debrief:text v1_form:references</w:t>
      </w:r>
    </w:p>
    <w:p>
      <w:pPr>
        <w:pStyle w:val="Normal"/>
        <w:spacing w:lineRule="auto" w:line="240" w:before="0" w:after="0"/>
        <w:rPr>
          <w:i/>
          <w:i/>
          <w:lang w:val="en-US"/>
        </w:rPr>
      </w:pPr>
      <w:r>
        <w:rPr>
          <w:i/>
          <w:lang w:val="en-US"/>
        </w:rPr>
        <w:t>rails g scaffold v1/Question questdata:text v1_form:references v1_type:references</w:t>
      </w:r>
    </w:p>
    <w:p>
      <w:pPr>
        <w:pStyle w:val="Normal"/>
        <w:spacing w:lineRule="auto" w:line="240" w:before="0" w:after="0"/>
        <w:rPr>
          <w:i/>
          <w:i/>
          <w:lang w:val="en-US"/>
        </w:rPr>
      </w:pPr>
      <w:r>
        <w:rPr>
          <w:i/>
          <w:lang w:val="en-US"/>
        </w:rPr>
        <w:t>rails g scaffold v1/Answer ansdata:text ref:text v1_question:references</w:t>
      </w:r>
    </w:p>
    <w:p>
      <w:pPr>
        <w:pStyle w:val="Normal"/>
        <w:spacing w:lineRule="auto" w:line="240" w:before="0" w:after="0"/>
        <w:rPr>
          <w:i/>
          <w:i/>
        </w:rPr>
      </w:pPr>
      <w:r>
        <w:rPr>
          <w:i/>
        </w:rPr>
        <w:t>rails db:create</w:t>
      </w:r>
    </w:p>
    <w:p>
      <w:pPr>
        <w:pStyle w:val="Normal"/>
        <w:spacing w:lineRule="auto" w:line="240" w:before="0" w:after="0"/>
        <w:rPr>
          <w:i/>
          <w:i/>
        </w:rPr>
      </w:pPr>
      <w:r>
        <w:rPr>
          <w:i/>
        </w:rPr>
        <w:t>rails db:migrate</w:t>
      </w:r>
    </w:p>
    <w:p>
      <w:pPr>
        <w:pStyle w:val="Normal"/>
        <w:spacing w:lineRule="auto" w:line="240" w:before="0" w:after="0"/>
        <w:ind w:firstLine="708"/>
        <w:rPr/>
      </w:pPr>
      <w:r>
        <w:rPr/>
      </w:r>
    </w:p>
    <w:p>
      <w:pPr>
        <w:pStyle w:val="Normal"/>
        <w:spacing w:lineRule="auto" w:line="240" w:before="0" w:after="0"/>
        <w:ind w:firstLine="708"/>
        <w:rPr/>
      </w:pPr>
      <w:r>
        <w:rPr/>
        <w:t>Básicamente, lo que hace este script es destruir todos los scaffolds creados previamente cuyos nombres coincidan con los de las tablas, en orden ascendente (es decir, desde los hijos, a los padres), luego, destruye la base de datos antigua, luego crea de nuevo los scaffolds con los mismos nombres anteriores, pero con los nuevos campos, y finalmente crea y migra la base de datos de acuerdo a la información de los modelos ingresada.</w:t>
      </w:r>
    </w:p>
    <w:p>
      <w:pPr>
        <w:pStyle w:val="Normal"/>
        <w:spacing w:lineRule="auto" w:line="240" w:before="0" w:after="0"/>
        <w:ind w:firstLine="708"/>
        <w:rPr/>
      </w:pPr>
      <w:r>
        <w:rPr/>
      </w:r>
    </w:p>
    <w:p>
      <w:pPr>
        <w:pStyle w:val="Normal"/>
        <w:spacing w:lineRule="auto" w:line="240" w:before="0" w:after="0"/>
        <w:ind w:firstLine="708"/>
        <w:rPr>
          <w:u w:val="single"/>
        </w:rPr>
      </w:pPr>
      <w:r>
        <w:rPr>
          <w:u w:val="single"/>
        </w:rPr>
        <w:t>[Implementar las rutas creadas en la lista de puntos de acceso, 1H]</w:t>
      </w:r>
    </w:p>
    <w:p>
      <w:pPr>
        <w:pStyle w:val="Normal"/>
        <w:spacing w:lineRule="auto" w:line="240" w:before="0" w:after="0"/>
        <w:ind w:firstLine="708"/>
        <w:rPr/>
      </w:pPr>
      <w:r>
        <w:rPr/>
        <w:t>Con el mismo script mostrado arriba, la mayoría de las rutas son creadas, por lo que no es necesario más esfuerzo del aplicado para crear los modelos.</w:t>
      </w:r>
    </w:p>
    <w:p>
      <w:pPr>
        <w:pStyle w:val="Normal"/>
        <w:spacing w:lineRule="auto" w:line="240" w:before="0" w:after="0"/>
        <w:ind w:firstLine="708"/>
        <w:rPr/>
      </w:pPr>
      <w:r>
        <w:rPr/>
      </w:r>
    </w:p>
    <w:p>
      <w:pPr>
        <w:pStyle w:val="Normal"/>
        <w:spacing w:lineRule="auto" w:line="240" w:before="0" w:after="0"/>
        <w:ind w:firstLine="708"/>
        <w:rPr>
          <w:u w:val="single"/>
        </w:rPr>
      </w:pPr>
      <w:r>
        <w:rPr>
          <w:u w:val="single"/>
        </w:rPr>
        <w:t>[Documentar la creación de rutas personalizadas con Ruby on Rails, 10H]</w:t>
      </w:r>
    </w:p>
    <w:p>
      <w:pPr>
        <w:pStyle w:val="Normal"/>
        <w:spacing w:lineRule="auto" w:line="240" w:before="0" w:after="0"/>
        <w:ind w:firstLine="708"/>
        <w:rPr/>
      </w:pPr>
      <w:r>
        <w:rPr/>
        <w:t xml:space="preserve">Para crear rutas personalizadas, se debe de determinar si la operación aplica sobre toda una tabla, o sobre un registro específico de esta, si depende de un registro, es una ruta miembro (usando la palabra clave </w:t>
      </w:r>
      <w:r>
        <w:rPr>
          <w:i/>
        </w:rPr>
        <w:t>member</w:t>
      </w:r>
      <w:r>
        <w:rPr/>
        <w:t xml:space="preserve">), sino, es una colección (la cual se crea con </w:t>
      </w:r>
      <w:r>
        <w:rPr>
          <w:i/>
        </w:rPr>
        <w:t>collection</w:t>
      </w:r>
      <w:r>
        <w:rPr/>
        <w:t>), la cual se añade a la lista de operaciones que manipulan los recursos usando una estructura do-end luego del operador de recursos, luego, dentro de ese do-end, se usa la palabra clave correspondiente, seguido de otro do-end, y dentro de este, las rutas indicando su verbo y la ruta con la que coincide el llamado. En otras palabras, es así:</w:t>
      </w:r>
    </w:p>
    <w:p>
      <w:pPr>
        <w:pStyle w:val="Normal"/>
        <w:spacing w:lineRule="auto" w:line="240" w:before="0" w:after="0"/>
        <w:jc w:val="center"/>
        <w:rPr/>
      </w:pPr>
      <w:r>
        <w:rPr/>
        <w:drawing>
          <wp:inline distT="0" distB="0" distL="0" distR="0">
            <wp:extent cx="5750560" cy="215646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rcRect l="28478" t="16673" r="12136" b="43728"/>
                    <a:stretch>
                      <a:fillRect/>
                    </a:stretch>
                  </pic:blipFill>
                  <pic:spPr bwMode="auto">
                    <a:xfrm>
                      <a:off x="0" y="0"/>
                      <a:ext cx="5750560" cy="2156460"/>
                    </a:xfrm>
                    <a:prstGeom prst="rect">
                      <a:avLst/>
                    </a:prstGeom>
                  </pic:spPr>
                </pic:pic>
              </a:graphicData>
            </a:graphic>
          </wp:inline>
        </w:drawing>
      </w:r>
    </w:p>
    <w:p>
      <w:pPr>
        <w:pStyle w:val="Normal"/>
        <w:spacing w:lineRule="auto" w:line="240" w:before="0" w:after="0"/>
        <w:ind w:firstLine="708"/>
        <w:rPr/>
      </w:pPr>
      <w:r>
        <w:rPr/>
      </w:r>
    </w:p>
    <w:p>
      <w:pPr>
        <w:pStyle w:val="Normal"/>
        <w:spacing w:lineRule="auto" w:line="240" w:before="0" w:after="0"/>
        <w:ind w:firstLine="708"/>
        <w:rPr/>
      </w:pPr>
      <w:r>
        <w:rPr/>
        <w:t xml:space="preserve">Luego de crear las rutas, se debe de editar la segunda línea en el controlador respectivo, con la finalidad de dar permiso de acceso al método que llama la ruta personalizada, editando el arreglo </w:t>
      </w:r>
      <w:r>
        <w:rPr>
          <w:i/>
        </w:rPr>
        <w:t>:only []</w:t>
      </w:r>
      <w:r>
        <w:rPr/>
        <w:t>, luego de ello se añade la o las funciones a la que se le dio permiso dentro de las funciones públicas del controlador en cuestión, así:</w:t>
      </w:r>
    </w:p>
    <w:p>
      <w:pPr>
        <w:pStyle w:val="Normal"/>
        <w:spacing w:lineRule="auto" w:line="240" w:before="0" w:after="0"/>
        <w:rPr/>
      </w:pPr>
      <w:r>
        <w:rPr/>
        <w:drawing>
          <wp:inline distT="0" distB="0" distL="0" distR="0">
            <wp:extent cx="5431790" cy="363410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rcRect l="28475" t="16664" r="21142" b="23377"/>
                    <a:stretch>
                      <a:fillRect/>
                    </a:stretch>
                  </pic:blipFill>
                  <pic:spPr bwMode="auto">
                    <a:xfrm>
                      <a:off x="0" y="0"/>
                      <a:ext cx="5431790" cy="3634105"/>
                    </a:xfrm>
                    <a:prstGeom prst="rect">
                      <a:avLst/>
                    </a:prstGeom>
                  </pic:spPr>
                </pic:pic>
              </a:graphicData>
            </a:graphic>
          </wp:inline>
        </w:drawing>
      </w:r>
    </w:p>
    <w:p>
      <w:pPr>
        <w:pStyle w:val="Ttulo2"/>
        <w:rPr>
          <w:b w:val="false"/>
          <w:b w:val="false"/>
        </w:rPr>
      </w:pPr>
      <w:r>
        <w:rPr>
          <w:b w:val="false"/>
        </w:rPr>
      </w:r>
    </w:p>
    <w:p>
      <w:pPr>
        <w:pStyle w:val="Normal"/>
        <w:rPr/>
      </w:pPr>
      <w:r>
        <w:rPr/>
        <w:tab/>
        <w:t xml:space="preserve">En caso de querer parámetros personalizados (como se ve en la función index), se usa el objeto </w:t>
      </w:r>
      <w:r>
        <w:rPr>
          <w:i/>
        </w:rPr>
        <w:t>params</w:t>
      </w:r>
      <w:r>
        <w:rPr/>
        <w:t xml:space="preserve">, el cual indica que valores son obligatorios de pasar a una ruta (con el método </w:t>
      </w:r>
      <w:r>
        <w:rPr>
          <w:i/>
        </w:rPr>
        <w:t>.require()</w:t>
      </w:r>
      <w:r>
        <w:rPr/>
        <w:t xml:space="preserve">), y que valores se pueden pasar opcionalmente (con el método </w:t>
      </w:r>
      <w:r>
        <w:rPr>
          <w:i/>
        </w:rPr>
        <w:t>.permit()</w:t>
      </w:r>
      <w:r>
        <w:rPr/>
        <w:t xml:space="preserve">), se añade el valor de la variable personalizada, y se recupera de la ruta usando el objeto </w:t>
      </w:r>
      <w:r>
        <w:rPr>
          <w:i/>
        </w:rPr>
        <w:t>params[:variablep]</w:t>
      </w:r>
      <w:r>
        <w:rPr/>
        <w:t>, donde variablep es la variable personalizada que se quiere pasar a la función miembro del controlador.</w:t>
      </w:r>
    </w:p>
    <w:p>
      <w:pPr>
        <w:pStyle w:val="Normal"/>
        <w:rPr>
          <w:i/>
          <w:i/>
        </w:rPr>
      </w:pPr>
      <w:r>
        <w:rPr>
          <w:i/>
        </w:rPr>
        <w:t>[Crear los controladores y rutas que ofrecerán las funciones personalizadas, 15H]</w:t>
      </w:r>
    </w:p>
    <w:p>
      <w:pPr>
        <w:pStyle w:val="Normal"/>
        <w:rPr/>
      </w:pPr>
      <w:r>
        <w:rPr/>
        <w:tab/>
        <w:t>Apoyándose en lo anterior, se crearon 4 rutas personalizadas:</w:t>
      </w:r>
    </w:p>
    <w:p>
      <w:pPr>
        <w:pStyle w:val="ListParagraph"/>
        <w:numPr>
          <w:ilvl w:val="0"/>
          <w:numId w:val="13"/>
        </w:numPr>
        <w:rPr/>
      </w:pPr>
      <w:r>
        <w:rPr/>
        <w:t>Una ruta en la cual, dado el identificador de una categoría, se carguen solo los cuestionarios pertenecientes a dicha categoría.</w:t>
      </w:r>
    </w:p>
    <w:p>
      <w:pPr>
        <w:pStyle w:val="ListParagraph"/>
        <w:numPr>
          <w:ilvl w:val="0"/>
          <w:numId w:val="13"/>
        </w:numPr>
        <w:rPr/>
      </w:pPr>
      <w:r>
        <w:rPr/>
        <w:t>Una ruta en la cual, dado el identificador de un formulario, se carguen solo sus preguntas y respuestas.</w:t>
      </w:r>
    </w:p>
    <w:p>
      <w:pPr>
        <w:pStyle w:val="ListParagraph"/>
        <w:numPr>
          <w:ilvl w:val="0"/>
          <w:numId w:val="13"/>
        </w:numPr>
        <w:rPr/>
      </w:pPr>
      <w:r>
        <w:rPr/>
        <w:t>Una ruta en la cual, dado el identificador de un formulario, se carguen solo los reportes relacionados con dicho cuestionario.</w:t>
      </w:r>
    </w:p>
    <w:p>
      <w:pPr>
        <w:pStyle w:val="ListParagraph"/>
        <w:numPr>
          <w:ilvl w:val="0"/>
          <w:numId w:val="13"/>
        </w:numPr>
        <w:rPr/>
      </w:pPr>
      <w:r>
        <w:rPr/>
        <w:t>Finalmente, una ruta variable en la función index, en la cual, si no se pasa una palabra de búsqueda, se cargan todos los cuestionarios, sino, se cargan solo los cuestionarios en las cuales coincida el titulo o la descripción con alguna parte de la palabra clave.</w:t>
      </w:r>
    </w:p>
    <w:p>
      <w:pPr>
        <w:pStyle w:val="Normal"/>
        <w:ind w:firstLine="360"/>
        <w:rPr/>
      </w:pPr>
      <w:r>
        <w:rPr/>
        <w:t>Las tres primeras rutas son sencillas de implementar: Solo es necesario indicar el hijo de los padres que se quiere consultar, y, en el caso de las preguntas y respuestas, se usaron dos arreglos, en una va la pregunta, y en el otro, y en la misma posición, la respuesta (es decir, la respuesta 1 va con la pregunta 1, de forma que un índice encuentra el par con un mismo índice).</w:t>
      </w:r>
    </w:p>
    <w:p>
      <w:pPr>
        <w:pStyle w:val="Normal"/>
        <w:rPr/>
      </w:pPr>
      <w:r>
        <w:rPr/>
        <w:tab/>
        <w:t xml:space="preserve">La cuarta ruta, por otro lado, requiere un poco más de lógica, porque, si hay un término de búsqueda, se debe llamar a una función de búsqueda creada en el modelo (la cual se encarga de filtrar según el parámetro pasado por la ruta), y si no lo hay, se deben de cargar todos los formularios existentes en la base de datos, incluyendo la categoría a la que pertenecen. </w:t>
      </w:r>
    </w:p>
    <w:p>
      <w:pPr>
        <w:pStyle w:val="Normal"/>
        <w:rPr/>
      </w:pPr>
      <w:r>
        <w:rPr/>
        <w:t>[Rellenar con datos de prueba los diferentes modelos creados, 12H]</w:t>
      </w:r>
    </w:p>
    <w:p>
      <w:pPr>
        <w:pStyle w:val="Normal"/>
        <w:rPr/>
      </w:pPr>
      <w:r>
        <w:rPr/>
        <w:tab/>
        <w:t>Con el relleno de datos, se probó que la API funciona bien si es utilizada en un servidor local, para ello, se crearon 4 registros diferentes</w:t>
      </w:r>
      <w:bookmarkStart w:id="35" w:name="_GoBack"/>
      <w:bookmarkEnd w:id="35"/>
      <w:r>
        <w:rPr/>
        <w: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anchor>
        </w:drawing>
      </w:r>
    </w:p>
    <w:p>
      <w:pPr>
        <w:pStyle w:val="Ttulo2"/>
        <w:rPr/>
      </w:pPr>
      <w:bookmarkStart w:id="36" w:name="__RefHeading___Toc2409_917567396"/>
      <w:bookmarkEnd w:id="36"/>
      <w:r>
        <w:rPr/>
        <w:t>5.3.- Cálculo de tiempos</w:t>
      </w:r>
    </w:p>
    <w:p>
      <w:pPr>
        <w:pStyle w:val="Ttulo2"/>
        <w:rPr/>
      </w:pPr>
      <w:bookmarkStart w:id="37" w:name="__RefHeading___Toc2411_917567396"/>
      <w:bookmarkEnd w:id="37"/>
      <w:r>
        <w:rPr/>
        <w:t>5.4.- Gráfico de Burn-up</w:t>
      </w:r>
    </w:p>
    <w:p>
      <w:pPr>
        <w:pStyle w:val="Ttulo2"/>
        <w:rPr/>
      </w:pPr>
      <w:bookmarkStart w:id="38" w:name="__RefHeading___Toc2413_917567396"/>
      <w:bookmarkEnd w:id="38"/>
      <w:r>
        <w:rPr/>
        <w:t>5.5.- Gráfico de Burn-down</w:t>
      </w:r>
    </w:p>
    <w:p>
      <w:pPr>
        <w:pStyle w:val="Ttulo1"/>
        <w:rPr/>
      </w:pPr>
      <w:bookmarkStart w:id="39" w:name="__RefHeading___Toc2415_917567396"/>
      <w:bookmarkEnd w:id="39"/>
      <w:r>
        <w:rPr/>
        <w:t>6.- Artefactos (Tercera iteración)</w:t>
      </w:r>
    </w:p>
    <w:p>
      <w:pPr>
        <w:pStyle w:val="Ttulo2"/>
        <w:rPr/>
      </w:pPr>
      <w:bookmarkStart w:id="40" w:name="__RefHeading___Toc2417_917567396"/>
      <w:bookmarkEnd w:id="40"/>
      <w:r>
        <w:rPr/>
        <w:t>6.1.- Sprint Backlog</w:t>
      </w:r>
    </w:p>
    <w:p>
      <w:pPr>
        <w:pStyle w:val="Ttulo2"/>
        <w:rPr/>
      </w:pPr>
      <w:bookmarkStart w:id="41" w:name="__RefHeading___Toc2419_917567396"/>
      <w:bookmarkEnd w:id="41"/>
      <w:r>
        <w:rPr/>
        <w:t>6.2.- Incremento</w:t>
      </w:r>
    </w:p>
    <w:p>
      <w:pPr>
        <w:pStyle w:val="Ttulo2"/>
        <w:rPr/>
      </w:pPr>
      <w:bookmarkStart w:id="42" w:name="__RefHeading___Toc2421_917567396"/>
      <w:bookmarkEnd w:id="42"/>
      <w:r>
        <w:rPr/>
        <w:t>6.3.- Cálculo de tiempos</w:t>
      </w:r>
    </w:p>
    <w:p>
      <w:pPr>
        <w:pStyle w:val="Ttulo2"/>
        <w:rPr/>
      </w:pPr>
      <w:bookmarkStart w:id="43" w:name="__RefHeading___Toc2423_917567396"/>
      <w:bookmarkEnd w:id="43"/>
      <w:r>
        <w:rPr/>
        <w:t>6.4.- Gráfico de Burn-up</w:t>
      </w:r>
    </w:p>
    <w:p>
      <w:pPr>
        <w:pStyle w:val="Ttulo2"/>
        <w:rPr/>
      </w:pPr>
      <w:bookmarkStart w:id="44" w:name="__RefHeading___Toc2425_917567396"/>
      <w:bookmarkEnd w:id="44"/>
      <w:r>
        <w:rPr/>
        <w:t>6.5.- Gráfico de Burn-down</w:t>
      </w:r>
    </w:p>
    <w:p>
      <w:pPr>
        <w:pStyle w:val="Ttulo1"/>
        <w:rPr/>
      </w:pPr>
      <w:bookmarkStart w:id="45" w:name="__RefHeading___Toc2427_917567396"/>
      <w:bookmarkEnd w:id="45"/>
      <w:r>
        <w:rPr/>
        <w:t>7.- SCRUM Retrospective</w:t>
      </w:r>
    </w:p>
    <w:p>
      <w:pPr>
        <w:pStyle w:val="Normal"/>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both"/>
        <w:rPr/>
      </w:pPr>
      <w:r>
        <w:rPr/>
        <w:tab/>
      </w:r>
    </w:p>
    <w:p>
      <w:pPr>
        <w:pStyle w:val="Normal"/>
        <w:spacing w:lineRule="auto" w:line="240" w:before="0" w:after="0"/>
        <w:jc w:val="both"/>
        <w:rPr/>
      </w:pPr>
      <w:r>
        <w:rPr>
          <w:rFonts w:ascii="Arial" w:hAnsi="Arial"/>
          <w:b/>
          <w:bCs/>
          <w:sz w:val="24"/>
          <w:szCs w:val="24"/>
        </w:rPr>
        <w:t>5.3.- Cálculo de tiempos</w:t>
      </w:r>
    </w:p>
    <w:p>
      <w:pPr>
        <w:pStyle w:val="Normal"/>
        <w:rPr>
          <w:rFonts w:ascii="Arial" w:hAnsi="Arial"/>
          <w:b/>
          <w:b/>
          <w:bCs/>
          <w:sz w:val="24"/>
          <w:szCs w:val="24"/>
        </w:rPr>
      </w:pPr>
      <w:r>
        <w:rPr>
          <w:rFonts w:ascii="Arial" w:hAnsi="Arial"/>
          <w:b/>
          <w:bCs/>
          <w:sz w:val="24"/>
          <w:szCs w:val="24"/>
        </w:rPr>
        <w:tab/>
      </w:r>
    </w:p>
    <w:p>
      <w:pPr>
        <w:pStyle w:val="Ttulo2"/>
        <w:ind w:left="708" w:hanging="0"/>
        <w:rPr>
          <w:rFonts w:ascii="Arial" w:hAnsi="Arial"/>
          <w:b/>
          <w:b/>
          <w:bCs/>
          <w:sz w:val="24"/>
          <w:szCs w:val="24"/>
        </w:rPr>
      </w:pPr>
      <w:bookmarkStart w:id="46" w:name="__RefHeading___Toc2429_917567396"/>
      <w:bookmarkEnd w:id="46"/>
      <w:r>
        <w:rPr>
          <w:b/>
          <w:bCs/>
          <w:sz w:val="24"/>
          <w:szCs w:val="24"/>
        </w:rPr>
        <w:t>5</w:t>
      </w:r>
      <w:bookmarkStart w:id="47" w:name="_Toc4778110451"/>
      <w:bookmarkEnd w:id="47"/>
      <w:r>
        <w:rPr>
          <w:b/>
          <w:bCs/>
          <w:sz w:val="24"/>
          <w:szCs w:val="24"/>
        </w:rPr>
        <w:t>.4.- Gráfico de Burn-up</w:t>
      </w:r>
    </w:p>
    <w:p>
      <w:pPr>
        <w:pStyle w:val="Normal"/>
        <w:rPr>
          <w:rFonts w:ascii="Arial" w:hAnsi="Arial"/>
          <w:b/>
          <w:b/>
          <w:bCs/>
          <w:sz w:val="24"/>
          <w:szCs w:val="24"/>
        </w:rPr>
      </w:pPr>
      <w:r>
        <w:rPr>
          <w:rFonts w:ascii="Arial" w:hAnsi="Arial"/>
          <w:b/>
          <w:bCs/>
          <w:sz w:val="24"/>
          <w:szCs w:val="24"/>
        </w:rPr>
      </w:r>
    </w:p>
    <w:p>
      <w:pPr>
        <w:pStyle w:val="Normal"/>
        <w:spacing w:lineRule="auto" w:line="240" w:before="0" w:after="0"/>
        <w:jc w:val="both"/>
        <w:rPr>
          <w:rFonts w:ascii="Arial" w:hAnsi="Arial"/>
          <w:b/>
          <w:b/>
          <w:bCs/>
          <w:sz w:val="24"/>
          <w:szCs w:val="24"/>
        </w:rPr>
      </w:pPr>
      <w:r>
        <w:rPr>
          <w:rFonts w:ascii="Arial" w:hAnsi="Arial"/>
          <w:b/>
          <w:bCs/>
          <w:sz w:val="24"/>
          <w:szCs w:val="24"/>
        </w:rPr>
        <w:t>5</w:t>
      </w:r>
      <w:bookmarkStart w:id="48" w:name="_Toc4778110461"/>
      <w:bookmarkEnd w:id="48"/>
      <w:r>
        <w:rPr>
          <w:rFonts w:ascii="Arial" w:hAnsi="Arial"/>
          <w:b/>
          <w:bCs/>
          <w:sz w:val="24"/>
          <w:szCs w:val="24"/>
        </w:rPr>
        <w:t>.5.- Gráfico de Burn-down</w:t>
      </w:r>
    </w:p>
    <w:p>
      <w:pPr>
        <w:pStyle w:val="Normal"/>
        <w:spacing w:lineRule="auto" w:line="240" w:before="0" w:after="0"/>
        <w:jc w:val="both"/>
        <w:rPr>
          <w:rFonts w:ascii="Arial" w:hAnsi="Arial"/>
          <w:b/>
          <w:b/>
          <w:bCs/>
          <w:sz w:val="24"/>
          <w:szCs w:val="24"/>
        </w:rPr>
      </w:pPr>
      <w:r>
        <w:rPr>
          <w:rFonts w:ascii="Arial" w:hAnsi="Arial"/>
          <w:b/>
          <w:bCs/>
          <w:sz w:val="24"/>
          <w:szCs w:val="24"/>
        </w:rPr>
      </w:r>
    </w:p>
    <w:p>
      <w:pPr>
        <w:pStyle w:val="Normal"/>
        <w:spacing w:lineRule="auto" w:line="240" w:before="0" w:after="0"/>
        <w:jc w:val="both"/>
        <w:rPr>
          <w:rFonts w:ascii="Arial" w:hAnsi="Arial"/>
          <w:b/>
          <w:b/>
          <w:bCs/>
          <w:sz w:val="24"/>
          <w:szCs w:val="24"/>
        </w:rPr>
      </w:pPr>
      <w:r>
        <w:rPr>
          <w:rFonts w:ascii="Arial" w:hAnsi="Arial"/>
          <w:b/>
          <w:bCs/>
          <w:sz w:val="24"/>
          <w:szCs w:val="24"/>
        </w:rPr>
        <w:t>6.- Artefactos (Tercera Iteración)</w:t>
      </w:r>
    </w:p>
    <w:p>
      <w:pPr>
        <w:pStyle w:val="Normal"/>
        <w:spacing w:lineRule="auto" w:line="240" w:before="0" w:after="0"/>
        <w:jc w:val="both"/>
        <w:rPr>
          <w:rFonts w:ascii="Arial" w:hAnsi="Arial"/>
          <w:b/>
          <w:b/>
          <w:bCs/>
          <w:sz w:val="24"/>
          <w:szCs w:val="24"/>
        </w:rPr>
      </w:pPr>
      <w:r>
        <w:rPr>
          <w:rFonts w:ascii="Arial" w:hAnsi="Arial"/>
          <w:b/>
          <w:bCs/>
          <w:sz w:val="24"/>
          <w:szCs w:val="24"/>
        </w:rPr>
      </w:r>
    </w:p>
    <w:tbl>
      <w:tblPr>
        <w:tblStyle w:val="Tablaconcuadrcula"/>
        <w:tblW w:w="10602" w:type="dxa"/>
        <w:jc w:val="left"/>
        <w:tblInd w:w="-1032" w:type="dxa"/>
        <w:tblCellMar>
          <w:top w:w="0" w:type="dxa"/>
          <w:left w:w="103" w:type="dxa"/>
          <w:bottom w:w="0" w:type="dxa"/>
          <w:right w:w="108" w:type="dxa"/>
        </w:tblCellMar>
        <w:tblLook w:val="04a0" w:noVBand="1" w:noHBand="0" w:lastColumn="0" w:firstColumn="1" w:lastRow="0" w:firstRow="1"/>
      </w:tblPr>
      <w:tblGrid>
        <w:gridCol w:w="1731"/>
        <w:gridCol w:w="3378"/>
        <w:gridCol w:w="1317"/>
        <w:gridCol w:w="1319"/>
        <w:gridCol w:w="440"/>
        <w:gridCol w:w="440"/>
        <w:gridCol w:w="440"/>
        <w:gridCol w:w="440"/>
        <w:gridCol w:w="440"/>
        <w:gridCol w:w="329"/>
        <w:gridCol w:w="326"/>
      </w:tblGrid>
      <w:tr>
        <w:trPr/>
        <w:tc>
          <w:tcPr>
            <w:tcW w:w="7745" w:type="dxa"/>
            <w:gridSpan w:val="4"/>
            <w:tcBorders/>
            <w:shd w:fill="auto" w:val="clear"/>
            <w:tcMar>
              <w:left w:w="103" w:type="dxa"/>
            </w:tcMar>
            <w:vAlign w:val="center"/>
          </w:tcPr>
          <w:p>
            <w:pPr>
              <w:pStyle w:val="Normal"/>
              <w:spacing w:lineRule="auto" w:line="240" w:before="0" w:after="0"/>
              <w:jc w:val="center"/>
              <w:rPr>
                <w:b/>
                <w:b/>
              </w:rPr>
            </w:pPr>
            <w:r>
              <w:rPr>
                <w:b/>
              </w:rPr>
            </w:r>
          </w:p>
        </w:tc>
        <w:tc>
          <w:tcPr>
            <w:tcW w:w="2855" w:type="dxa"/>
            <w:gridSpan w:val="7"/>
            <w:tcBorders/>
            <w:shd w:fill="auto" w:val="clear"/>
            <w:tcMar>
              <w:left w:w="103" w:type="dxa"/>
            </w:tcMar>
            <w:vAlign w:val="center"/>
          </w:tcPr>
          <w:p>
            <w:pPr>
              <w:pStyle w:val="Normal"/>
              <w:spacing w:lineRule="auto" w:line="240" w:before="0" w:after="0"/>
              <w:jc w:val="center"/>
              <w:rPr/>
            </w:pPr>
            <w:r>
              <w:rPr>
                <w:b/>
              </w:rPr>
              <w:t>Nueva estimación…</w:t>
            </w:r>
          </w:p>
        </w:tc>
      </w:tr>
      <w:tr>
        <w:trPr/>
        <w:tc>
          <w:tcPr>
            <w:tcW w:w="1731" w:type="dxa"/>
            <w:tcBorders/>
            <w:shd w:fill="auto" w:val="clear"/>
            <w:tcMar>
              <w:left w:w="103" w:type="dxa"/>
            </w:tcMar>
            <w:vAlign w:val="center"/>
          </w:tcPr>
          <w:p>
            <w:pPr>
              <w:pStyle w:val="Normal"/>
              <w:spacing w:lineRule="auto" w:line="240" w:before="0" w:after="0"/>
              <w:jc w:val="center"/>
              <w:rPr/>
            </w:pPr>
            <w:r>
              <w:rPr>
                <w:b/>
              </w:rPr>
              <w:t>Elemento del backlog</w:t>
            </w:r>
          </w:p>
        </w:tc>
        <w:tc>
          <w:tcPr>
            <w:tcW w:w="3378" w:type="dxa"/>
            <w:tcBorders/>
            <w:shd w:fill="auto" w:val="clear"/>
            <w:tcMar>
              <w:left w:w="103" w:type="dxa"/>
            </w:tcMar>
            <w:vAlign w:val="center"/>
          </w:tcPr>
          <w:p>
            <w:pPr>
              <w:pStyle w:val="Normal"/>
              <w:spacing w:lineRule="auto" w:line="240" w:before="0" w:after="0"/>
              <w:jc w:val="center"/>
              <w:rPr/>
            </w:pPr>
            <w:r>
              <w:rPr>
                <w:b/>
              </w:rPr>
              <w:t>Tareas</w:t>
            </w:r>
          </w:p>
        </w:tc>
        <w:tc>
          <w:tcPr>
            <w:tcW w:w="1317" w:type="dxa"/>
            <w:tcBorders/>
            <w:shd w:fill="auto" w:val="clear"/>
            <w:tcMar>
              <w:left w:w="103" w:type="dxa"/>
            </w:tcMar>
            <w:vAlign w:val="center"/>
          </w:tcPr>
          <w:p>
            <w:pPr>
              <w:pStyle w:val="Normal"/>
              <w:spacing w:lineRule="auto" w:line="240" w:before="0" w:after="0"/>
              <w:jc w:val="center"/>
              <w:rPr/>
            </w:pPr>
            <w:r>
              <w:rPr>
                <w:b/>
              </w:rPr>
              <w:t>“</w:t>
            </w:r>
            <w:r>
              <w:rPr>
                <w:b/>
              </w:rPr>
              <w:t>Voluntario”</w:t>
            </w:r>
          </w:p>
        </w:tc>
        <w:tc>
          <w:tcPr>
            <w:tcW w:w="1319" w:type="dxa"/>
            <w:tcBorders/>
            <w:shd w:fill="auto" w:val="clear"/>
            <w:tcMar>
              <w:left w:w="103" w:type="dxa"/>
            </w:tcMar>
            <w:vAlign w:val="center"/>
          </w:tcPr>
          <w:p>
            <w:pPr>
              <w:pStyle w:val="Normal"/>
              <w:spacing w:lineRule="auto" w:line="240" w:before="0" w:after="0"/>
              <w:jc w:val="center"/>
              <w:rPr/>
            </w:pPr>
            <w:r>
              <w:rPr>
                <w:b/>
              </w:rPr>
              <w:t>Estimación inicial (H)</w:t>
            </w:r>
          </w:p>
        </w:tc>
        <w:tc>
          <w:tcPr>
            <w:tcW w:w="440" w:type="dxa"/>
            <w:tcBorders/>
            <w:shd w:fill="auto" w:val="clear"/>
            <w:tcMar>
              <w:left w:w="103" w:type="dxa"/>
            </w:tcMar>
            <w:vAlign w:val="center"/>
          </w:tcPr>
          <w:p>
            <w:pPr>
              <w:pStyle w:val="Normal"/>
              <w:spacing w:lineRule="auto" w:line="240" w:before="0" w:after="0"/>
              <w:jc w:val="center"/>
              <w:rPr/>
            </w:pPr>
            <w:r>
              <w:rPr>
                <w:b/>
              </w:rPr>
              <w:t>1</w:t>
            </w:r>
          </w:p>
        </w:tc>
        <w:tc>
          <w:tcPr>
            <w:tcW w:w="440" w:type="dxa"/>
            <w:tcBorders/>
            <w:shd w:fill="auto" w:val="clear"/>
            <w:tcMar>
              <w:left w:w="103" w:type="dxa"/>
            </w:tcMar>
            <w:vAlign w:val="center"/>
          </w:tcPr>
          <w:p>
            <w:pPr>
              <w:pStyle w:val="Normal"/>
              <w:spacing w:lineRule="auto" w:line="240" w:before="0" w:after="0"/>
              <w:jc w:val="center"/>
              <w:rPr/>
            </w:pPr>
            <w:r>
              <w:rPr>
                <w:b/>
                <w:highlight w:val="red"/>
              </w:rPr>
              <w:t>2</w:t>
            </w:r>
          </w:p>
        </w:tc>
        <w:tc>
          <w:tcPr>
            <w:tcW w:w="440" w:type="dxa"/>
            <w:tcBorders/>
            <w:shd w:fill="auto" w:val="clear"/>
            <w:tcMar>
              <w:left w:w="103" w:type="dxa"/>
            </w:tcMar>
            <w:vAlign w:val="center"/>
          </w:tcPr>
          <w:p>
            <w:pPr>
              <w:pStyle w:val="Normal"/>
              <w:spacing w:lineRule="auto" w:line="240" w:before="0" w:after="0"/>
              <w:jc w:val="center"/>
              <w:rPr/>
            </w:pPr>
            <w:r>
              <w:rPr>
                <w:b/>
                <w:highlight w:val="red"/>
              </w:rPr>
              <w:t>3</w:t>
            </w:r>
          </w:p>
        </w:tc>
        <w:tc>
          <w:tcPr>
            <w:tcW w:w="440" w:type="dxa"/>
            <w:tcBorders/>
            <w:shd w:fill="auto" w:val="clear"/>
            <w:tcMar>
              <w:left w:w="103" w:type="dxa"/>
            </w:tcMar>
            <w:vAlign w:val="center"/>
          </w:tcPr>
          <w:p>
            <w:pPr>
              <w:pStyle w:val="Normal"/>
              <w:spacing w:lineRule="auto" w:line="240" w:before="0" w:after="0"/>
              <w:jc w:val="center"/>
              <w:rPr/>
            </w:pPr>
            <w:r>
              <w:rPr>
                <w:b/>
                <w:highlight w:val="red"/>
              </w:rPr>
              <w:t>4</w:t>
            </w:r>
          </w:p>
        </w:tc>
        <w:tc>
          <w:tcPr>
            <w:tcW w:w="440" w:type="dxa"/>
            <w:tcBorders/>
            <w:shd w:fill="auto" w:val="clear"/>
            <w:tcMar>
              <w:left w:w="103" w:type="dxa"/>
            </w:tcMar>
            <w:vAlign w:val="center"/>
          </w:tcPr>
          <w:p>
            <w:pPr>
              <w:pStyle w:val="Normal"/>
              <w:spacing w:lineRule="auto" w:line="240" w:before="0" w:after="0"/>
              <w:jc w:val="center"/>
              <w:rPr/>
            </w:pPr>
            <w:r>
              <w:rPr>
                <w:b/>
                <w:highlight w:val="red"/>
              </w:rPr>
              <w:t>5</w:t>
            </w:r>
          </w:p>
        </w:tc>
        <w:tc>
          <w:tcPr>
            <w:tcW w:w="329" w:type="dxa"/>
            <w:tcBorders/>
            <w:shd w:fill="auto" w:val="clear"/>
            <w:tcMar>
              <w:left w:w="103" w:type="dxa"/>
            </w:tcMar>
            <w:vAlign w:val="center"/>
          </w:tcPr>
          <w:p>
            <w:pPr>
              <w:pStyle w:val="Normal"/>
              <w:spacing w:lineRule="auto" w:line="240" w:before="0" w:after="0"/>
              <w:jc w:val="center"/>
              <w:rPr/>
            </w:pPr>
            <w:r>
              <w:rPr>
                <w:b/>
                <w:highlight w:val="red"/>
              </w:rPr>
              <w:t>6</w:t>
            </w:r>
          </w:p>
        </w:tc>
        <w:tc>
          <w:tcPr>
            <w:tcW w:w="326" w:type="dxa"/>
            <w:tcBorders/>
            <w:shd w:fill="auto" w:val="clear"/>
            <w:tcMar>
              <w:left w:w="103" w:type="dxa"/>
            </w:tcMar>
            <w:vAlign w:val="center"/>
          </w:tcPr>
          <w:p>
            <w:pPr>
              <w:pStyle w:val="Normal"/>
              <w:spacing w:lineRule="auto" w:line="240" w:before="0" w:after="0"/>
              <w:jc w:val="center"/>
              <w:rPr/>
            </w:pPr>
            <w:r>
              <w:rPr>
                <w:b/>
                <w:highlight w:val="red"/>
              </w:rPr>
              <w:t>7</w:t>
            </w:r>
          </w:p>
        </w:tc>
      </w:tr>
      <w:tr>
        <w:trPr/>
        <w:tc>
          <w:tcPr>
            <w:tcW w:w="1731" w:type="dxa"/>
            <w:vMerge w:val="restart"/>
            <w:tcBorders/>
            <w:shd w:fill="auto" w:val="clear"/>
            <w:tcMar>
              <w:left w:w="103" w:type="dxa"/>
            </w:tcMar>
            <w:vAlign w:val="center"/>
          </w:tcPr>
          <w:p>
            <w:pPr>
              <w:pStyle w:val="Normal"/>
              <w:spacing w:lineRule="auto" w:line="240" w:before="0" w:after="0"/>
              <w:jc w:val="left"/>
              <w:rPr/>
            </w:pPr>
            <w:r>
              <w:rPr/>
              <w:t>Preparar la API para su servicio en red.</w:t>
            </w:r>
          </w:p>
        </w:tc>
        <w:tc>
          <w:tcPr>
            <w:tcW w:w="3378" w:type="dxa"/>
            <w:tcBorders/>
            <w:shd w:fill="auto" w:val="clear"/>
            <w:tcMar>
              <w:left w:w="103" w:type="dxa"/>
            </w:tcMar>
            <w:vAlign w:val="center"/>
          </w:tcPr>
          <w:p>
            <w:pPr>
              <w:pStyle w:val="Normal"/>
              <w:spacing w:lineRule="auto" w:line="240" w:before="0" w:after="0"/>
              <w:jc w:val="center"/>
              <w:rPr/>
            </w:pPr>
            <w:r>
              <w:rPr/>
              <w:t>Crear el repositorio de GitHub con el código del proyecto</w:t>
            </w:r>
          </w:p>
        </w:tc>
        <w:tc>
          <w:tcPr>
            <w:tcW w:w="1317" w:type="dxa"/>
            <w:tcBorders/>
            <w:shd w:fill="auto" w:val="clear"/>
            <w:tcMar>
              <w:left w:w="103" w:type="dxa"/>
            </w:tcMar>
            <w:vAlign w:val="center"/>
          </w:tcPr>
          <w:p>
            <w:pPr>
              <w:pStyle w:val="Normal"/>
              <w:spacing w:lineRule="auto" w:line="240" w:before="0" w:after="0"/>
              <w:jc w:val="center"/>
              <w:rPr/>
            </w:pPr>
            <w:r>
              <w:rPr/>
              <w:t>José Ferrer</w:t>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shd w:fill="auto" w:val="clear"/>
            <w:tcMar>
              <w:left w:w="103" w:type="dxa"/>
            </w:tcMar>
            <w:vAlign w:val="center"/>
          </w:tcPr>
          <w:p>
            <w:pPr>
              <w:pStyle w:val="Normal"/>
              <w:spacing w:lineRule="auto" w:line="240" w:before="0" w:after="0"/>
              <w:jc w:val="center"/>
              <w:rPr/>
            </w:pPr>
            <w:r>
              <w:rPr/>
              <w:t>Configurar el repositorio local</w:t>
            </w:r>
          </w:p>
        </w:tc>
        <w:tc>
          <w:tcPr>
            <w:tcW w:w="1317" w:type="dxa"/>
            <w:tcBorders/>
            <w:shd w:fill="auto" w:val="clear"/>
            <w:tcMar>
              <w:left w:w="103" w:type="dxa"/>
            </w:tcMar>
            <w:vAlign w:val="center"/>
          </w:tcPr>
          <w:p>
            <w:pPr>
              <w:pStyle w:val="Normal"/>
              <w:spacing w:lineRule="auto" w:line="240" w:before="0" w:after="0"/>
              <w:jc w:val="center"/>
              <w:rPr/>
            </w:pPr>
            <w:r>
              <w:rPr/>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shd w:fill="auto" w:val="clear"/>
            <w:tcMar>
              <w:left w:w="103" w:type="dxa"/>
            </w:tcMar>
            <w:vAlign w:val="center"/>
          </w:tcPr>
          <w:p>
            <w:pPr>
              <w:pStyle w:val="Normal"/>
              <w:spacing w:lineRule="auto" w:line="240" w:before="0" w:after="0"/>
              <w:jc w:val="center"/>
              <w:rPr/>
            </w:pPr>
            <w:r>
              <w:rPr/>
              <w:t>Cargar el código del proyecto</w:t>
            </w:r>
          </w:p>
        </w:tc>
        <w:tc>
          <w:tcPr>
            <w:tcW w:w="1317" w:type="dxa"/>
            <w:tcBorders/>
            <w:shd w:fill="auto" w:val="clear"/>
            <w:tcMar>
              <w:left w:w="103" w:type="dxa"/>
            </w:tcMar>
            <w:vAlign w:val="center"/>
          </w:tcPr>
          <w:p>
            <w:pPr>
              <w:pStyle w:val="Normal"/>
              <w:spacing w:lineRule="auto" w:line="240" w:before="0" w:after="0"/>
              <w:jc w:val="center"/>
              <w:rPr/>
            </w:pPr>
            <w:r>
              <w:rPr/>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shd w:fill="auto" w:val="clear"/>
            <w:tcMar>
              <w:left w:w="103" w:type="dxa"/>
            </w:tcMar>
            <w:vAlign w:val="center"/>
          </w:tcPr>
          <w:p>
            <w:pPr>
              <w:pStyle w:val="Normal"/>
              <w:spacing w:lineRule="auto" w:line="240" w:before="0" w:after="0"/>
              <w:jc w:val="center"/>
              <w:rPr/>
            </w:pPr>
            <w:r>
              <w:rPr/>
              <w:t>Crear la cuenta en Heroku</w:t>
            </w:r>
          </w:p>
        </w:tc>
        <w:tc>
          <w:tcPr>
            <w:tcW w:w="1317" w:type="dxa"/>
            <w:tcBorders/>
            <w:shd w:fill="auto" w:val="clear"/>
            <w:tcMar>
              <w:left w:w="103" w:type="dxa"/>
            </w:tcMar>
          </w:tcPr>
          <w:p>
            <w:pPr>
              <w:pStyle w:val="Normal"/>
              <w:spacing w:lineRule="auto" w:line="240" w:before="0" w:after="0"/>
              <w:rPr/>
            </w:pPr>
            <w:r>
              <w:rPr/>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shd w:fill="auto" w:val="clear"/>
            <w:tcMar>
              <w:left w:w="103" w:type="dxa"/>
            </w:tcMar>
            <w:vAlign w:val="center"/>
          </w:tcPr>
          <w:p>
            <w:pPr>
              <w:pStyle w:val="Normal"/>
              <w:spacing w:lineRule="auto" w:line="240" w:before="0" w:after="0"/>
              <w:jc w:val="center"/>
              <w:rPr/>
            </w:pPr>
            <w:r>
              <w:rPr/>
              <w:t>Configurar el servicio para alojar la API</w:t>
            </w:r>
          </w:p>
        </w:tc>
        <w:tc>
          <w:tcPr>
            <w:tcW w:w="1317" w:type="dxa"/>
            <w:tcBorders/>
            <w:shd w:fill="auto" w:val="clear"/>
            <w:tcMar>
              <w:left w:w="103" w:type="dxa"/>
            </w:tcMar>
          </w:tcPr>
          <w:p>
            <w:pPr>
              <w:pStyle w:val="Normal"/>
              <w:spacing w:lineRule="auto" w:line="240" w:before="0" w:after="0"/>
              <w:rPr/>
            </w:pPr>
            <w:r>
              <w:rPr/>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shd w:fill="auto" w:val="clear"/>
            <w:tcMar>
              <w:left w:w="103" w:type="dxa"/>
            </w:tcMar>
            <w:vAlign w:val="center"/>
          </w:tcPr>
          <w:p>
            <w:pPr>
              <w:pStyle w:val="Normal"/>
              <w:spacing w:lineRule="auto" w:line="240" w:before="0" w:after="0"/>
              <w:jc w:val="center"/>
              <w:rPr/>
            </w:pPr>
            <w:r>
              <w:rPr/>
              <w:t>Cargar el código de la API a Heroku</w:t>
            </w:r>
          </w:p>
        </w:tc>
        <w:tc>
          <w:tcPr>
            <w:tcW w:w="1317" w:type="dxa"/>
            <w:tcBorders/>
            <w:shd w:fill="auto" w:val="clear"/>
            <w:tcMar>
              <w:left w:w="103" w:type="dxa"/>
            </w:tcMar>
            <w:vAlign w:val="center"/>
          </w:tcPr>
          <w:p>
            <w:pPr>
              <w:pStyle w:val="Normal"/>
              <w:spacing w:lineRule="auto" w:line="240" w:before="0" w:after="0"/>
              <w:jc w:val="center"/>
              <w:rPr>
                <w:b/>
                <w:b/>
              </w:rPr>
            </w:pPr>
            <w:r>
              <w:rPr>
                <w:b/>
              </w:rPr>
            </w:r>
          </w:p>
        </w:tc>
        <w:tc>
          <w:tcPr>
            <w:tcW w:w="1319"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pPr>
            <w:r>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440"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9" w:type="dxa"/>
            <w:tcBorders/>
            <w:shd w:fill="auto" w:val="clear"/>
            <w:tcMar>
              <w:left w:w="103" w:type="dxa"/>
            </w:tcMar>
            <w:vAlign w:val="center"/>
          </w:tcPr>
          <w:p>
            <w:pPr>
              <w:pStyle w:val="Normal"/>
              <w:spacing w:lineRule="auto" w:line="240" w:before="0" w:after="0"/>
              <w:jc w:val="center"/>
              <w:rPr>
                <w:highlight w:val="red"/>
              </w:rPr>
            </w:pPr>
            <w:r>
              <w:rPr>
                <w:highlight w:val="red"/>
              </w:rPr>
            </w:r>
          </w:p>
        </w:tc>
        <w:tc>
          <w:tcPr>
            <w:tcW w:w="326" w:type="dxa"/>
            <w:tcBorders/>
            <w:shd w:fill="auto" w:val="clear"/>
            <w:tcMar>
              <w:left w:w="103" w:type="dxa"/>
            </w:tcMar>
            <w:vAlign w:val="center"/>
          </w:tcPr>
          <w:p>
            <w:pPr>
              <w:pStyle w:val="Normal"/>
              <w:spacing w:lineRule="auto" w:line="240" w:before="0" w:after="0"/>
              <w:jc w:val="center"/>
              <w:rPr>
                <w:highlight w:val="red"/>
              </w:rPr>
            </w:pPr>
            <w:r>
              <w:rPr>
                <w:highlight w:val="red"/>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top w:val="nil"/>
            </w:tcBorders>
            <w:shd w:fill="auto" w:val="clear"/>
            <w:tcMar>
              <w:left w:w="103" w:type="dxa"/>
            </w:tcMar>
            <w:vAlign w:val="center"/>
          </w:tcPr>
          <w:p>
            <w:pPr>
              <w:pStyle w:val="Normal"/>
              <w:spacing w:lineRule="auto" w:line="240" w:before="0" w:after="0"/>
              <w:jc w:val="center"/>
              <w:rPr/>
            </w:pPr>
            <w:r>
              <w:rPr/>
            </w:r>
          </w:p>
        </w:tc>
        <w:tc>
          <w:tcPr>
            <w:tcW w:w="1317" w:type="dxa"/>
            <w:tcBorders>
              <w:top w:val="nil"/>
            </w:tcBorders>
            <w:shd w:fill="auto" w:val="clear"/>
            <w:tcMar>
              <w:left w:w="103" w:type="dxa"/>
            </w:tcMar>
            <w:vAlign w:val="center"/>
          </w:tcPr>
          <w:p>
            <w:pPr>
              <w:pStyle w:val="Normal"/>
              <w:spacing w:lineRule="auto" w:line="240" w:before="0" w:after="0"/>
              <w:jc w:val="center"/>
              <w:rPr/>
            </w:pPr>
            <w:r>
              <w:rPr/>
            </w:r>
          </w:p>
        </w:tc>
        <w:tc>
          <w:tcPr>
            <w:tcW w:w="1319"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329" w:type="dxa"/>
            <w:tcBorders>
              <w:top w:val="nil"/>
            </w:tcBorders>
            <w:shd w:fill="auto" w:val="clear"/>
            <w:tcMar>
              <w:left w:w="103" w:type="dxa"/>
            </w:tcMar>
            <w:vAlign w:val="center"/>
          </w:tcPr>
          <w:p>
            <w:pPr>
              <w:pStyle w:val="Normal"/>
              <w:spacing w:lineRule="auto" w:line="240" w:before="0" w:after="0"/>
              <w:jc w:val="center"/>
              <w:rPr/>
            </w:pPr>
            <w:r>
              <w:rPr/>
            </w:r>
          </w:p>
        </w:tc>
        <w:tc>
          <w:tcPr>
            <w:tcW w:w="326" w:type="dxa"/>
            <w:tcBorders>
              <w:top w:val="nil"/>
            </w:tcBorders>
            <w:shd w:fill="auto" w:val="clear"/>
            <w:tcMar>
              <w:left w:w="103" w:type="dxa"/>
            </w:tcMar>
            <w:vAlign w:val="center"/>
          </w:tcPr>
          <w:p>
            <w:pPr>
              <w:pStyle w:val="Normal"/>
              <w:spacing w:lineRule="auto" w:line="240" w:before="0" w:after="0"/>
              <w:jc w:val="center"/>
              <w:rPr/>
            </w:pPr>
            <w:r>
              <w:rPr/>
            </w:r>
          </w:p>
        </w:tc>
      </w:tr>
      <w:tr>
        <w:trPr/>
        <w:tc>
          <w:tcPr>
            <w:tcW w:w="1731" w:type="dxa"/>
            <w:vMerge w:val="continue"/>
            <w:tcBorders/>
            <w:shd w:fill="auto" w:val="clear"/>
            <w:tcMar>
              <w:left w:w="103" w:type="dxa"/>
            </w:tcMar>
            <w:vAlign w:val="center"/>
          </w:tcPr>
          <w:p>
            <w:pPr>
              <w:pStyle w:val="Normal"/>
              <w:spacing w:lineRule="auto" w:line="240" w:before="0" w:after="0"/>
              <w:jc w:val="center"/>
              <w:rPr/>
            </w:pPr>
            <w:r>
              <w:rPr/>
            </w:r>
          </w:p>
        </w:tc>
        <w:tc>
          <w:tcPr>
            <w:tcW w:w="3378" w:type="dxa"/>
            <w:tcBorders>
              <w:top w:val="nil"/>
            </w:tcBorders>
            <w:shd w:fill="auto" w:val="clear"/>
            <w:tcMar>
              <w:left w:w="103" w:type="dxa"/>
            </w:tcMar>
            <w:vAlign w:val="center"/>
          </w:tcPr>
          <w:p>
            <w:pPr>
              <w:pStyle w:val="Normal"/>
              <w:spacing w:lineRule="auto" w:line="240" w:before="0" w:after="0"/>
              <w:jc w:val="center"/>
              <w:rPr/>
            </w:pPr>
            <w:r>
              <w:rPr/>
            </w:r>
          </w:p>
        </w:tc>
        <w:tc>
          <w:tcPr>
            <w:tcW w:w="1317" w:type="dxa"/>
            <w:tcBorders>
              <w:top w:val="nil"/>
            </w:tcBorders>
            <w:shd w:fill="auto" w:val="clear"/>
            <w:tcMar>
              <w:left w:w="103" w:type="dxa"/>
            </w:tcMar>
            <w:vAlign w:val="center"/>
          </w:tcPr>
          <w:p>
            <w:pPr>
              <w:pStyle w:val="Normal"/>
              <w:spacing w:lineRule="auto" w:line="240" w:before="0" w:after="0"/>
              <w:jc w:val="center"/>
              <w:rPr/>
            </w:pPr>
            <w:r>
              <w:rPr/>
            </w:r>
          </w:p>
        </w:tc>
        <w:tc>
          <w:tcPr>
            <w:tcW w:w="1319"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440" w:type="dxa"/>
            <w:tcBorders>
              <w:top w:val="nil"/>
            </w:tcBorders>
            <w:shd w:fill="auto" w:val="clear"/>
            <w:tcMar>
              <w:left w:w="103" w:type="dxa"/>
            </w:tcMar>
            <w:vAlign w:val="center"/>
          </w:tcPr>
          <w:p>
            <w:pPr>
              <w:pStyle w:val="Normal"/>
              <w:spacing w:lineRule="auto" w:line="240" w:before="0" w:after="0"/>
              <w:jc w:val="center"/>
              <w:rPr/>
            </w:pPr>
            <w:r>
              <w:rPr/>
            </w:r>
          </w:p>
        </w:tc>
        <w:tc>
          <w:tcPr>
            <w:tcW w:w="329" w:type="dxa"/>
            <w:tcBorders>
              <w:top w:val="nil"/>
            </w:tcBorders>
            <w:shd w:fill="auto" w:val="clear"/>
            <w:tcMar>
              <w:left w:w="103" w:type="dxa"/>
            </w:tcMar>
            <w:vAlign w:val="center"/>
          </w:tcPr>
          <w:p>
            <w:pPr>
              <w:pStyle w:val="Normal"/>
              <w:spacing w:lineRule="auto" w:line="240" w:before="0" w:after="0"/>
              <w:jc w:val="center"/>
              <w:rPr/>
            </w:pPr>
            <w:r>
              <w:rPr/>
            </w:r>
          </w:p>
        </w:tc>
        <w:tc>
          <w:tcPr>
            <w:tcW w:w="326" w:type="dxa"/>
            <w:tcBorders>
              <w:top w:val="nil"/>
            </w:tcBorders>
            <w:shd w:fill="auto" w:val="clear"/>
            <w:tcMar>
              <w:left w:w="103" w:type="dxa"/>
            </w:tcMar>
            <w:vAlign w:val="center"/>
          </w:tcPr>
          <w:p>
            <w:pPr>
              <w:pStyle w:val="Normal"/>
              <w:spacing w:lineRule="auto" w:line="240" w:before="0" w:after="0"/>
              <w:jc w:val="center"/>
              <w:rPr/>
            </w:pPr>
            <w:r>
              <w:rPr/>
            </w:r>
          </w:p>
        </w:tc>
      </w:tr>
    </w:tbl>
    <w:p>
      <w:pPr>
        <w:pStyle w:val="Normal"/>
        <w:spacing w:before="0" w:after="200"/>
        <w:rPr/>
      </w:pPr>
      <w:r>
        <w:rPr/>
      </w:r>
    </w:p>
    <w:sectPr>
      <w:headerReference w:type="default" r:id="rId10"/>
      <w:footerReference w:type="default" r:id="rId11"/>
      <w:type w:val="nextPage"/>
      <w:pgSz w:w="12240" w:h="15840"/>
      <w:pgMar w:left="1440" w:right="1440" w:header="709" w:top="1440"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500" w:type="dxa"/>
      <w:jc w:val="center"/>
      <w:tblInd w:w="0" w:type="dxa"/>
      <w:tblCellMar>
        <w:top w:w="0" w:type="dxa"/>
        <w:left w:w="113" w:type="dxa"/>
        <w:bottom w:w="0" w:type="dxa"/>
        <w:right w:w="108" w:type="dxa"/>
      </w:tblCellMar>
      <w:tblLook w:val="04a0" w:noVBand="1" w:noHBand="0" w:firstRow="1" w:lastRow="0" w:firstColumn="1" w:lastColumn="0"/>
    </w:tblPr>
    <w:tblGrid>
      <w:gridCol w:w="7904"/>
      <w:gridCol w:w="1595"/>
    </w:tblGrid>
    <w:tr>
      <w:trPr/>
      <w:tc>
        <w:tcPr>
          <w:tcW w:w="7904" w:type="dxa"/>
          <w:tcBorders>
            <w:top w:val="nil"/>
            <w:left w:val="nil"/>
            <w:bottom w:val="nil"/>
            <w:right w:val="nil"/>
            <w:insideH w:val="nil"/>
            <w:insideV w:val="nil"/>
          </w:tcBorders>
          <w:shd w:fill="auto" w:val="clear"/>
        </w:tcPr>
        <w:p>
          <w:pPr>
            <w:pStyle w:val="Piedepgina"/>
            <w:spacing w:lineRule="auto" w:line="240" w:before="0" w:after="0"/>
            <w:jc w:val="center"/>
            <w:rPr/>
          </w:pPr>
          <w:r>
            <w:rPr/>
            <w:t xml:space="preserve">                                       </w:t>
          </w:r>
          <w:r>
            <w:rPr/>
            <w:drawing>
              <wp:inline distT="0" distB="0" distL="0" distR="0">
                <wp:extent cx="510540" cy="50609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rcRect l="12163" t="6754" r="11487" b="17569"/>
                        <a:stretch>
                          <a:fillRect/>
                        </a:stretch>
                      </pic:blipFill>
                      <pic:spPr bwMode="auto">
                        <a:xfrm>
                          <a:off x="0" y="0"/>
                          <a:ext cx="510540" cy="506095"/>
                        </a:xfrm>
                        <a:prstGeom prst="rect">
                          <a:avLst/>
                        </a:prstGeom>
                      </pic:spPr>
                    </pic:pic>
                  </a:graphicData>
                </a:graphic>
              </wp:inline>
            </w:drawing>
          </w:r>
          <w:r>
            <w:rPr/>
            <w:t xml:space="preserve">                       </w:t>
          </w:r>
        </w:p>
      </w:tc>
      <w:tc>
        <w:tcPr>
          <w:tcW w:w="1595" w:type="dxa"/>
          <w:tcBorders>
            <w:top w:val="nil"/>
            <w:left w:val="nil"/>
            <w:bottom w:val="nil"/>
            <w:right w:val="nil"/>
            <w:insideH w:val="nil"/>
            <w:insideV w:val="nil"/>
          </w:tcBorders>
          <w:shd w:fill="auto" w:val="clear"/>
          <w:vAlign w:val="center"/>
        </w:tcPr>
        <w:p>
          <w:pPr>
            <w:pStyle w:val="Piedepgina"/>
            <w:spacing w:lineRule="auto" w:line="240" w:before="0" w:after="0"/>
            <w:jc w:val="center"/>
            <w:rPr/>
          </w:pPr>
          <w:r>
            <w:rPr>
              <w:lang w:val="es-ES"/>
            </w:rPr>
            <w:t xml:space="preserve">Página </w:t>
          </w:r>
          <w:r>
            <w:rPr>
              <w:lang w:val="es-ES"/>
            </w:rPr>
            <w:fldChar w:fldCharType="begin"/>
          </w:r>
          <w:r>
            <w:instrText> PAGE </w:instrText>
          </w:r>
          <w:r>
            <w:fldChar w:fldCharType="separate"/>
          </w:r>
          <w:r>
            <w:t>7</w:t>
          </w:r>
          <w:r>
            <w:fldChar w:fldCharType="end"/>
          </w:r>
          <w:r>
            <w:rPr>
              <w:lang w:val="es-ES"/>
            </w:rPr>
            <w:t xml:space="preserve"> de </w:t>
          </w:r>
          <w:r>
            <w:rPr>
              <w:lang w:val="es-ES"/>
            </w:rPr>
            <w:fldChar w:fldCharType="begin"/>
          </w:r>
          <w:r>
            <w:instrText> NUMPAGES </w:instrText>
          </w:r>
          <w:r>
            <w:fldChar w:fldCharType="separate"/>
          </w:r>
          <w:r>
            <w:t>19</w:t>
          </w:r>
          <w:r>
            <w:fldChar w:fldCharType="end"/>
          </w:r>
        </w:p>
      </w:tc>
    </w:tr>
  </w:tbl>
  <w:p>
    <w:pPr>
      <w:pStyle w:val="Piedepgina"/>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206" w:type="dxa"/>
      <w:jc w:val="center"/>
      <w:tblInd w:w="0" w:type="dxa"/>
      <w:tblCellMar>
        <w:top w:w="0" w:type="dxa"/>
        <w:left w:w="113" w:type="dxa"/>
        <w:bottom w:w="0" w:type="dxa"/>
        <w:right w:w="108" w:type="dxa"/>
      </w:tblCellMar>
      <w:tblLook w:val="04a0" w:noVBand="1" w:noHBand="0" w:lastColumn="0" w:firstColumn="1" w:lastRow="0" w:firstRow="1"/>
    </w:tblPr>
    <w:tblGrid>
      <w:gridCol w:w="5386"/>
      <w:gridCol w:w="4819"/>
    </w:tblGrid>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del sistema [Johnmer Bencomo]</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Versión: [1.0]</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Planificación</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Fecha: [17-03-2017]</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 la metodología del trabajo</w:t>
          </w:r>
        </w:p>
      </w:tc>
      <w:tc>
        <w:tcPr>
          <w:tcW w:w="4819" w:type="dxa"/>
          <w:tcBorders>
            <w:top w:val="nil"/>
            <w:left w:val="nil"/>
            <w:bottom w:val="nil"/>
            <w:right w:val="nil"/>
            <w:insideH w:val="nil"/>
            <w:insideV w:val="nil"/>
          </w:tcBorders>
          <w:shd w:fill="auto" w:val="clear"/>
        </w:tcPr>
        <w:p>
          <w:pPr>
            <w:pStyle w:val="Cabecera"/>
            <w:spacing w:lineRule="auto" w:line="240" w:before="0" w:after="0"/>
            <w:rPr/>
          </w:pPr>
          <w:r>
            <w:rPr/>
            <w:t xml:space="preserve"> </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5"/>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0e74"/>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s-VE" w:eastAsia="en-US" w:bidi="ar-SA"/>
    </w:rPr>
  </w:style>
  <w:style w:type="paragraph" w:styleId="Ttulo1">
    <w:name w:val="Heading 1"/>
    <w:basedOn w:val="Normal"/>
    <w:next w:val="Normal"/>
    <w:link w:val="Ttulo1Car"/>
    <w:uiPriority w:val="9"/>
    <w:qFormat/>
    <w:rsid w:val="007c31ad"/>
    <w:pPr>
      <w:keepNext/>
      <w:keepLines/>
      <w:spacing w:lineRule="auto" w:line="240" w:before="0" w:after="0"/>
      <w:outlineLvl w:val="0"/>
    </w:pPr>
    <w:rPr>
      <w:rFonts w:ascii="Arial" w:hAnsi="Arial" w:eastAsia="" w:cs="" w:cstheme="majorBidi" w:eastAsiaTheme="majorEastAsia"/>
      <w:b/>
      <w:bCs/>
      <w:color w:val="000000" w:themeColor="text1"/>
      <w:sz w:val="24"/>
      <w:szCs w:val="28"/>
    </w:rPr>
  </w:style>
  <w:style w:type="paragraph" w:styleId="Ttulo2">
    <w:name w:val="Heading 2"/>
    <w:basedOn w:val="Normal"/>
    <w:next w:val="Normal"/>
    <w:link w:val="Ttulo2Car"/>
    <w:uiPriority w:val="9"/>
    <w:unhideWhenUsed/>
    <w:qFormat/>
    <w:rsid w:val="007c31ad"/>
    <w:pPr>
      <w:keepNext/>
      <w:keepLines/>
      <w:spacing w:before="0" w:after="0"/>
      <w:ind w:left="708" w:hanging="0"/>
      <w:outlineLvl w:val="1"/>
    </w:pPr>
    <w:rPr>
      <w:rFonts w:ascii="Arial" w:hAnsi="Arial" w:eastAsia="" w:cs="" w:cstheme="majorBidi" w:eastAsiaTheme="majorEastAsia"/>
      <w:b/>
      <w:bCs/>
      <w:color w:val="000000" w:themeColor="text1"/>
      <w:sz w:val="24"/>
      <w:szCs w:val="26"/>
    </w:rPr>
  </w:style>
  <w:style w:type="paragraph" w:styleId="Ttulo3">
    <w:name w:val="Heading 3"/>
    <w:basedOn w:val="Normal"/>
    <w:next w:val="Normal"/>
    <w:link w:val="Ttulo3Car"/>
    <w:uiPriority w:val="9"/>
    <w:semiHidden/>
    <w:unhideWhenUsed/>
    <w:qFormat/>
    <w:rsid w:val="000a572c"/>
    <w:pPr>
      <w:keepNext/>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c31ad"/>
    <w:rPr>
      <w:rFonts w:ascii="Arial" w:hAnsi="Arial" w:eastAsia="" w:cs="" w:cstheme="majorBidi" w:eastAsiaTheme="majorEastAsia"/>
      <w:b/>
      <w:bCs/>
      <w:color w:val="000000" w:themeColor="text1"/>
      <w:sz w:val="24"/>
      <w:szCs w:val="28"/>
      <w:lang w:val="en-US"/>
    </w:rPr>
  </w:style>
  <w:style w:type="character" w:styleId="Ttulo2Car" w:customStyle="1">
    <w:name w:val="Título 2 Car"/>
    <w:basedOn w:val="DefaultParagraphFont"/>
    <w:link w:val="Ttulo2"/>
    <w:uiPriority w:val="9"/>
    <w:qFormat/>
    <w:rsid w:val="007c31ad"/>
    <w:rPr>
      <w:rFonts w:ascii="Arial" w:hAnsi="Arial" w:eastAsia="" w:cs="" w:cstheme="majorBidi" w:eastAsiaTheme="majorEastAsia"/>
      <w:b/>
      <w:bCs/>
      <w:color w:val="000000" w:themeColor="text1"/>
      <w:sz w:val="24"/>
      <w:szCs w:val="26"/>
      <w:lang w:val="en-US"/>
    </w:rPr>
  </w:style>
  <w:style w:type="character" w:styleId="TtuloCar" w:customStyle="1">
    <w:name w:val="Título Car"/>
    <w:basedOn w:val="DefaultParagraphFont"/>
    <w:link w:val="Ttulo"/>
    <w:uiPriority w:val="10"/>
    <w:qFormat/>
    <w:rsid w:val="00b67f92"/>
    <w:rPr>
      <w:rFonts w:ascii="Arial" w:hAnsi="Arial" w:eastAsia="" w:cs="" w:cstheme="majorBidi" w:eastAsiaTheme="majorEastAsia"/>
      <w:b/>
      <w:color w:val="000000" w:themeColor="text1"/>
      <w:spacing w:val="5"/>
      <w:sz w:val="40"/>
      <w:szCs w:val="52"/>
    </w:rPr>
  </w:style>
  <w:style w:type="character" w:styleId="EncabezadoCar" w:customStyle="1">
    <w:name w:val="Encabezado Car"/>
    <w:basedOn w:val="DefaultParagraphFont"/>
    <w:link w:val="Encabezado"/>
    <w:uiPriority w:val="99"/>
    <w:qFormat/>
    <w:rsid w:val="005b227b"/>
    <w:rPr>
      <w:lang w:val="en-US"/>
    </w:rPr>
  </w:style>
  <w:style w:type="character" w:styleId="PiedepginaCar" w:customStyle="1">
    <w:name w:val="Pie de página Car"/>
    <w:basedOn w:val="DefaultParagraphFont"/>
    <w:link w:val="Piedepgina"/>
    <w:uiPriority w:val="99"/>
    <w:qFormat/>
    <w:rsid w:val="005b227b"/>
    <w:rPr>
      <w:lang w:val="en-US"/>
    </w:rPr>
  </w:style>
  <w:style w:type="character" w:styleId="TextodegloboCar" w:customStyle="1">
    <w:name w:val="Texto de globo Car"/>
    <w:basedOn w:val="DefaultParagraphFont"/>
    <w:link w:val="Textodeglobo"/>
    <w:uiPriority w:val="99"/>
    <w:semiHidden/>
    <w:qFormat/>
    <w:rsid w:val="0051401a"/>
    <w:rPr>
      <w:rFonts w:ascii="Tahoma" w:hAnsi="Tahoma" w:cs="Tahoma"/>
      <w:sz w:val="16"/>
      <w:szCs w:val="16"/>
      <w:lang w:val="en-US"/>
    </w:rPr>
  </w:style>
  <w:style w:type="character" w:styleId="EnlacedeInternet">
    <w:name w:val="Enlace de Internet"/>
    <w:basedOn w:val="DefaultParagraphFont"/>
    <w:uiPriority w:val="99"/>
    <w:unhideWhenUsed/>
    <w:rsid w:val="007c31ad"/>
    <w:rPr>
      <w:color w:val="0000FF" w:themeColor="hyperlink"/>
      <w:u w:val="single"/>
    </w:rPr>
  </w:style>
  <w:style w:type="character" w:styleId="Ttulo3Car" w:customStyle="1">
    <w:name w:val="Título 3 Car"/>
    <w:basedOn w:val="DefaultParagraphFont"/>
    <w:link w:val="Ttulo3"/>
    <w:uiPriority w:val="9"/>
    <w:semiHidden/>
    <w:qFormat/>
    <w:rsid w:val="000a572c"/>
    <w:rPr>
      <w:rFonts w:ascii="Cambria" w:hAnsi="Cambria" w:eastAsia="" w:cs="" w:asciiTheme="majorHAnsi" w:cstheme="majorBidi" w:eastAsiaTheme="majorEastAsia" w:hAnsiTheme="majorHAnsi"/>
      <w:b/>
      <w:bCs/>
      <w:color w:val="000000" w:themeColor="text1"/>
      <w:sz w:val="24"/>
    </w:rPr>
  </w:style>
  <w:style w:type="character" w:styleId="FollowedHyperlink">
    <w:name w:val="FollowedHyperlink"/>
    <w:basedOn w:val="DefaultParagraphFont"/>
    <w:uiPriority w:val="99"/>
    <w:semiHidden/>
    <w:unhideWhenUsed/>
    <w:qFormat/>
    <w:rsid w:val="00e0060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Enlacedelndice">
    <w:name w:val="Enlace del índice"/>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bri"/>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Normal"/>
    <w:next w:val="Normal"/>
    <w:link w:val="TtuloCar"/>
    <w:uiPriority w:val="10"/>
    <w:qFormat/>
    <w:rsid w:val="00b67f92"/>
    <w:pPr>
      <w:spacing w:lineRule="auto" w:line="360" w:before="0" w:after="0"/>
      <w:contextualSpacing/>
      <w:jc w:val="center"/>
    </w:pPr>
    <w:rPr>
      <w:rFonts w:ascii="Arial" w:hAnsi="Arial" w:eastAsia="" w:cs="" w:cstheme="majorBidi" w:eastAsiaTheme="majorEastAsia"/>
      <w:b/>
      <w:color w:val="000000" w:themeColor="text1"/>
      <w:spacing w:val="5"/>
      <w:sz w:val="40"/>
      <w:szCs w:val="52"/>
    </w:rPr>
  </w:style>
  <w:style w:type="paragraph" w:styleId="Cabecera">
    <w:name w:val="Header"/>
    <w:basedOn w:val="Normal"/>
    <w:link w:val="EncabezadoCar"/>
    <w:uiPriority w:val="99"/>
    <w:unhideWhenUsed/>
    <w:rsid w:val="005b227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b227b"/>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1401a"/>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582e90"/>
    <w:pPr>
      <w:jc w:val="left"/>
    </w:pPr>
    <w:rPr>
      <w:rFonts w:ascii="Cambria" w:hAnsi="Cambria" w:asciiTheme="majorHAnsi" w:hAnsiTheme="majorHAnsi"/>
      <w:color w:val="365F91" w:themeColor="accent1" w:themeShade="bf"/>
      <w:sz w:val="28"/>
      <w:lang w:eastAsia="es-VE"/>
    </w:rPr>
  </w:style>
  <w:style w:type="paragraph" w:styleId="Sumario2">
    <w:name w:val="TOC 2"/>
    <w:basedOn w:val="Normal"/>
    <w:next w:val="Normal"/>
    <w:autoRedefine/>
    <w:uiPriority w:val="39"/>
    <w:unhideWhenUsed/>
    <w:rsid w:val="007c31ad"/>
    <w:pPr>
      <w:tabs>
        <w:tab w:val="right" w:pos="9350" w:leader="dot"/>
      </w:tabs>
      <w:spacing w:before="0" w:after="100"/>
      <w:ind w:left="220" w:hanging="0"/>
    </w:pPr>
    <w:rPr/>
  </w:style>
  <w:style w:type="paragraph" w:styleId="Sumario1">
    <w:name w:val="TOC 1"/>
    <w:basedOn w:val="Normal"/>
    <w:next w:val="Normal"/>
    <w:autoRedefine/>
    <w:uiPriority w:val="39"/>
    <w:unhideWhenUsed/>
    <w:rsid w:val="000a572c"/>
    <w:pPr>
      <w:bidi w:val="0"/>
      <w:spacing w:before="0" w:after="0"/>
    </w:pPr>
    <w:rPr/>
  </w:style>
  <w:style w:type="paragraph" w:styleId="ListParagraph">
    <w:name w:val="List Paragraph"/>
    <w:basedOn w:val="Normal"/>
    <w:uiPriority w:val="34"/>
    <w:qFormat/>
    <w:rsid w:val="00411d38"/>
    <w:pPr>
      <w:spacing w:before="0" w:after="200"/>
      <w:ind w:left="720" w:hanging="0"/>
      <w:contextualSpacing/>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227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4AC2-354F-472A-8DBB-D99CD513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Application>LibreOffice/5.2.6.2$Linux_X86_64 LibreOffice_project/20m0$Build-2</Application>
  <Pages>19</Pages>
  <Words>4297</Words>
  <Characters>23473</Characters>
  <CharactersWithSpaces>27022</CharactersWithSpaces>
  <Paragraphs>786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2017-03-21T01:13:00Z</dcterms:created>
  <dc:creator>Roxnaangely González</dc:creator>
  <dc:description/>
  <dc:language>es-VE</dc:language>
  <cp:lastModifiedBy/>
  <dcterms:modified xsi:type="dcterms:W3CDTF">2017-04-16T06:03:33Z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