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88.png" ContentType="image/png"/>
  <Override PartName="/word/media/rId94.png" ContentType="image/png"/>
  <Override PartName="/word/media/rId203.png" ContentType="image/png"/>
  <Override PartName="/word/media/rId221.png" ContentType="image/png"/>
  <Override PartName="/word/media/rId225.png" ContentType="image/png"/>
  <Override PartName="/word/media/rId40.png" ContentType="image/png"/>
  <Override PartName="/word/media/rId52.png" ContentType="image/png"/>
  <Override PartName="/word/media/rId59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Arsenale Documentation</w:t>
      </w:r>
    </w:p>
    <w:p>
      <w:pPr>
        <w:pStyle w:val="Subtitle"/>
      </w:pPr>
      <w:r>
        <w:t xml:space="preserve">Secure Remote Access Management Platform — v1.3.2</w:t>
      </w:r>
    </w:p>
    <w:p>
      <w:pPr>
        <w:pStyle w:val="Author"/>
      </w:pPr>
      <w:r>
        <w:t xml:space="preserve">Arsenale Team</w:t>
      </w:r>
    </w:p>
    <w:p>
      <w:pPr>
        <w:pStyle w:val="Date"/>
      </w:pPr>
      <w:r>
        <w:t xml:space="preserve">March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Arsenale is a web-based remote access management platform for SSH, RDP, and VNC connections.</w:t>
      </w:r>
      <w:r>
        <w:t xml:space="preserve"> </w:t>
      </w:r>
      <w:r>
        <w:t xml:space="preserve">It provides encrypted credential storage (AES-256-GCM), multi-tenant RBAC, session recording,</w:t>
      </w:r>
      <w:r>
        <w:t xml:space="preserve"> </w:t>
      </w:r>
      <w:r>
        <w:t xml:space="preserve">gateway orchestration (Docker/Podman/Kubernetes), and a zero-trust tunnel system.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arsenale-documentation"/>
    <w:p>
      <w:pPr>
        <w:pStyle w:val="Heading1"/>
      </w:pPr>
      <w:r>
        <w:t xml:space="preserve">Arsenale Documentation</w:t>
      </w:r>
    </w:p>
    <w:p>
      <w:pPr>
        <w:pStyle w:val="FirstParagraph"/>
      </w:pPr>
      <w:r>
        <w:rPr>
          <w:b/>
          <w:bCs/>
        </w:rPr>
        <w:t xml:space="preserve">Arsenale</w:t>
      </w:r>
      <w:r>
        <w:t xml:space="preserve"> </w:t>
      </w:r>
      <w:r>
        <w:t xml:space="preserve">is a web-based remote access management platform for SSH, RDP, and VNC connections. It provides encrypted credential storage, multi-tenant RBAC, session recording, gateway orchestration, and a zero-trust tunnel system.</w:t>
      </w:r>
    </w:p>
    <w:bookmarkStart w:id="20" w:name="technology-stack"/>
    <w:p>
      <w:pPr>
        <w:pStyle w:val="Heading2"/>
      </w:pPr>
      <w:r>
        <w:t xml:space="preserve">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Express, TypeScript, Prisma ORM, Socket.IO, ssh2, guacamole-lite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React 19, Vite, Material-UI v7, Zustand, XTerm.js, guacamole-common-js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Docker, Podman, Kubernetes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Extensions</w:t>
            </w:r>
          </w:p>
        </w:tc>
        <w:tc>
          <w:tcPr/>
          <w:p>
            <w:pPr>
              <w:pStyle w:val="Compact"/>
            </w:pPr>
            <w:r>
              <w:t xml:space="preserve">Chrome Extension (Manifest V3)</w:t>
            </w:r>
          </w:p>
        </w:tc>
      </w:tr>
    </w:tbl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https://github.com/dnviti/arsenale.git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arsenale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predev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— register, set up your vault, create connections.</w:t>
      </w:r>
    </w:p>
    <w:bookmarkEnd w:id="21"/>
    <w:bookmarkStart w:id="30" w:name="documentation"/>
    <w:p>
      <w:pPr>
        <w:pStyle w:val="Heading2"/>
      </w:pPr>
      <w:r>
        <w:t xml:space="preserve">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Architecture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design, component interactions, data flow, Mermaid diagrams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Getting Started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Installation, prerequisites, environment setup, first run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Configuration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Environment variables, config files, feature flags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API Reference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REST API endpoints, WebSocket namespaces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Deployment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Docker containers, CI/CD pipelines, production setup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Development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Contributing, local dev, testing, branch strategy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Troubleshooting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Common errors, debugging tips, FAQ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LLM Context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Consolidated single-file for AI/bot consumption</w:t>
            </w:r>
          </w:p>
        </w:tc>
      </w:tr>
    </w:tbl>
    <w:bookmarkEnd w:id="30"/>
    <w:bookmarkStart w:id="31" w:name="key-features"/>
    <w:p>
      <w:pPr>
        <w:pStyle w:val="Heading2"/>
      </w:pPr>
      <w:r>
        <w:t xml:space="preserve">Key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Multi-Protocol:</w:t>
      </w:r>
      <w:r>
        <w:t xml:space="preserve"> </w:t>
      </w:r>
      <w:r>
        <w:t xml:space="preserve">SSH, RDP, VNC from the browser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Encrypted Vault:</w:t>
      </w:r>
      <w:r>
        <w:t xml:space="preserve"> </w:t>
      </w:r>
      <w:r>
        <w:t xml:space="preserve">AES-256-GCM encryption for all credentials at rest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Multi-Tenant RBAC:</w:t>
      </w:r>
      <w:r>
        <w:t xml:space="preserve"> </w:t>
      </w:r>
      <w:r>
        <w:t xml:space="preserve">7 tenant roles, 3 team roles, ABAC policies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Multi-Factor Auth:</w:t>
      </w:r>
      <w:r>
        <w:t xml:space="preserve"> </w:t>
      </w:r>
      <w:r>
        <w:t xml:space="preserve">TOTP, SMS, WebAuthn/FIDO2 passkeys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SSO Integration:</w:t>
      </w:r>
      <w:r>
        <w:t xml:space="preserve"> </w:t>
      </w:r>
      <w:r>
        <w:t xml:space="preserve">Google, Microsoft, GitHub, OIDC, SAML, LDAP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 Recording:</w:t>
      </w:r>
      <w:r>
        <w:t xml:space="preserve"> </w:t>
      </w:r>
      <w:r>
        <w:t xml:space="preserve">SSH (asciicast) and RDP/VNC (Guacamole format) with video export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Gateway Orchestration:</w:t>
      </w:r>
      <w:r>
        <w:t xml:space="preserve"> </w:t>
      </w:r>
      <w:r>
        <w:t xml:space="preserve">Deploy and auto-scale gateways on Docker/Podman/Kubernetes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Zero-Trust Tunnel:</w:t>
      </w:r>
      <w:r>
        <w:t xml:space="preserve"> </w:t>
      </w:r>
      <w:r>
        <w:t xml:space="preserve">Outbound-only tunnel agents for firewalled networks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Secret Manager:</w:t>
      </w:r>
      <w:r>
        <w:t xml:space="preserve"> </w:t>
      </w:r>
      <w:r>
        <w:t xml:space="preserve">Versioned secrets with sharing, expiry, and external links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 Vault:</w:t>
      </w:r>
      <w:r>
        <w:t xml:space="preserve"> </w:t>
      </w:r>
      <w:r>
        <w:t xml:space="preserve">HashiCorp Vault integration (KV v2)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Connection Sync:</w:t>
      </w:r>
      <w:r>
        <w:t xml:space="preserve"> </w:t>
      </w:r>
      <w:r>
        <w:t xml:space="preserve">NetBox integration for automated connection imports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Browser Extension:</w:t>
      </w:r>
      <w:r>
        <w:t xml:space="preserve"> </w:t>
      </w:r>
      <w:r>
        <w:t xml:space="preserve">Chrome extension for credential autofill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PWA:</w:t>
      </w:r>
      <w:r>
        <w:t xml:space="preserve"> </w:t>
      </w:r>
      <w:r>
        <w:t xml:space="preserve">Progressive Web App with offline support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 Themes:</w:t>
      </w:r>
      <w:r>
        <w:t xml:space="preserve"> </w:t>
      </w:r>
      <w:r>
        <w:t xml:space="preserve">Editorial, Primer, Tanuki, Monokai, Solarized, OneDark (dark + light modes)</w:t>
      </w:r>
    </w:p>
    <w:bookmarkEnd w:id="31"/>
    <w:bookmarkStart w:id="33" w:name="repository"/>
    <w:p>
      <w:pPr>
        <w:pStyle w:val="Heading2"/>
      </w:pPr>
      <w:r>
        <w:t xml:space="preserve">Repository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GitHub:</w:t>
      </w:r>
      <w:r>
        <w:t xml:space="preserve"> </w:t>
      </w:r>
      <w:hyperlink r:id="rId32">
        <w:r>
          <w:rPr>
            <w:rStyle w:val="Hyperlink"/>
          </w:rPr>
          <w:t xml:space="preserve">dnviti/arsenale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License:</w:t>
      </w:r>
      <w:r>
        <w:t xml:space="preserve"> </w:t>
      </w:r>
      <w:r>
        <w:t xml:space="preserve">Business Source License (BSL)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Version:</w:t>
      </w:r>
      <w:r>
        <w:t xml:space="preserve"> </w:t>
      </w:r>
      <w:r>
        <w:t xml:space="preserve">1.3.2</w:t>
      </w:r>
    </w:p>
    <w:bookmarkEnd w:id="33"/>
    <w:bookmarkEnd w:id="34"/>
    <w:bookmarkStart w:id="103" w:name="architecture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Arsenale is a web-based remote access management platform for SSH, RDP, and VNC connections. It provides encrypted credential storage, multi-tenant RBAC, session recording, gateway orchestration, and a zero-trust tunnel system.</w:t>
      </w:r>
    </w:p>
    <w:bookmarkStart w:id="38" w:name="system-overview"/>
    <w:p>
      <w:pPr>
        <w:pStyle w:val="Heading2"/>
      </w:pPr>
      <w:r>
        <w:t xml:space="preserve">System Overview</w:t>
      </w:r>
    </w:p>
    <w:p>
      <w:pPr>
        <w:pStyle w:val="CaptionedFigure"/>
      </w:pPr>
      <w:r>
        <w:drawing>
          <wp:inline>
            <wp:extent cx="5334000" cy="1229883"/>
            <wp:effectExtent b="0" l="0" r="0" t="0"/>
            <wp:docPr descr="Diagram 1" title="" id="36" name="Picture"/>
            <a:graphic>
              <a:graphicData uri="http://schemas.openxmlformats.org/drawingml/2006/picture">
                <pic:pic>
                  <pic:nvPicPr>
                    <pic:cNvPr descr="/tmp/arsenale-docx-72672rzt/diagrams/d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9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bookmarkEnd w:id="38"/>
    <w:bookmarkStart w:id="39" w:name="monorepo-structure"/>
    <w:p>
      <w:pPr>
        <w:pStyle w:val="Heading2"/>
      </w:pPr>
      <w:r>
        <w:t xml:space="preserve">Monorepo Structure</w:t>
      </w:r>
    </w:p>
    <w:p>
      <w:pPr>
        <w:pStyle w:val="FirstParagraph"/>
      </w:pPr>
      <w:r>
        <w:t xml:space="preserve">The project uses npm workspaces with four packages: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</w:t>
            </w:r>
          </w:p>
        </w:tc>
        <w:tc>
          <w:tcPr/>
          <w:p>
            <w:pPr>
              <w:pStyle w:val="Compact"/>
            </w:pPr>
            <w:r>
              <w:t xml:space="preserve">Express API, Socket.IO, Guacamole WS, Tunnel Broker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</w:t>
            </w:r>
          </w:p>
        </w:tc>
        <w:tc>
          <w:tcPr/>
          <w:p>
            <w:pPr>
              <w:pStyle w:val="Compact"/>
            </w:pPr>
            <w:r>
              <w:t xml:space="preserve">React 19 SPA with MUI v7, XTerm.js, Guacamole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tunnel-agent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gateways/tunnel-agent/</w:t>
            </w:r>
          </w:p>
        </w:tc>
        <w:tc>
          <w:tcPr/>
          <w:p>
            <w:pPr>
              <w:pStyle w:val="Compact"/>
            </w:pPr>
            <w:r>
              <w:t xml:space="preserve">Outbound tunnel agent for zero-trust gateway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browser-extensions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extra-clients/browser-extensions/</w:t>
            </w:r>
          </w:p>
        </w:tc>
        <w:tc>
          <w:tcPr/>
          <w:p>
            <w:pPr>
              <w:pStyle w:val="Compact"/>
            </w:pPr>
            <w:r>
              <w:t xml:space="preserve">Chrome extension for credential autofill and keychain access</w:t>
            </w:r>
          </w:p>
        </w:tc>
      </w:tr>
    </w:tbl>
    <w:p>
      <w:pPr>
        <w:pStyle w:val="BodyText"/>
      </w:pPr>
      <w:r>
        <w:t xml:space="preserve">Additional gateway components (not npm workspaces):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gateways/guacd/</w:t>
      </w:r>
      <w:r>
        <w:t xml:space="preserve"> </w:t>
      </w:r>
      <w:r>
        <w:t xml:space="preserve">— Custom guacd image with embedded tunnel agent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gateways/guacenc/</w:t>
      </w:r>
      <w:r>
        <w:t xml:space="preserve"> </w:t>
      </w:r>
      <w:r>
        <w:t xml:space="preserve">— Recording processor (Guacamole → MP4, asciicast → GIF)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gateways/ssh-gateway/</w:t>
      </w:r>
      <w:r>
        <w:t xml:space="preserve"> </w:t>
      </w:r>
      <w:r>
        <w:t xml:space="preserve">— SSH bastion with embedded tunnel agent</w:t>
      </w:r>
    </w:p>
    <w:bookmarkEnd w:id="39"/>
    <w:bookmarkStart w:id="51" w:name="server-architecture"/>
    <w:p>
      <w:pPr>
        <w:pStyle w:val="Heading2"/>
      </w:pPr>
      <w:r>
        <w:t xml:space="preserve">Server Architecture</w:t>
      </w:r>
    </w:p>
    <w:bookmarkStart w:id="43" w:name="layered-design"/>
    <w:p>
      <w:pPr>
        <w:pStyle w:val="Heading3"/>
      </w:pPr>
      <w:r>
        <w:t xml:space="preserve">Layered Design</w:t>
      </w:r>
    </w:p>
    <w:p>
      <w:pPr>
        <w:pStyle w:val="CaptionedFigure"/>
      </w:pPr>
      <w:r>
        <w:drawing>
          <wp:inline>
            <wp:extent cx="5334000" cy="561473"/>
            <wp:effectExtent b="0" l="0" r="0" t="0"/>
            <wp:docPr descr="Diagram 2" title="" id="41" name="Picture"/>
            <a:graphic>
              <a:graphicData uri="http://schemas.openxmlformats.org/drawingml/2006/picture">
                <pic:pic>
                  <pic:nvPicPr>
                    <pic:cNvPr descr="/tmp/arsenale-docx-72672rzt/diagrams/d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p>
      <w:pPr>
        <w:pStyle w:val="BodyText"/>
      </w:pPr>
      <w:r>
        <w:rPr>
          <w:b/>
          <w:bCs/>
        </w:rPr>
        <w:t xml:space="preserve">Routes</w:t>
      </w:r>
      <w:r>
        <w:t xml:space="preserve"> </w:t>
      </w:r>
      <w:r>
        <w:t xml:space="preserve">define endpoints and apply middleware (auth, validation, rate limiting).</w:t>
      </w:r>
      <w:r>
        <w:t xml:space="preserve"> </w:t>
      </w:r>
      <w:r>
        <w:rPr>
          <w:b/>
          <w:bCs/>
        </w:rPr>
        <w:t xml:space="preserve">Controllers</w:t>
      </w:r>
      <w:r>
        <w:t xml:space="preserve"> </w:t>
      </w:r>
      <w:r>
        <w:t xml:space="preserve">parse requests and delegate to services.</w:t>
      </w:r>
      <w:r>
        <w:t xml:space="preserve"> </w:t>
      </w:r>
      <w:r>
        <w:rPr>
          <w:b/>
          <w:bCs/>
        </w:rPr>
        <w:t xml:space="preserve">Services</w:t>
      </w:r>
      <w:r>
        <w:t xml:space="preserve"> </w:t>
      </w:r>
      <w:r>
        <w:t xml:space="preserve">contain business logic and database operations.</w:t>
      </w:r>
    </w:p>
    <w:bookmarkEnd w:id="43"/>
    <w:bookmarkStart w:id="44" w:name="entry-point-serversrcindex.ts"/>
    <w:p>
      <w:pPr>
        <w:pStyle w:val="Heading3"/>
      </w:pPr>
      <w:r>
        <w:t xml:space="preserve">Entry Point (</w:t>
      </w:r>
      <w:r>
        <w:rPr>
          <w:rStyle w:val="VerbatimChar"/>
        </w:rPr>
        <w:t xml:space="preserve">server/src/index.ts</w:t>
      </w:r>
      <w:r>
        <w:t xml:space="preserve">)</w:t>
      </w:r>
    </w:p>
    <w:p>
      <w:pPr>
        <w:pStyle w:val="FirstParagraph"/>
      </w:pPr>
      <w:r>
        <w:t xml:space="preserve">On startup, the server:</w:t>
      </w:r>
    </w:p>
    <w:p>
      <w:pPr>
        <w:pStyle w:val="Compact"/>
        <w:numPr>
          <w:ilvl w:val="0"/>
          <w:numId w:val="1003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(automatic database migrations)</w:t>
      </w:r>
    </w:p>
    <w:p>
      <w:pPr>
        <w:pStyle w:val="Compact"/>
        <w:numPr>
          <w:ilvl w:val="0"/>
          <w:numId w:val="1003"/>
        </w:numPr>
      </w:pPr>
      <w:r>
        <w:t xml:space="preserve">Runs startup migrations (email verification, vault setup)</w:t>
      </w:r>
    </w:p>
    <w:p>
      <w:pPr>
        <w:pStyle w:val="Compact"/>
        <w:numPr>
          <w:ilvl w:val="0"/>
          <w:numId w:val="1003"/>
        </w:numPr>
      </w:pPr>
      <w:r>
        <w:t xml:space="preserve">Recovers orphaned sessions from previous server instances</w:t>
      </w:r>
    </w:p>
    <w:p>
      <w:pPr>
        <w:pStyle w:val="Compact"/>
        <w:numPr>
          <w:ilvl w:val="0"/>
          <w:numId w:val="1003"/>
        </w:numPr>
      </w:pPr>
      <w:r>
        <w:t xml:space="preserve">Initializes GeoIP database</w:t>
      </w:r>
    </w:p>
    <w:p>
      <w:pPr>
        <w:pStyle w:val="Compact"/>
        <w:numPr>
          <w:ilvl w:val="0"/>
          <w:numId w:val="1003"/>
        </w:numPr>
      </w:pPr>
      <w:r>
        <w:t xml:space="preserve">Creates HTTP server with Express app</w:t>
      </w:r>
    </w:p>
    <w:p>
      <w:pPr>
        <w:pStyle w:val="Compact"/>
        <w:numPr>
          <w:ilvl w:val="0"/>
          <w:numId w:val="1003"/>
        </w:numPr>
      </w:pPr>
      <w:r>
        <w:t xml:space="preserve">Attaches Socket.IO server (SSH terminal + notifications)</w:t>
      </w:r>
    </w:p>
    <w:p>
      <w:pPr>
        <w:pStyle w:val="Compact"/>
        <w:numPr>
          <w:ilvl w:val="0"/>
          <w:numId w:val="1003"/>
        </w:numPr>
      </w:pPr>
      <w:r>
        <w:t xml:space="preserve">Attaches raw WebSocket server for zero-trust tunnel on</w:t>
      </w:r>
      <w:r>
        <w:t xml:space="preserve"> </w:t>
      </w:r>
      <w:r>
        <w:rPr>
          <w:rStyle w:val="VerbatimChar"/>
        </w:rPr>
        <w:t xml:space="preserve">/api/tunnel/connect</w:t>
      </w:r>
    </w:p>
    <w:p>
      <w:pPr>
        <w:pStyle w:val="Compact"/>
        <w:numPr>
          <w:ilvl w:val="0"/>
          <w:numId w:val="1003"/>
        </w:numPr>
      </w:pPr>
      <w:r>
        <w:t xml:space="preserve">Initializes Guacamole-Lite on port 3002 (RDP/VNC)</w:t>
      </w:r>
    </w:p>
    <w:p>
      <w:pPr>
        <w:pStyle w:val="Compact"/>
        <w:numPr>
          <w:ilvl w:val="0"/>
          <w:numId w:val="1003"/>
        </w:numPr>
      </w:pPr>
      <w:r>
        <w:t xml:space="preserve">Starts background jobs (key rotation, LDAP sync, health monitors, cleanup tasks)</w:t>
      </w:r>
    </w:p>
    <w:p>
      <w:pPr>
        <w:pStyle w:val="Compact"/>
        <w:numPr>
          <w:ilvl w:val="0"/>
          <w:numId w:val="1003"/>
        </w:numPr>
      </w:pPr>
      <w:r>
        <w:t xml:space="preserve">Registers graceful shutdown on SIGTERM/SIGINT</w:t>
      </w:r>
    </w:p>
    <w:bookmarkEnd w:id="44"/>
    <w:bookmarkStart w:id="45" w:name="express-app-serversrcapp.ts"/>
    <w:p>
      <w:pPr>
        <w:pStyle w:val="Heading3"/>
      </w:pPr>
      <w:r>
        <w:t xml:space="preserve">Express App (</w:t>
      </w:r>
      <w:r>
        <w:rPr>
          <w:rStyle w:val="VerbatimChar"/>
        </w:rPr>
        <w:t xml:space="preserve">server/src/app.ts</w:t>
      </w:r>
      <w:r>
        <w:t xml:space="preserve">)</w:t>
      </w:r>
    </w:p>
    <w:p>
      <w:pPr>
        <w:pStyle w:val="FirstParagraph"/>
      </w:pPr>
      <w:r>
        <w:t xml:space="preserve">Middleware stack (in order):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Helmet</w:t>
      </w:r>
      <w:r>
        <w:t xml:space="preserve"> </w:t>
      </w:r>
      <w:r>
        <w:t xml:space="preserve">— Security headers (CSP, HSTS, X-Frame-Options, Permissions-Policy)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CORS</w:t>
      </w:r>
      <w:r>
        <w:t xml:space="preserve"> </w:t>
      </w:r>
      <w:r>
        <w:t xml:space="preserve">— Origin restricted to</w:t>
      </w:r>
      <w:r>
        <w:t xml:space="preserve"> </w:t>
      </w:r>
      <w:r>
        <w:rPr>
          <w:rStyle w:val="VerbatimChar"/>
        </w:rPr>
        <w:t xml:space="preserve">config.clientUrl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Express JSON</w:t>
      </w:r>
      <w:r>
        <w:t xml:space="preserve"> </w:t>
      </w:r>
      <w:r>
        <w:t xml:space="preserve">— 500KB body limit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Cookie Parser</w:t>
      </w:r>
      <w:r>
        <w:t xml:space="preserve"> </w:t>
      </w:r>
      <w:r>
        <w:t xml:space="preserve">— For refresh token cookies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Passport</w:t>
      </w:r>
      <w:r>
        <w:t xml:space="preserve"> </w:t>
      </w:r>
      <w:r>
        <w:t xml:space="preserve">— OAuth/SAML initialization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Request Logger</w:t>
      </w:r>
      <w:r>
        <w:t xml:space="preserve"> </w:t>
      </w:r>
      <w:r>
        <w:t xml:space="preserve">— Optional HTTP logging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CSRF Validation</w:t>
      </w:r>
      <w:r>
        <w:t xml:space="preserve"> </w:t>
      </w:r>
      <w:r>
        <w:t xml:space="preserve">— Double-submit cookie pattern (exempts login, register, extension clients)</w:t>
      </w:r>
    </w:p>
    <w:bookmarkEnd w:id="45"/>
    <w:bookmarkStart w:id="46" w:name="route-mounting"/>
    <w:p>
      <w:pPr>
        <w:pStyle w:val="Heading3"/>
      </w:pPr>
      <w:r>
        <w:t xml:space="preserve">Route Mounting</w:t>
      </w:r>
    </w:p>
    <w:p>
      <w:pPr>
        <w:pStyle w:val="FirstParagraph"/>
      </w:pPr>
      <w:r>
        <w:t xml:space="preserve">31 route files mounted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</w:p>
        </w:tc>
        <w:tc>
          <w:tcPr/>
          <w:p>
            <w:pPr>
              <w:pStyle w:val="Compact"/>
            </w:pPr>
            <w:r>
              <w:t xml:space="preserve">Authentication (password, OAuth, SAML, MFA, token refresh)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/api/vault</w:t>
            </w:r>
          </w:p>
        </w:tc>
        <w:tc>
          <w:tcPr/>
          <w:p>
            <w:pPr>
              <w:pStyle w:val="Compact"/>
            </w:pPr>
            <w:r>
              <w:t xml:space="preserve">Vault unlock/lock/status, MFA vault unlock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/api/connections</w:t>
            </w:r>
          </w:p>
        </w:tc>
        <w:tc>
          <w:tcPr/>
          <w:p>
            <w:pPr>
              <w:pStyle w:val="Compact"/>
            </w:pPr>
            <w:r>
              <w:t xml:space="preserve">Connection CRUD, sharing, import/export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/api/folders</w:t>
            </w:r>
          </w:p>
        </w:tc>
        <w:tc>
          <w:tcPr/>
          <w:p>
            <w:pPr>
              <w:pStyle w:val="Compact"/>
            </w:pPr>
            <w:r>
              <w:t xml:space="preserve">Folder hierarchy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/api/sessions</w:t>
            </w:r>
          </w:p>
        </w:tc>
        <w:tc>
          <w:tcPr/>
          <w:p>
            <w:pPr>
              <w:pStyle w:val="Compact"/>
            </w:pPr>
            <w:r>
              <w:t xml:space="preserve">RDP/VNC/SSH session lifecycle,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/api/secrets</w:t>
            </w:r>
          </w:p>
        </w:tc>
        <w:tc>
          <w:tcPr/>
          <w:p>
            <w:pPr>
              <w:pStyle w:val="Compact"/>
            </w:pPr>
            <w:r>
              <w:t xml:space="preserve">Vault secret CRUD, versioning, sharing, external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/api/vault-folders</w:t>
            </w:r>
          </w:p>
        </w:tc>
        <w:tc>
          <w:tcPr/>
          <w:p>
            <w:pPr>
              <w:pStyle w:val="Compact"/>
            </w:pPr>
            <w:r>
              <w:t xml:space="preserve">Secret organization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</w:t>
            </w:r>
          </w:p>
        </w:tc>
        <w:tc>
          <w:tcPr/>
          <w:p>
            <w:pPr>
              <w:pStyle w:val="Compact"/>
            </w:pPr>
            <w:r>
              <w:t xml:space="preserve">Profile, settings, 2FA, WebAuthn, domain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/api/tenants</w:t>
            </w:r>
          </w:p>
        </w:tc>
        <w:tc>
          <w:tcPr/>
          <w:p>
            <w:pPr>
              <w:pStyle w:val="Compact"/>
            </w:pPr>
            <w:r>
              <w:t xml:space="preserve">Multi-tenant CRUD, member management, IP allowlist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</w:t>
            </w:r>
          </w:p>
        </w:tc>
        <w:tc>
          <w:tcPr/>
          <w:p>
            <w:pPr>
              <w:pStyle w:val="Compact"/>
            </w:pPr>
            <w:r>
              <w:t xml:space="preserve">Team CRUD, member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/api/gateways</w:t>
            </w:r>
          </w:p>
        </w:tc>
        <w:tc>
          <w:tcPr/>
          <w:p>
            <w:pPr>
              <w:pStyle w:val="Compact"/>
            </w:pPr>
            <w:r>
              <w:t xml:space="preserve">Gateway CRUD, deploy, scale, tunnel, SSH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</w:t>
            </w:r>
          </w:p>
        </w:tc>
        <w:tc>
          <w:tcPr/>
          <w:p>
            <w:pPr>
              <w:pStyle w:val="Compact"/>
            </w:pPr>
            <w:r>
              <w:t xml:space="preserve">Admin settings, email config, app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/api/audit</w:t>
            </w:r>
          </w:p>
        </w:tc>
        <w:tc>
          <w:tcPr/>
          <w:p>
            <w:pPr>
              <w:pStyle w:val="Compact"/>
            </w:pPr>
            <w:r>
              <w:t xml:space="preserve">Audit logs (user, tenant, connection)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/api/recordings</w:t>
            </w:r>
          </w:p>
        </w:tc>
        <w:tc>
          <w:tcPr/>
          <w:p>
            <w:pPr>
              <w:pStyle w:val="Compact"/>
            </w:pPr>
            <w:r>
              <w:t xml:space="preserve">Session recording playback and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</w:pPr>
            <w:r>
              <w:t xml:space="preserve">Notification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/api/share</w:t>
            </w:r>
          </w:p>
        </w:tc>
        <w:tc>
          <w:tcPr/>
          <w:p>
            <w:pPr>
              <w:pStyle w:val="Compact"/>
            </w:pPr>
            <w:r>
              <w:t xml:space="preserve">Public link sharing (unauthenticated)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</w:t>
            </w:r>
          </w:p>
        </w:tc>
        <w:tc>
          <w:tcPr/>
          <w:p>
            <w:pPr>
              <w:pStyle w:val="Compact"/>
            </w:pPr>
            <w:r>
              <w:t xml:space="preserve">File upload/download (SFTP drive)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/api/ldap</w:t>
            </w:r>
          </w:p>
        </w:tc>
        <w:tc>
          <w:tcPr/>
          <w:p>
            <w:pPr>
              <w:pStyle w:val="Compact"/>
            </w:pPr>
            <w:r>
              <w:t xml:space="preserve">LDAP sync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/api/sync-profiles</w:t>
            </w:r>
          </w:p>
        </w:tc>
        <w:tc>
          <w:tcPr/>
          <w:p>
            <w:pPr>
              <w:pStyle w:val="Compact"/>
            </w:pPr>
            <w:r>
              <w:t xml:space="preserve">NetBox connection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/api/vault-providers</w:t>
            </w:r>
          </w:p>
        </w:tc>
        <w:tc>
          <w:tcPr/>
          <w:p>
            <w:pPr>
              <w:pStyle w:val="Compact"/>
            </w:pPr>
            <w:r>
              <w:t xml:space="preserve">External vault (HashiCorp Vault)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/api/access-policies</w:t>
            </w:r>
          </w:p>
        </w:tc>
        <w:tc>
          <w:tcPr/>
          <w:p>
            <w:pPr>
              <w:pStyle w:val="Compact"/>
            </w:pPr>
            <w:r>
              <w:t xml:space="preserve">ABAC policy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Readiness/liveness probes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/api/geoip</w:t>
            </w:r>
          </w:p>
        </w:tc>
        <w:tc>
          <w:tcPr/>
          <w:p>
            <w:pPr>
              <w:pStyle w:val="Compact"/>
            </w:pPr>
            <w:r>
              <w:t xml:space="preserve">IP geolocation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/api/tabs</w:t>
            </w:r>
          </w:p>
        </w:tc>
        <w:tc>
          <w:tcPr/>
          <w:p>
            <w:pPr>
              <w:pStyle w:val="Compact"/>
            </w:pPr>
            <w:r>
              <w:t xml:space="preserve">Persisted open tabs</w:t>
            </w:r>
          </w:p>
        </w:tc>
      </w:tr>
    </w:tbl>
    <w:bookmarkEnd w:id="46"/>
    <w:bookmarkStart w:id="47" w:name="middleware"/>
    <w:p>
      <w:pPr>
        <w:pStyle w:val="Heading3"/>
      </w:pPr>
      <w:r>
        <w:t xml:space="preserve">Middleware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auth.middleware.ts</w:t>
            </w:r>
          </w:p>
        </w:tc>
        <w:tc>
          <w:tcPr/>
          <w:p>
            <w:pPr>
              <w:pStyle w:val="Compact"/>
            </w:pPr>
            <w:r>
              <w:t xml:space="preserve">Token verification, IP/User-Agent binding, hijack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error.middleware.ts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AppError</w:t>
            </w:r>
            <w:r>
              <w:t xml:space="preserve"> </w:t>
            </w:r>
            <w:r>
              <w:t xml:space="preserve">class, 500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csrf.middleware.ts</w:t>
            </w:r>
          </w:p>
        </w:tc>
        <w:tc>
          <w:tcPr/>
          <w:p>
            <w:pPr>
              <w:pStyle w:val="Compact"/>
            </w:pPr>
            <w:r>
              <w:t xml:space="preserve">Double-submit cookies, timing-safe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 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asyncHandler.ts</w:t>
            </w:r>
          </w:p>
        </w:tc>
        <w:tc>
          <w:tcPr/>
          <w:p>
            <w:pPr>
              <w:pStyle w:val="Compact"/>
            </w:pPr>
            <w:r>
              <w:t xml:space="preserve">Promise rejection wrapper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tenant.middleware.ts</w:t>
            </w:r>
          </w:p>
        </w:tc>
        <w:tc>
          <w:tcPr/>
          <w:p>
            <w:pPr>
              <w:pStyle w:val="Compact"/>
            </w:pPr>
            <w:r>
              <w:t xml:space="preserve">Tenant extraction and role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team.middleware.ts</w:t>
            </w:r>
          </w:p>
        </w:tc>
        <w:tc>
          <w:tcPr/>
          <w:p>
            <w:pPr>
              <w:pStyle w:val="Compact"/>
            </w:pPr>
            <w:r>
              <w:t xml:space="preserve">Team context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validate.middleware.ts</w:t>
            </w:r>
          </w:p>
        </w:tc>
        <w:tc>
          <w:tcPr/>
          <w:p>
            <w:pPr>
              <w:pStyle w:val="Compact"/>
            </w:pPr>
            <w:r>
              <w:t xml:space="preserve">Zod schema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*RateLimit*.middleware.ts</w:t>
            </w:r>
          </w:p>
        </w:tc>
        <w:tc>
          <w:tcPr/>
          <w:p>
            <w:pPr>
              <w:pStyle w:val="Compact"/>
            </w:pPr>
            <w:r>
              <w:t xml:space="preserve">Per-endpoint rate limiting (login, vault, SMS, session, registration)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Logger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requestLogger.middleware.ts</w:t>
            </w:r>
          </w:p>
        </w:tc>
        <w:tc>
          <w:tcPr/>
          <w:p>
            <w:pPr>
              <w:pStyle w:val="Compact"/>
            </w:pPr>
            <w:r>
              <w:t xml:space="preserve">HTTP request logging</w:t>
            </w:r>
          </w:p>
        </w:tc>
      </w:tr>
    </w:tbl>
    <w:bookmarkEnd w:id="47"/>
    <w:bookmarkStart w:id="48" w:name="socket.io-handlers"/>
    <w:p>
      <w:pPr>
        <w:pStyle w:val="Heading3"/>
      </w:pPr>
      <w:r>
        <w:t xml:space="preserve">Socket.IO Handlers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ssh.handler.ts</w:t>
            </w:r>
          </w:p>
        </w:tc>
        <w:tc>
          <w:tcPr/>
          <w:p>
            <w:pPr>
              <w:pStyle w:val="Compact"/>
            </w:pPr>
            <w:r>
              <w:t xml:space="preserve">SSH terminal sessions via ssh2, SFTP file browser, session recording (asciicast), DLP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notification.handler.ts</w:t>
            </w:r>
          </w:p>
        </w:tc>
        <w:tc>
          <w:tcPr/>
          <w:p>
            <w:pPr>
              <w:pStyle w:val="Compact"/>
            </w:pPr>
            <w:r>
              <w:t xml:space="preserve">Real-time events (share, secret, recording, impossible travel)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/gateways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gatewayMonitor.handler.ts</w:t>
            </w:r>
          </w:p>
        </w:tc>
        <w:tc>
          <w:tcPr/>
          <w:p>
            <w:pPr>
              <w:pStyle w:val="Compact"/>
            </w:pPr>
            <w:r>
              <w:t xml:space="preserve">Gateway health, instance state, scaling updates</w:t>
            </w:r>
          </w:p>
        </w:tc>
      </w:tr>
    </w:tbl>
    <w:bookmarkEnd w:id="48"/>
    <w:bookmarkStart w:id="49" w:name="websocket-tunnel"/>
    <w:p>
      <w:pPr>
        <w:pStyle w:val="Heading3"/>
      </w:pPr>
      <w:r>
        <w:t xml:space="preserve">WebSocket Tunnel</w:t>
      </w:r>
    </w:p>
    <w:p>
      <w:pPr>
        <w:pStyle w:val="FirstParagraph"/>
      </w:pPr>
      <w:r>
        <w:rPr>
          <w:rStyle w:val="VerbatimChar"/>
        </w:rPr>
        <w:t xml:space="preserve">tunnel.handler.ts</w:t>
      </w:r>
      <w:r>
        <w:t xml:space="preserve"> </w:t>
      </w:r>
      <w:r>
        <w:t xml:space="preserve">attaches a raw</w:t>
      </w:r>
      <w:r>
        <w:t xml:space="preserve"> </w:t>
      </w:r>
      <w:r>
        <w:rPr>
          <w:rStyle w:val="VerbatimChar"/>
        </w:rPr>
        <w:t xml:space="preserve">ws</w:t>
      </w:r>
      <w:r>
        <w:t xml:space="preserve"> </w:t>
      </w:r>
      <w:r>
        <w:t xml:space="preserve">WebSocket server on</w:t>
      </w:r>
      <w:r>
        <w:t xml:space="preserve"> </w:t>
      </w:r>
      <w:r>
        <w:rPr>
          <w:rStyle w:val="VerbatimChar"/>
        </w:rPr>
        <w:t xml:space="preserve">/api/tunnel/connect</w:t>
      </w:r>
      <w:r>
        <w:t xml:space="preserve">. Gateway agents authenticate with tunnel token and gateway ID, then multiplex TCP streams using a binary frame protocol.</w:t>
      </w:r>
    </w:p>
    <w:bookmarkEnd w:id="49"/>
    <w:bookmarkStart w:id="50" w:name="background-jobs"/>
    <w:p>
      <w:pPr>
        <w:pStyle w:val="Heading3"/>
      </w:pPr>
      <w:r>
        <w:t xml:space="preserve">Background Jobs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330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Rotation</w:t>
            </w:r>
          </w:p>
        </w:tc>
        <w:tc>
          <w:tcPr/>
          <w:p>
            <w:pPr>
              <w:pStyle w:val="Compact"/>
            </w:pPr>
            <w:r>
              <w:t xml:space="preserve">Cron-based</w:t>
            </w:r>
          </w:p>
        </w:tc>
        <w:tc>
          <w:tcPr/>
          <w:p>
            <w:pPr>
              <w:pStyle w:val="Compact"/>
            </w:pPr>
            <w:r>
              <w:t xml:space="preserve">SSH key pair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 Sync</w:t>
            </w:r>
          </w:p>
        </w:tc>
        <w:tc>
          <w:tcPr/>
          <w:p>
            <w:pPr>
              <w:pStyle w:val="Compact"/>
            </w:pPr>
            <w:r>
              <w:t xml:space="preserve">Every 6 hours</w:t>
            </w:r>
          </w:p>
        </w:tc>
        <w:tc>
          <w:tcPr/>
          <w:p>
            <w:pPr>
              <w:pStyle w:val="Compact"/>
            </w:pPr>
            <w:r>
              <w:t xml:space="preserve">LDAP user provisioning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Health</w:t>
            </w:r>
          </w:p>
        </w:tc>
        <w:tc>
          <w:tcPr/>
          <w:p>
            <w:pPr>
              <w:pStyle w:val="Compact"/>
            </w:pPr>
            <w:r>
              <w:t xml:space="preserve">30 seconds</w:t>
            </w:r>
          </w:p>
        </w:tc>
        <w:tc>
          <w:tcPr/>
          <w:p>
            <w:pPr>
              <w:pStyle w:val="Compact"/>
            </w:pPr>
            <w:r>
              <w:t xml:space="preserve">Connectivity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Gateway Reconciliation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Container state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Auto-Scaling Evaluation</w:t>
            </w:r>
          </w:p>
        </w:tc>
        <w:tc>
          <w:tcPr/>
          <w:p>
            <w:pPr>
              <w:pStyle w:val="Compact"/>
            </w:pPr>
            <w:r>
              <w:t xml:space="preserve">30 seconds</w:t>
            </w:r>
          </w:p>
        </w:tc>
        <w:tc>
          <w:tcPr/>
          <w:p>
            <w:pPr>
              <w:pStyle w:val="Compact"/>
            </w:pPr>
            <w:r>
              <w:t xml:space="preserve">Scale based on session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Share Cleanup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Remove expired shares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Token Cleanup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Remove expired refresh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 Session Marking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  <w:tc>
          <w:tcPr/>
          <w:p>
            <w:pPr>
              <w:pStyle w:val="Compact"/>
            </w:pPr>
            <w:r>
              <w:t xml:space="preserve">Flag idle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Inactive Session Closure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  <w:tc>
          <w:tcPr/>
          <w:p>
            <w:pPr>
              <w:pStyle w:val="Compact"/>
            </w:pPr>
            <w:r>
              <w:t xml:space="preserve">Close timed-out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Recording Cleanup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Remove old recordings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 Session Cleanup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Clean up closed session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Expiring Secrets Check</w:t>
            </w:r>
          </w:p>
        </w:tc>
        <w:tc>
          <w:tcPr/>
          <w:p>
            <w:pPr>
              <w:pStyle w:val="Compact"/>
            </w:pPr>
            <w:r>
              <w:t xml:space="preserve">6 hours</w:t>
            </w:r>
          </w:p>
        </w:tc>
        <w:tc>
          <w:tcPr/>
          <w:p>
            <w:pPr>
              <w:pStyle w:val="Compact"/>
            </w:pPr>
            <w:r>
              <w:t xml:space="preserve">Notify about expiring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Membership Expiry Check</w:t>
            </w:r>
          </w:p>
        </w:tc>
        <w:tc>
          <w:tcPr/>
          <w:p>
            <w:pPr>
              <w:pStyle w:val="Compact"/>
            </w:pPr>
            <w:r>
              <w:t xml:space="preserve">Periodic</w:t>
            </w:r>
          </w:p>
        </w:tc>
        <w:tc>
          <w:tcPr/>
          <w:p>
            <w:pPr>
              <w:pStyle w:val="Compact"/>
            </w:pPr>
            <w:r>
              <w:t xml:space="preserve">Check and enforce membership expiry</w:t>
            </w:r>
          </w:p>
        </w:tc>
      </w:tr>
    </w:tbl>
    <w:bookmarkEnd w:id="50"/>
    <w:bookmarkEnd w:id="51"/>
    <w:bookmarkStart w:id="57" w:name="database-schema"/>
    <w:p>
      <w:pPr>
        <w:pStyle w:val="Heading2"/>
      </w:pPr>
      <w:r>
        <w:t xml:space="preserve">Database Schema</w:t>
      </w:r>
    </w:p>
    <w:p>
      <w:pPr>
        <w:pStyle w:val="FirstParagraph"/>
      </w:pPr>
      <w:r>
        <w:t xml:space="preserve">32 Prisma models across 6 domains:</w:t>
      </w:r>
    </w:p>
    <w:p>
      <w:pPr>
        <w:pStyle w:val="CaptionedFigure"/>
      </w:pPr>
      <w:r>
        <w:drawing>
          <wp:inline>
            <wp:extent cx="5334000" cy="1085721"/>
            <wp:effectExtent b="0" l="0" r="0" t="0"/>
            <wp:docPr descr="Diagram 3" title="" id="53" name="Picture"/>
            <a:graphic>
              <a:graphicData uri="http://schemas.openxmlformats.org/drawingml/2006/picture">
                <pic:pic>
                  <pic:nvPicPr>
                    <pic:cNvPr descr="/tmp/arsenale-docx-72672rzt/diagrams/d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5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bookmarkStart w:id="55" w:name="key-models"/>
    <w:p>
      <w:pPr>
        <w:pStyle w:val="Heading3"/>
      </w:pPr>
      <w:r>
        <w:t xml:space="preserve">Key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100+ fields</w:t>
            </w:r>
          </w:p>
        </w:tc>
        <w:tc>
          <w:tcPr/>
          <w:p>
            <w:pPr>
              <w:pStyle w:val="Compact"/>
            </w:pPr>
            <w:r>
              <w:t xml:space="preserve">Core user with vault encryption, TOTP, domain creds, recovery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DLP, IP allowlist, tunnel config, session limits</w:t>
            </w:r>
          </w:p>
        </w:tc>
        <w:tc>
          <w:tcPr/>
          <w:p>
            <w:pPr>
              <w:pStyle w:val="Compact"/>
            </w:pPr>
            <w:r>
              <w:t xml:space="preserve">Multi-tenant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t xml:space="preserve">SSH/RDP/VNC with encrypted credentials, DLP, gateway</w:t>
            </w:r>
          </w:p>
        </w:tc>
        <w:tc>
          <w:tcPr/>
          <w:p>
            <w:pPr>
              <w:pStyle w:val="Compact"/>
            </w:pPr>
            <w:r>
              <w:t xml:space="preserve">Remote connection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VaultSecret</w:t>
            </w:r>
          </w:p>
        </w:tc>
        <w:tc>
          <w:tcPr/>
          <w:p>
            <w:pPr>
              <w:pStyle w:val="Compact"/>
            </w:pPr>
            <w:r>
              <w:t xml:space="preserve">LOGIN, SSH_KEY, CERTIFICATE, API_KEY, SECURE_NOTE</w:t>
            </w:r>
          </w:p>
        </w:tc>
        <w:tc>
          <w:tcPr/>
          <w:p>
            <w:pPr>
              <w:pStyle w:val="Compact"/>
            </w:pPr>
            <w:r>
              <w:t xml:space="preserve">Encrypted secret storage with versioning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SSH/RDP/VNC gateway with health, auto-scaling, tunnel</w:t>
            </w:r>
          </w:p>
        </w:tc>
        <w:tc>
          <w:tcPr/>
          <w:p>
            <w:pPr>
              <w:pStyle w:val="Compact"/>
            </w:pPr>
            <w:r>
              <w:t xml:space="preserve">Gateway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ActiveSession</w:t>
            </w:r>
          </w:p>
        </w:tc>
        <w:tc>
          <w:tcPr/>
          <w:p>
            <w:pPr>
              <w:pStyle w:val="Compact"/>
            </w:pPr>
            <w:r>
              <w:t xml:space="preserve">Socket ID, last activity, protocol</w:t>
            </w:r>
          </w:p>
        </w:tc>
        <w:tc>
          <w:tcPr/>
          <w:p>
            <w:pPr>
              <w:pStyle w:val="Compact"/>
            </w:pPr>
            <w:r>
              <w:t xml:space="preserve">Open session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AuditLog</w:t>
            </w:r>
          </w:p>
        </w:tc>
        <w:tc>
          <w:tcPr/>
          <w:p>
            <w:pPr>
              <w:pStyle w:val="Compact"/>
            </w:pPr>
            <w:r>
              <w:t xml:space="preserve">100+ action types, IP, GeoIP, flags</w:t>
            </w:r>
          </w:p>
        </w:tc>
        <w:tc>
          <w:tcPr/>
          <w:p>
            <w:pPr>
              <w:pStyle w:val="Compact"/>
            </w:pPr>
            <w:r>
              <w:t xml:space="preserve">Comprehensive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AccessPolicy</w:t>
            </w:r>
          </w:p>
        </w:tc>
        <w:tc>
          <w:tcPr/>
          <w:p>
            <w:pPr>
              <w:pStyle w:val="Compact"/>
            </w:pPr>
            <w:r>
              <w:t xml:space="preserve">Time windows, trusted device, MFA step-up</w:t>
            </w:r>
          </w:p>
        </w:tc>
        <w:tc>
          <w:tcPr/>
          <w:p>
            <w:pPr>
              <w:pStyle w:val="Compact"/>
            </w:pPr>
            <w:r>
              <w:t xml:space="preserve">ABAC policy enforcement</w:t>
            </w:r>
          </w:p>
        </w:tc>
      </w:tr>
    </w:tbl>
    <w:bookmarkEnd w:id="55"/>
    <w:bookmarkStart w:id="56" w:name="enums"/>
    <w:p>
      <w:pPr>
        <w:pStyle w:val="Heading3"/>
      </w:pPr>
      <w:r>
        <w:t xml:space="preserve">Enums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TenantRole</w:t>
            </w:r>
          </w:p>
        </w:tc>
        <w:tc>
          <w:tcPr/>
          <w:p>
            <w:pPr>
              <w:pStyle w:val="Compact"/>
            </w:pPr>
            <w:r>
              <w:t xml:space="preserve">OWNER, ADMIN, OPERATOR, MEMBER, CONSULTANT, AUDITOR, GUEST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TeamRole</w:t>
            </w:r>
          </w:p>
        </w:tc>
        <w:tc>
          <w:tcPr/>
          <w:p>
            <w:pPr>
              <w:pStyle w:val="Compact"/>
            </w:pPr>
            <w:r>
              <w:t xml:space="preserve">TEAM_ADMIN, TEAM_EDITOR, TEAM_VIEWER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ConnectionType</w:t>
            </w:r>
          </w:p>
        </w:tc>
        <w:tc>
          <w:tcPr/>
          <w:p>
            <w:pPr>
              <w:pStyle w:val="Compact"/>
            </w:pPr>
            <w:r>
              <w:t xml:space="preserve">RDP, SSH, VNC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SecretType</w:t>
            </w:r>
          </w:p>
        </w:tc>
        <w:tc>
          <w:tcPr/>
          <w:p>
            <w:pPr>
              <w:pStyle w:val="Compact"/>
            </w:pPr>
            <w:r>
              <w:t xml:space="preserve">LOGIN, SSH_KEY, CERTIFICATE, API_KEY, SECURE_NOTE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SecretScope</w:t>
            </w:r>
          </w:p>
        </w:tc>
        <w:tc>
          <w:tcPr/>
          <w:p>
            <w:pPr>
              <w:pStyle w:val="Compact"/>
            </w:pPr>
            <w:r>
              <w:t xml:space="preserve">PERSONAL, TEAM,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GatewayType</w:t>
            </w:r>
          </w:p>
        </w:tc>
        <w:tc>
          <w:tcPr/>
          <w:p>
            <w:pPr>
              <w:pStyle w:val="Compact"/>
            </w:pPr>
            <w:r>
              <w:t xml:space="preserve">GUACD, SSH_BASTION, MANAGED_SSH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SessionStatus</w:t>
            </w:r>
          </w:p>
        </w:tc>
        <w:tc>
          <w:tcPr/>
          <w:p>
            <w:pPr>
              <w:pStyle w:val="Compact"/>
            </w:pPr>
            <w:r>
              <w:t xml:space="preserve">ACTIVE, IDLE,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ManagedInstanceStatus</w:t>
            </w:r>
          </w:p>
        </w:tc>
        <w:tc>
          <w:tcPr/>
          <w:p>
            <w:pPr>
              <w:pStyle w:val="Compact"/>
            </w:pPr>
            <w:r>
              <w:t xml:space="preserve">PROVISIONING, RUNNING, STOPPED, ERROR, REMOVING</w:t>
            </w:r>
          </w:p>
        </w:tc>
      </w:tr>
    </w:tbl>
    <w:bookmarkEnd w:id="56"/>
    <w:bookmarkEnd w:id="57"/>
    <w:bookmarkStart w:id="66" w:name="client-architecture"/>
    <w:p>
      <w:pPr>
        <w:pStyle w:val="Heading2"/>
      </w:pPr>
      <w:r>
        <w:t xml:space="preserve">Client Architecture</w:t>
      </w:r>
    </w:p>
    <w:bookmarkStart w:id="58" w:name="technology-stack-1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React 19</w:t>
      </w:r>
      <w:r>
        <w:t xml:space="preserve"> </w:t>
      </w:r>
      <w:r>
        <w:t xml:space="preserve">with Vite build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Material-UI v7</w:t>
      </w:r>
      <w:r>
        <w:t xml:space="preserve"> </w:t>
      </w:r>
      <w:r>
        <w:t xml:space="preserve">for components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Zustand</w:t>
      </w:r>
      <w:r>
        <w:t xml:space="preserve"> </w:t>
      </w:r>
      <w:r>
        <w:t xml:space="preserve">for state management (15 stores)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XTerm.js</w:t>
      </w:r>
      <w:r>
        <w:t xml:space="preserve"> </w:t>
      </w:r>
      <w:r>
        <w:t xml:space="preserve">for SSH terminal rendering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guacamole-common-js</w:t>
      </w:r>
      <w:r>
        <w:t xml:space="preserve"> </w:t>
      </w:r>
      <w:r>
        <w:t xml:space="preserve">for RDP/VNC rendering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Socket.IO</w:t>
      </w:r>
      <w:r>
        <w:t xml:space="preserve"> </w:t>
      </w:r>
      <w:r>
        <w:t xml:space="preserve">for real-time communication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Axios</w:t>
      </w:r>
      <w:r>
        <w:t xml:space="preserve"> </w:t>
      </w:r>
      <w:r>
        <w:t xml:space="preserve">with automatic JWT refresh</w:t>
      </w:r>
    </w:p>
    <w:bookmarkEnd w:id="58"/>
    <w:bookmarkStart w:id="62" w:name="route-structure"/>
    <w:p>
      <w:pPr>
        <w:pStyle w:val="Heading3"/>
      </w:pPr>
      <w:r>
        <w:t xml:space="preserve">Route Structure</w:t>
      </w:r>
    </w:p>
    <w:p>
      <w:pPr>
        <w:pStyle w:val="CaptionedFigure"/>
      </w:pPr>
      <w:r>
        <w:drawing>
          <wp:inline>
            <wp:extent cx="5334000" cy="1378550"/>
            <wp:effectExtent b="0" l="0" r="0" t="0"/>
            <wp:docPr descr="Diagram 4" title="" id="60" name="Picture"/>
            <a:graphic>
              <a:graphicData uri="http://schemas.openxmlformats.org/drawingml/2006/picture">
                <pic:pic>
                  <pic:nvPicPr>
                    <pic:cNvPr descr="/tmp/arsenale-docx-72672rzt/diagrams/d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bookmarkEnd w:id="62"/>
    <w:bookmarkStart w:id="63" w:name="state-management-15-zustand-stores"/>
    <w:p>
      <w:pPr>
        <w:pStyle w:val="Heading3"/>
      </w:pPr>
      <w:r>
        <w:t xml:space="preserve">State Management (15 Zustand Stores)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authStore</w:t>
            </w:r>
          </w:p>
        </w:tc>
        <w:tc>
          <w:tcPr/>
          <w:p>
            <w:pPr>
              <w:pStyle w:val="Compact"/>
            </w:pPr>
            <w:r>
              <w:t xml:space="preserve">localStorage (excludes accessToken)</w:t>
            </w:r>
          </w:p>
        </w:tc>
        <w:tc>
          <w:tcPr/>
          <w:p>
            <w:pPr>
              <w:pStyle w:val="Compact"/>
            </w:pPr>
            <w:r>
              <w:t xml:space="preserve">Authentication state, user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connectionsStore</w:t>
            </w:r>
          </w:p>
        </w:tc>
        <w:tc>
          <w:tcPr/>
          <w:p>
            <w:pPr>
              <w:pStyle w:val="Compact"/>
            </w:pPr>
            <w:r>
              <w:t xml:space="preserve">None (fetch-driven)</w:t>
            </w:r>
          </w:p>
        </w:tc>
        <w:tc>
          <w:tcPr/>
          <w:p>
            <w:pPr>
              <w:pStyle w:val="Compact"/>
            </w:pPr>
            <w:r>
              <w:t xml:space="preserve">Connections, folders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tabsStore</w:t>
            </w:r>
          </w:p>
        </w:tc>
        <w:tc>
          <w:tcPr/>
          <w:p>
            <w:pPr>
              <w:pStyle w:val="Compact"/>
            </w:pPr>
            <w:r>
              <w:t xml:space="preserve">Server-side (debounced sync)</w:t>
            </w:r>
          </w:p>
        </w:tc>
        <w:tc>
          <w:tcPr/>
          <w:p>
            <w:pPr>
              <w:pStyle w:val="Compact"/>
            </w:pPr>
            <w:r>
              <w:t xml:space="preserve">Open tabs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vaultStore</w:t>
            </w:r>
          </w:p>
        </w:tc>
        <w:tc>
          <w:tcPr/>
          <w:p>
            <w:pPr>
              <w:pStyle w:val="Compact"/>
            </w:pPr>
            <w:r>
              <w:t xml:space="preserve">None (polling)</w:t>
            </w:r>
          </w:p>
        </w:tc>
        <w:tc>
          <w:tcPr/>
          <w:p>
            <w:pPr>
              <w:pStyle w:val="Compact"/>
            </w:pPr>
            <w:r>
              <w:t xml:space="preserve">Vault lock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secretStore</w:t>
            </w:r>
          </w:p>
        </w:tc>
        <w:tc>
          <w:tcPr/>
          <w:p>
            <w:pPr>
              <w:pStyle w:val="Compact"/>
            </w:pPr>
            <w:r>
              <w:t xml:space="preserve">None (fetch-driven)</w:t>
            </w:r>
          </w:p>
        </w:tc>
        <w:tc>
          <w:tcPr/>
          <w:p>
            <w:pPr>
              <w:pStyle w:val="Compact"/>
            </w:pPr>
            <w:r>
              <w:t xml:space="preserve">Vault secrets, versions, sharing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themeStore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Theme name and dark/light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teamStore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Teams and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tenantStore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Tenant context and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gatewayStore</w:t>
            </w:r>
          </w:p>
        </w:tc>
        <w:tc>
          <w:tcPr/>
          <w:p>
            <w:pPr>
              <w:pStyle w:val="Compact"/>
            </w:pPr>
            <w:r>
              <w:t xml:space="preserve">None (WebSocket updates)</w:t>
            </w:r>
          </w:p>
        </w:tc>
        <w:tc>
          <w:tcPr/>
          <w:p>
            <w:pPr>
              <w:pStyle w:val="Compact"/>
            </w:pPr>
            <w:r>
              <w:t xml:space="preserve">Gateways, instances, scaling, tunnel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notificationStore</w:t>
            </w:r>
          </w:p>
        </w:tc>
        <w:tc>
          <w:tcPr/>
          <w:p>
            <w:pPr>
              <w:pStyle w:val="Compact"/>
            </w:pPr>
            <w:r>
              <w:t xml:space="preserve">None (transient)</w:t>
            </w:r>
          </w:p>
        </w:tc>
        <w:tc>
          <w:tcPr/>
          <w:p>
            <w:pPr>
              <w:pStyle w:val="Compact"/>
            </w:pPr>
            <w:r>
              <w:t xml:space="preserve">Toast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notificationListStore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Notification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accessPolicyStore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ABAC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uiPreferencesStore</w:t>
            </w:r>
          </w:p>
        </w:tc>
        <w:tc>
          <w:tcPr/>
          <w:p>
            <w:pPr>
              <w:pStyle w:val="Compact"/>
            </w:pPr>
            <w:r>
              <w:t xml:space="preserve">localStorage (per-user)</w:t>
            </w:r>
          </w:p>
        </w:tc>
        <w:tc>
          <w:tcPr/>
          <w:p>
            <w:pPr>
              <w:pStyle w:val="Compact"/>
            </w:pPr>
            <w:r>
              <w:t xml:space="preserve">50+ layout 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rdpSettingsStore</w:t>
            </w:r>
          </w:p>
        </w:tc>
        <w:tc>
          <w:tcPr/>
          <w:p>
            <w:pPr>
              <w:pStyle w:val="Compact"/>
            </w:pPr>
            <w:r>
              <w:t xml:space="preserve">Server-side</w:t>
            </w:r>
          </w:p>
        </w:tc>
        <w:tc>
          <w:tcPr/>
          <w:p>
            <w:pPr>
              <w:pStyle w:val="Compact"/>
            </w:pPr>
            <w:r>
              <w:t xml:space="preserve">RDP viewer defaults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terminalSettingsStore</w:t>
            </w:r>
          </w:p>
        </w:tc>
        <w:tc>
          <w:tcPr/>
          <w:p>
            <w:pPr>
              <w:pStyle w:val="Compact"/>
            </w:pPr>
            <w:r>
              <w:t xml:space="preserve">Server-side</w:t>
            </w:r>
          </w:p>
        </w:tc>
        <w:tc>
          <w:tcPr/>
          <w:p>
            <w:pPr>
              <w:pStyle w:val="Compact"/>
            </w:pPr>
            <w:r>
              <w:t xml:space="preserve">Terminal appearance defaults</w:t>
            </w:r>
          </w:p>
        </w:tc>
      </w:tr>
    </w:tbl>
    <w:bookmarkEnd w:id="63"/>
    <w:bookmarkStart w:id="64" w:name="theme-system"/>
    <w:p>
      <w:pPr>
        <w:pStyle w:val="Heading3"/>
      </w:pPr>
      <w:r>
        <w:t xml:space="preserve">Theme System</w:t>
      </w:r>
    </w:p>
    <w:p>
      <w:pPr>
        <w:pStyle w:val="FirstParagraph"/>
      </w:pPr>
      <w:r>
        <w:t xml:space="preserve">6 themes × 2 modes (dark/light):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Accent</w:t>
            </w:r>
          </w:p>
        </w:tc>
        <w:tc>
          <w:tcPr/>
          <w:p>
            <w:pPr>
              <w:pStyle w:val="Compact"/>
            </w:pPr>
            <w:r>
              <w:t xml:space="preserve">Inspiration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Editorial</w:t>
            </w:r>
          </w:p>
        </w:tc>
        <w:tc>
          <w:tcPr/>
          <w:p>
            <w:pPr>
              <w:pStyle w:val="Compact"/>
            </w:pPr>
            <w:r>
              <w:t xml:space="preserve">Emerald</w:t>
            </w:r>
          </w:p>
        </w:tc>
        <w:tc>
          <w:tcPr/>
          <w:p>
            <w:pPr>
              <w:pStyle w:val="Compact"/>
            </w:pPr>
            <w:r>
              <w:t xml:space="preserve">Serif headings, classic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Primer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Tanuki</w:t>
            </w:r>
          </w:p>
        </w:tc>
        <w:tc>
          <w:tcPr/>
          <w:p>
            <w:pPr>
              <w:pStyle w:val="Compact"/>
            </w:pPr>
            <w:r>
              <w:t xml:space="preserve">Purple/Orange</w:t>
            </w:r>
          </w:p>
        </w:tc>
        <w:tc>
          <w:tcPr/>
          <w:p>
            <w:pPr>
              <w:pStyle w:val="Compact"/>
            </w:pPr>
            <w:r>
              <w:t xml:space="preserve">GitLab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Monokai</w:t>
            </w:r>
          </w:p>
        </w:tc>
        <w:tc>
          <w:tcPr/>
          <w:p>
            <w:pPr>
              <w:pStyle w:val="Compact"/>
            </w:pPr>
            <w:r>
              <w:t xml:space="preserve">Neon multi-color</w:t>
            </w:r>
          </w:p>
        </w:tc>
        <w:tc>
          <w:tcPr/>
          <w:p>
            <w:pPr>
              <w:pStyle w:val="Compact"/>
            </w:pPr>
            <w:r>
              <w:t xml:space="preserve">Code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Solarized</w:t>
            </w:r>
          </w:p>
        </w:tc>
        <w:tc>
          <w:tcPr/>
          <w:p>
            <w:pPr>
              <w:pStyle w:val="Compact"/>
            </w:pPr>
            <w:r>
              <w:t xml:space="preserve">Cyan</w:t>
            </w:r>
          </w:p>
        </w:tc>
        <w:tc>
          <w:tcPr/>
          <w:p>
            <w:pPr>
              <w:pStyle w:val="Compact"/>
            </w:pPr>
            <w:r>
              <w:t xml:space="preserve">Solarized palette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OneDark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Atom One Dark</w:t>
            </w:r>
          </w:p>
        </w:tc>
      </w:tr>
    </w:tbl>
    <w:bookmarkEnd w:id="64"/>
    <w:bookmarkStart w:id="65" w:name="build-optimization"/>
    <w:p>
      <w:pPr>
        <w:pStyle w:val="Heading3"/>
      </w:pPr>
      <w:r>
        <w:t xml:space="preserve">Build Optimization</w:t>
      </w:r>
    </w:p>
    <w:p>
      <w:pPr>
        <w:pStyle w:val="FirstParagraph"/>
      </w:pPr>
      <w:r>
        <w:t xml:space="preserve">Vite splits code into manual chunks for optimal loading: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vendor-react</w:t>
            </w:r>
          </w:p>
        </w:tc>
        <w:tc>
          <w:tcPr/>
          <w:p>
            <w:pPr>
              <w:pStyle w:val="Compact"/>
            </w:pPr>
            <w:r>
              <w:t xml:space="preserve">React, React-DOM, React-Router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vendor-mui</w:t>
            </w:r>
          </w:p>
        </w:tc>
        <w:tc>
          <w:tcPr/>
          <w:p>
            <w:pPr>
              <w:pStyle w:val="Compact"/>
            </w:pPr>
            <w:r>
              <w:t xml:space="preserve">Material-UI, Emotion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vendor-mui-icons</w:t>
            </w:r>
          </w:p>
        </w:tc>
        <w:tc>
          <w:tcPr/>
          <w:p>
            <w:pPr>
              <w:pStyle w:val="Compact"/>
            </w:pPr>
            <w:r>
              <w:t xml:space="preserve">MUI Icons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vendor-terminal</w:t>
            </w:r>
          </w:p>
        </w:tc>
        <w:tc>
          <w:tcPr/>
          <w:p>
            <w:pPr>
              <w:pStyle w:val="Compact"/>
            </w:pPr>
            <w:r>
              <w:t xml:space="preserve">XTerm.js + addons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vendor-guacamole</w:t>
            </w:r>
          </w:p>
        </w:tc>
        <w:tc>
          <w:tcPr/>
          <w:p>
            <w:pPr>
              <w:pStyle w:val="Compact"/>
            </w:pPr>
            <w:r>
              <w:t xml:space="preserve">Guacamole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vendor-network</w:t>
            </w:r>
          </w:p>
        </w:tc>
        <w:tc>
          <w:tcPr/>
          <w:p>
            <w:pPr>
              <w:pStyle w:val="Compact"/>
            </w:pPr>
            <w:r>
              <w:t xml:space="preserve">Axios, Socket.IO</w:t>
            </w:r>
          </w:p>
        </w:tc>
      </w:tr>
    </w:tbl>
    <w:p>
      <w:pPr>
        <w:pStyle w:val="BodyText"/>
      </w:pPr>
      <w:r>
        <w:t xml:space="preserve">PWA support with Workbox: offline-first navigation, stale-while-revalidate for assets, cache-first for fonts.</w:t>
      </w:r>
    </w:p>
    <w:bookmarkEnd w:id="65"/>
    <w:bookmarkEnd w:id="66"/>
    <w:bookmarkStart w:id="79" w:name="real-time-connection-architecture"/>
    <w:p>
      <w:pPr>
        <w:pStyle w:val="Heading2"/>
      </w:pPr>
      <w:r>
        <w:t xml:space="preserve">Real-Time Connection Architecture</w:t>
      </w:r>
    </w:p>
    <w:bookmarkStart w:id="70" w:name="ssh-terminal-flow"/>
    <w:p>
      <w:pPr>
        <w:pStyle w:val="Heading3"/>
      </w:pPr>
      <w:r>
        <w:t xml:space="preserve">SSH Terminal Flow</w:t>
      </w:r>
    </w:p>
    <w:p>
      <w:pPr>
        <w:pStyle w:val="CaptionedFigure"/>
      </w:pPr>
      <w:r>
        <w:drawing>
          <wp:inline>
            <wp:extent cx="5334000" cy="4191896"/>
            <wp:effectExtent b="0" l="0" r="0" t="0"/>
            <wp:docPr descr="Diagram 5" title="" id="68" name="Picture"/>
            <a:graphic>
              <a:graphicData uri="http://schemas.openxmlformats.org/drawingml/2006/picture">
                <pic:pic>
                  <pic:nvPicPr>
                    <pic:cNvPr descr="/tmp/arsenale-docx-72672rzt/diagrams/d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bookmarkEnd w:id="70"/>
    <w:bookmarkStart w:id="74" w:name="rdpvnc-flow"/>
    <w:p>
      <w:pPr>
        <w:pStyle w:val="Heading3"/>
      </w:pPr>
      <w:r>
        <w:t xml:space="preserve">RDP/VNC Flow</w:t>
      </w:r>
    </w:p>
    <w:p>
      <w:pPr>
        <w:pStyle w:val="CaptionedFigure"/>
      </w:pPr>
      <w:r>
        <w:drawing>
          <wp:inline>
            <wp:extent cx="5334000" cy="2869870"/>
            <wp:effectExtent b="0" l="0" r="0" t="0"/>
            <wp:docPr descr="Diagram 6" title="" id="72" name="Picture"/>
            <a:graphic>
              <a:graphicData uri="http://schemas.openxmlformats.org/drawingml/2006/picture">
                <pic:pic>
                  <pic:nvPicPr>
                    <pic:cNvPr descr="/tmp/arsenale-docx-72672rzt/diagrams/d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6</w:t>
      </w:r>
    </w:p>
    <w:bookmarkEnd w:id="74"/>
    <w:bookmarkStart w:id="78" w:name="zero-trust-tunnel"/>
    <w:p>
      <w:pPr>
        <w:pStyle w:val="Heading3"/>
      </w:pPr>
      <w:r>
        <w:t xml:space="preserve">Zero-Trust Tunnel</w:t>
      </w:r>
    </w:p>
    <w:p>
      <w:pPr>
        <w:pStyle w:val="CaptionedFigure"/>
      </w:pPr>
      <w:r>
        <w:drawing>
          <wp:inline>
            <wp:extent cx="5334000" cy="5086684"/>
            <wp:effectExtent b="0" l="0" r="0" t="0"/>
            <wp:docPr descr="Diagram 7" title="" id="76" name="Picture"/>
            <a:graphic>
              <a:graphicData uri="http://schemas.openxmlformats.org/drawingml/2006/picture">
                <pic:pic>
                  <pic:nvPicPr>
                    <pic:cNvPr descr="/tmp/arsenale-docx-72672rzt/diagrams/d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6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7</w:t>
      </w:r>
    </w:p>
    <w:p>
      <w:pPr>
        <w:pStyle w:val="BodyText"/>
      </w:pPr>
      <w:r>
        <w:rPr>
          <w:b/>
          <w:bCs/>
        </w:rPr>
        <w:t xml:space="preserve">Binary Frame Protocol:</w:t>
      </w:r>
      <w:r>
        <w:t xml:space="preserve"> </w:t>
      </w:r>
      <w:r>
        <w:t xml:space="preserve">- Frame type (1 byte): OPEN, DATA, CLOSE, PING, PONG</w:t>
      </w:r>
      <w:r>
        <w:t xml:space="preserve"> </w:t>
      </w:r>
      <w:r>
        <w:t xml:space="preserve">- Stream ID (4 bytes): Multiplexed stream identifier</w:t>
      </w:r>
      <w:r>
        <w:t xml:space="preserve"> </w:t>
      </w:r>
      <w:r>
        <w:t xml:space="preserve">- Payload length (3 bytes)</w:t>
      </w:r>
      <w:r>
        <w:t xml:space="preserve"> </w:t>
      </w:r>
      <w:r>
        <w:t xml:space="preserve">- Payload (variable)</w:t>
      </w:r>
    </w:p>
    <w:bookmarkEnd w:id="78"/>
    <w:bookmarkEnd w:id="79"/>
    <w:bookmarkStart w:id="93" w:name="security-architecture"/>
    <w:p>
      <w:pPr>
        <w:pStyle w:val="Heading2"/>
      </w:pPr>
      <w:r>
        <w:t xml:space="preserve">Security Architecture</w:t>
      </w:r>
    </w:p>
    <w:bookmarkStart w:id="83" w:name="encryption-at-rest"/>
    <w:p>
      <w:pPr>
        <w:pStyle w:val="Heading3"/>
      </w:pPr>
      <w:r>
        <w:t xml:space="preserve">Encryption at Rest</w:t>
      </w:r>
    </w:p>
    <w:p>
      <w:pPr>
        <w:pStyle w:val="FirstParagraph"/>
      </w:pPr>
      <w:r>
        <w:t xml:space="preserve">All sensitive data is encrypted using</w:t>
      </w:r>
      <w:r>
        <w:t xml:space="preserve"> </w:t>
      </w:r>
      <w:r>
        <w:rPr>
          <w:b/>
          <w:bCs/>
        </w:rPr>
        <w:t xml:space="preserve">AES-256-GCM</w:t>
      </w:r>
      <w:r>
        <w:t xml:space="preserve">:</w:t>
      </w:r>
    </w:p>
    <w:p>
      <w:pPr>
        <w:pStyle w:val="CaptionedFigure"/>
      </w:pPr>
      <w:r>
        <w:drawing>
          <wp:inline>
            <wp:extent cx="5334000" cy="2914701"/>
            <wp:effectExtent b="0" l="0" r="0" t="0"/>
            <wp:docPr descr="Diagram 8" title="" id="81" name="Picture"/>
            <a:graphic>
              <a:graphicData uri="http://schemas.openxmlformats.org/drawingml/2006/picture">
                <pic:pic>
                  <pic:nvPicPr>
                    <pic:cNvPr descr="/tmp/arsenale-docx-72672rzt/diagrams/d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8</w:t>
      </w:r>
    </w:p>
    <w:bookmarkEnd w:id="83"/>
    <w:bookmarkStart w:id="87" w:name="authentication-flow"/>
    <w:p>
      <w:pPr>
        <w:pStyle w:val="Heading3"/>
      </w:pPr>
      <w:r>
        <w:t xml:space="preserve">Authentication Flow</w:t>
      </w:r>
    </w:p>
    <w:p>
      <w:pPr>
        <w:pStyle w:val="CaptionedFigure"/>
      </w:pPr>
      <w:r>
        <w:drawing>
          <wp:inline>
            <wp:extent cx="5334000" cy="5757561"/>
            <wp:effectExtent b="0" l="0" r="0" t="0"/>
            <wp:docPr descr="Diagram 9" title="" id="85" name="Picture"/>
            <a:graphic>
              <a:graphicData uri="http://schemas.openxmlformats.org/drawingml/2006/picture">
                <pic:pic>
                  <pic:nvPicPr>
                    <pic:cNvPr descr="/tmp/arsenale-docx-72672rzt/diagrams/d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7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9</w:t>
      </w:r>
    </w:p>
    <w:p>
      <w:pPr>
        <w:pStyle w:val="BodyText"/>
      </w:pPr>
      <w:r>
        <w:rPr>
          <w:b/>
          <w:bCs/>
        </w:rPr>
        <w:t xml:space="preserve">Token Security:</w:t>
      </w:r>
      <w:r>
        <w:t xml:space="preserve"> </w:t>
      </w:r>
      <w:r>
        <w:t xml:space="preserve">- Short-lived access tokens (15 min default)</w:t>
      </w:r>
      <w:r>
        <w:t xml:space="preserve"> </w:t>
      </w:r>
      <w:r>
        <w:t xml:space="preserve">- Refresh tokens stored in DB with family tracking (rotation detection)</w:t>
      </w:r>
      <w:r>
        <w:t xml:space="preserve"> </w:t>
      </w:r>
      <w:r>
        <w:t xml:space="preserve">- Token binding: IP + User-Agent hash prevents token theft</w:t>
      </w:r>
      <w:r>
        <w:t xml:space="preserve"> </w:t>
      </w:r>
      <w:r>
        <w:t xml:space="preserve">- Automatic refresh via Axios interceptor on 401</w:t>
      </w:r>
    </w:p>
    <w:bookmarkEnd w:id="87"/>
    <w:bookmarkStart w:id="91" w:name="role-based-access-control"/>
    <w:p>
      <w:pPr>
        <w:pStyle w:val="Heading3"/>
      </w:pPr>
      <w:r>
        <w:t xml:space="preserve">Role-Based Access Control</w:t>
      </w:r>
    </w:p>
    <w:p>
      <w:pPr>
        <w:pStyle w:val="CaptionedFigure"/>
      </w:pPr>
      <w:r>
        <w:drawing>
          <wp:inline>
            <wp:extent cx="5334000" cy="873983"/>
            <wp:effectExtent b="0" l="0" r="0" t="0"/>
            <wp:docPr descr="Diagram 10" title="" id="89" name="Picture"/>
            <a:graphic>
              <a:graphicData uri="http://schemas.openxmlformats.org/drawingml/2006/picture">
                <pic:pic>
                  <pic:nvPicPr>
                    <pic:cNvPr descr="/tmp/arsenale-docx-72672rzt/diagrams/d1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3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10</w:t>
      </w:r>
    </w:p>
    <w:bookmarkEnd w:id="91"/>
    <w:bookmarkStart w:id="92" w:name="audit-anomaly-detection"/>
    <w:p>
      <w:pPr>
        <w:pStyle w:val="Heading3"/>
      </w:pPr>
      <w:r>
        <w:t xml:space="preserve">Audit &amp; Anomaly Detection</w:t>
      </w:r>
    </w:p>
    <w:p>
      <w:pPr>
        <w:pStyle w:val="Compact"/>
        <w:numPr>
          <w:ilvl w:val="0"/>
          <w:numId w:val="1006"/>
        </w:numPr>
      </w:pPr>
      <w:r>
        <w:t xml:space="preserve">100+ tracked action types</w:t>
      </w:r>
    </w:p>
    <w:p>
      <w:pPr>
        <w:pStyle w:val="Compact"/>
        <w:numPr>
          <w:ilvl w:val="0"/>
          <w:numId w:val="1006"/>
        </w:numPr>
      </w:pPr>
      <w:r>
        <w:t xml:space="preserve">GeoIP enrichment (country, city, coordinates)</w:t>
      </w:r>
    </w:p>
    <w:p>
      <w:pPr>
        <w:pStyle w:val="Compact"/>
        <w:numPr>
          <w:ilvl w:val="0"/>
          <w:numId w:val="1006"/>
        </w:numPr>
      </w:pPr>
      <w:r>
        <w:t xml:space="preserve">Impossible travel detection (speed &gt; 900 km/h between logins)</w:t>
      </w:r>
    </w:p>
    <w:p>
      <w:pPr>
        <w:pStyle w:val="Compact"/>
        <w:numPr>
          <w:ilvl w:val="0"/>
          <w:numId w:val="1006"/>
        </w:numPr>
      </w:pPr>
      <w:r>
        <w:t xml:space="preserve">IP allowlist (flag or block mode per tenant)</w:t>
      </w:r>
    </w:p>
    <w:p>
      <w:pPr>
        <w:pStyle w:val="Compact"/>
        <w:numPr>
          <w:ilvl w:val="0"/>
          <w:numId w:val="1006"/>
        </w:numPr>
      </w:pPr>
      <w:r>
        <w:t xml:space="preserve">DLP policies (disable copy/paste/upload/download per tenant or connection)</w:t>
      </w:r>
    </w:p>
    <w:bookmarkEnd w:id="92"/>
    <w:bookmarkEnd w:id="93"/>
    <w:bookmarkStart w:id="97" w:name="browser-extension-architecture"/>
    <w:p>
      <w:pPr>
        <w:pStyle w:val="Heading2"/>
      </w:pPr>
      <w:r>
        <w:t xml:space="preserve">Browser Extension Architecture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Diagram 11" title="" id="95" name="Picture"/>
            <a:graphic>
              <a:graphicData uri="http://schemas.openxmlformats.org/drawingml/2006/picture">
                <pic:pic>
                  <pic:nvPicPr>
                    <pic:cNvPr descr="/tmp/arsenale-docx-72672rzt/diagrams/d1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11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Multi-account support (multiple Arsenale servers)</w:t>
      </w:r>
      <w:r>
        <w:t xml:space="preserve"> </w:t>
      </w:r>
      <w:r>
        <w:t xml:space="preserve">- Credential autofill on login forms</w:t>
      </w:r>
      <w:r>
        <w:t xml:space="preserve"> </w:t>
      </w:r>
      <w:r>
        <w:t xml:space="preserve">- Keychain browsing and search</w:t>
      </w:r>
      <w:r>
        <w:t xml:space="preserve"> </w:t>
      </w:r>
      <w:r>
        <w:t xml:space="preserve">- Token refresh via chrome.alarms (every 10 min)</w:t>
      </w:r>
      <w:r>
        <w:t xml:space="preserve"> </w:t>
      </w:r>
      <w:r>
        <w:t xml:space="preserve">- AES-GCM encrypted token storage</w:t>
      </w:r>
      <w:r>
        <w:t xml:space="preserve"> </w:t>
      </w:r>
      <w:r>
        <w:t xml:space="preserve">- Credential index for domain matching</w:t>
      </w:r>
    </w:p>
    <w:bookmarkEnd w:id="97"/>
    <w:bookmarkStart w:id="102" w:name="key-design-patterns"/>
    <w:p>
      <w:pPr>
        <w:pStyle w:val="Heading2"/>
      </w:pPr>
      <w:r>
        <w:t xml:space="preserve">Key Design Patterns</w:t>
      </w:r>
    </w:p>
    <w:bookmarkStart w:id="98" w:name="full-screen-dialog-pattern"/>
    <w:p>
      <w:pPr>
        <w:pStyle w:val="Heading3"/>
      </w:pPr>
      <w:r>
        <w:t xml:space="preserve">Full-Screen Dialog Pattern</w:t>
      </w:r>
    </w:p>
    <w:p>
      <w:pPr>
        <w:pStyle w:val="FirstParagraph"/>
      </w:pPr>
      <w:r>
        <w:t xml:space="preserve">Features that overlay the workspace (settings, keychain, audit log) are implemented as full-screen MUI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t xml:space="preserve">components, not page routes. This preserves active RDP/SSH sessions.</w:t>
      </w:r>
    </w:p>
    <w:bookmarkEnd w:id="98"/>
    <w:bookmarkStart w:id="99" w:name="ui-preferences-persistence"/>
    <w:p>
      <w:pPr>
        <w:pStyle w:val="Heading3"/>
      </w:pPr>
      <w:r>
        <w:t xml:space="preserve">UI Preferences Persistence</w:t>
      </w:r>
    </w:p>
    <w:p>
      <w:pPr>
        <w:pStyle w:val="FirstParagraph"/>
      </w:pPr>
      <w:r>
        <w:t xml:space="preserve">All layout state persists via</w:t>
      </w:r>
      <w:r>
        <w:t xml:space="preserve"> </w:t>
      </w:r>
      <w:r>
        <w:rPr>
          <w:rStyle w:val="VerbatimChar"/>
        </w:rPr>
        <w:t xml:space="preserve">uiPreferencesStore</w:t>
      </w:r>
      <w:r>
        <w:t xml:space="preserve"> </w:t>
      </w:r>
      <w:r>
        <w:t xml:space="preserve">(Zustand + localStorage, per-user namespacing). 50+ keys for sidebar states, filter selections, panel positions.</w:t>
      </w:r>
    </w:p>
    <w:bookmarkEnd w:id="99"/>
    <w:bookmarkStart w:id="100" w:name="error-handling"/>
    <w:p>
      <w:pPr>
        <w:pStyle w:val="Heading3"/>
      </w:pPr>
      <w:r>
        <w:t xml:space="preserve">Error Handling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Server:</w:t>
      </w:r>
      <w:r>
        <w:t xml:space="preserve"> </w:t>
      </w:r>
      <w:r>
        <w:t xml:space="preserve">Custom</w:t>
      </w:r>
      <w:r>
        <w:t xml:space="preserve"> </w:t>
      </w:r>
      <w:r>
        <w:rPr>
          <w:rStyle w:val="VerbatimChar"/>
        </w:rPr>
        <w:t xml:space="preserve">AppError(message, statusCode)</w:t>
      </w:r>
      <w:r>
        <w:t xml:space="preserve">, async handler wrapper, global error middleware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Client:</w:t>
      </w:r>
      <w:r>
        <w:t xml:space="preserve"> </w:t>
      </w:r>
      <w:r>
        <w:rPr>
          <w:rStyle w:val="VerbatimChar"/>
        </w:rPr>
        <w:t xml:space="preserve">extractApiError(err, fallback)</w:t>
      </w:r>
      <w:r>
        <w:t xml:space="preserve"> </w:t>
      </w:r>
      <w:r>
        <w:t xml:space="preserve">utility,</w:t>
      </w:r>
      <w:r>
        <w:t xml:space="preserve"> </w:t>
      </w:r>
      <w:r>
        <w:rPr>
          <w:rStyle w:val="VerbatimChar"/>
        </w:rPr>
        <w:t xml:space="preserve">useAsyncAction</w:t>
      </w:r>
      <w:r>
        <w:t xml:space="preserve"> </w:t>
      </w:r>
      <w:r>
        <w:t xml:space="preserve">hook for dialog forms</w:t>
      </w:r>
    </w:p>
    <w:bookmarkEnd w:id="100"/>
    <w:bookmarkStart w:id="101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Zod schemas validate all request bodies on the server via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middleware. Client mirrors schemas for form validation.</w:t>
      </w:r>
    </w:p>
    <w:bookmarkEnd w:id="101"/>
    <w:bookmarkEnd w:id="102"/>
    <w:bookmarkEnd w:id="103"/>
    <w:bookmarkStart w:id="118" w:name="getting-started"/>
    <w:p>
      <w:pPr>
        <w:pStyle w:val="Heading1"/>
      </w:pPr>
      <w:r>
        <w:t xml:space="preserve">Getting Started</w:t>
      </w:r>
    </w:p>
    <w:bookmarkStart w:id="104" w:name="prerequisites"/>
    <w:p>
      <w:pPr>
        <w:pStyle w:val="Heading2"/>
      </w:pPr>
      <w:r>
        <w:t xml:space="preserve">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9"/>
        <w:gridCol w:w="3334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22.x</w:t>
            </w:r>
          </w:p>
        </w:tc>
        <w:tc>
          <w:tcPr/>
          <w:p>
            <w:pPr>
              <w:pStyle w:val="Compact"/>
            </w:pPr>
            <w:r>
              <w:t xml:space="preserve">Runtime for server and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10.x</w:t>
            </w:r>
          </w:p>
        </w:tc>
        <w:tc>
          <w:tcPr/>
          <w:p>
            <w:pPr>
              <w:pStyle w:val="Compact"/>
            </w:pPr>
            <w:r>
              <w:t xml:space="preserve">Package manager (workspaces)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Podman</w:t>
            </w:r>
          </w:p>
        </w:tc>
        <w:tc>
          <w:tcPr/>
          <w:p>
            <w:pPr>
              <w:pStyle w:val="Compact"/>
            </w:pPr>
            <w:r>
              <w:t xml:space="preserve">Docker 24+ / Podman 4+</w:t>
            </w:r>
          </w:p>
        </w:tc>
        <w:tc>
          <w:tcPr/>
          <w:p>
            <w:pPr>
              <w:pStyle w:val="Compact"/>
            </w:pPr>
            <w:r>
              <w:t xml:space="preserve">PostgreSQL, guacd, guacenc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Source control</w:t>
            </w:r>
          </w:p>
        </w:tc>
      </w:tr>
    </w:tbl>
    <w:p>
      <w:pPr>
        <w:pStyle w:val="BodyText"/>
      </w:pPr>
      <w:r>
        <w:t xml:space="preserve">Optional: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GeoLite2-City.mmdb</w:t>
      </w:r>
      <w:r>
        <w:t xml:space="preserve"> </w:t>
      </w:r>
      <w:r>
        <w:t xml:space="preserve">— MaxMind GeoIP database for impossible travel detection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Twilio/AWS SNS/Vonage</w:t>
      </w:r>
      <w:r>
        <w:t xml:space="preserve"> </w:t>
      </w:r>
      <w:r>
        <w:t xml:space="preserve">account — SMS MFA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SMTP server</w:t>
      </w:r>
      <w:r>
        <w:t xml:space="preserve"> </w:t>
      </w:r>
      <w:r>
        <w:t xml:space="preserve">or SendGrid/SES/Resend/Mailgun — Email notifications</w:t>
      </w:r>
    </w:p>
    <w:bookmarkEnd w:id="104"/>
    <w:bookmarkStart w:id="105" w:name="quick-start-1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1. Clone and install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https://github.com/dnviti/arsenale.git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arsenale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2.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your database credentials and secrets</w:t>
      </w:r>
      <w:r>
        <w:br/>
      </w:r>
      <w:r>
        <w:br/>
      </w:r>
      <w:r>
        <w:rPr>
          <w:rStyle w:val="CommentTok"/>
        </w:rPr>
        <w:t xml:space="preserve"># 3. Start development (Docker containers + server + client)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predev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This starts: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on port 5432 (via Docker)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guacenc</w:t>
      </w:r>
      <w:r>
        <w:t xml:space="preserve"> </w:t>
      </w:r>
      <w:r>
        <w:t xml:space="preserve">recording processor on port 3003 (via Docker)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on port 3001 (Express API + Socket.IO)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on port 3000 (Vite dev server, proxies to server)</w:t>
      </w:r>
    </w:p>
    <w:p>
      <w:pPr>
        <w:pStyle w:val="BodyText"/>
      </w:pPr>
      <w:r>
        <w:t xml:space="preserve">Database migrations run automatically on server start.</w:t>
      </w:r>
    </w:p>
    <w:bookmarkEnd w:id="105"/>
    <w:bookmarkStart w:id="112" w:name="step-by-step-setup"/>
    <w:p>
      <w:pPr>
        <w:pStyle w:val="Heading2"/>
      </w:pPr>
      <w:r>
        <w:t xml:space="preserve">Step-by-Step Setup</w:t>
      </w:r>
    </w:p>
    <w:bookmarkStart w:id="106" w:name="install-dependencies"/>
    <w:p>
      <w:pPr>
        <w:pStyle w:val="Heading3"/>
      </w:pPr>
      <w:r>
        <w:t xml:space="preserve">1. 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This installs dependencies for all workspaces (server, client, tunnel-agent, browser-extensions) via npm workspaces.</w:t>
      </w:r>
    </w:p>
    <w:bookmarkEnd w:id="106"/>
    <w:bookmarkStart w:id="107" w:name="configure-environment"/>
    <w:p>
      <w:pPr>
        <w:pStyle w:val="Heading3"/>
      </w:pPr>
      <w:r>
        <w:t xml:space="preserve">2. Configure Environment</w:t>
      </w:r>
    </w:p>
    <w:p>
      <w:pPr>
        <w:pStyle w:val="FirstParagraph"/>
      </w:pPr>
      <w:r>
        <w:t xml:space="preserve">Copy the example environment file: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rPr>
          <w:b/>
          <w:bCs/>
        </w:rPr>
        <w:t xml:space="preserve">Critical variables to set: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741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postgresql://arsenale:arsenale_password@127.0.0.1:5432/arsenale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(generated in dev)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be set in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GUACAMOLE_SECRET</w:t>
            </w:r>
          </w:p>
        </w:tc>
        <w:tc>
          <w:tcPr/>
          <w:p>
            <w:pPr>
              <w:pStyle w:val="Compact"/>
            </w:pPr>
            <w:r>
              <w:t xml:space="preserve">(generated in dev)</w:t>
            </w:r>
          </w:p>
        </w:tc>
        <w:tc>
          <w:tcPr/>
          <w:p>
            <w:pPr>
              <w:pStyle w:val="Compact"/>
            </w:pPr>
            <w:r>
              <w:t xml:space="preserve">Shared secret for RDP/VNC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Client URL for CORS and verification links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live at the monorepo root, not inside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. The Prisma CLI resolves its env path to</w:t>
      </w:r>
      <w:r>
        <w:t xml:space="preserve"> </w:t>
      </w:r>
      <w:r>
        <w:rPr>
          <w:rStyle w:val="VerbatimChar"/>
        </w:rPr>
        <w:t xml:space="preserve">../.env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server/prisma.config.ts</w:t>
      </w:r>
      <w:r>
        <w:t xml:space="preserve">.</w:t>
      </w:r>
    </w:p>
    <w:bookmarkEnd w:id="107"/>
    <w:bookmarkStart w:id="108" w:name="start-docker-containers"/>
    <w:p>
      <w:pPr>
        <w:pStyle w:val="Heading3"/>
      </w:pPr>
      <w:r>
        <w:t xml:space="preserve">3. Start Docker Containers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docker:dev</w:t>
      </w:r>
    </w:p>
    <w:p>
      <w:pPr>
        <w:pStyle w:val="FirstParagraph"/>
      </w:pPr>
      <w:r>
        <w:t xml:space="preserve">This starts: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PostgreSQL 16</w:t>
      </w:r>
      <w:r>
        <w:t xml:space="preserve"> </w:t>
      </w:r>
      <w:r>
        <w:t xml:space="preserve">— Database on</w:t>
      </w:r>
      <w:r>
        <w:t xml:space="preserve"> </w:t>
      </w:r>
      <w:r>
        <w:rPr>
          <w:rStyle w:val="VerbatimChar"/>
        </w:rPr>
        <w:t xml:space="preserve">127.0.0.1:5432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guacenc</w:t>
      </w:r>
      <w:r>
        <w:t xml:space="preserve"> </w:t>
      </w:r>
      <w:r>
        <w:t xml:space="preserve">— Recording processor on port 3003</w:t>
      </w:r>
    </w:p>
    <w:p>
      <w:pPr>
        <w:pStyle w:val="BodyText"/>
      </w:pPr>
      <w:r>
        <w:t xml:space="preserve">Alternatively, the</w:t>
      </w:r>
      <w:r>
        <w:t xml:space="preserve"> </w:t>
      </w:r>
      <w:r>
        <w:rPr>
          <w:rStyle w:val="VerbatimChar"/>
        </w:rPr>
        <w:t xml:space="preserve">predev</w:t>
      </w:r>
      <w:r>
        <w:t xml:space="preserve"> </w:t>
      </w:r>
      <w:r>
        <w:t xml:space="preserve">script handles this automatically: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predev</w:t>
      </w:r>
    </w:p>
    <w:bookmarkEnd w:id="108"/>
    <w:bookmarkStart w:id="109" w:name="generate-prisma-client"/>
    <w:p>
      <w:pPr>
        <w:pStyle w:val="Heading3"/>
      </w:pPr>
      <w:r>
        <w:t xml:space="preserve">4. Generate Prisma Client</w:t>
      </w:r>
    </w:p>
    <w:p>
      <w:pPr>
        <w:pStyle w:val="FirstParagraph"/>
      </w:pPr>
      <w:r>
        <w:t xml:space="preserve">If not already done by</w:t>
      </w:r>
      <w:r>
        <w:t xml:space="preserve"> </w:t>
      </w:r>
      <w:r>
        <w:rPr>
          <w:rStyle w:val="VerbatimChar"/>
        </w:rPr>
        <w:t xml:space="preserve">predev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db:generate</w:t>
      </w:r>
    </w:p>
    <w:bookmarkEnd w:id="109"/>
    <w:bookmarkStart w:id="110" w:name="start-development-server"/>
    <w:p>
      <w:pPr>
        <w:pStyle w:val="Heading3"/>
      </w:pPr>
      <w:r>
        <w:t xml:space="preserve">5. Start Development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Or run server and client separately:</w:t>
      </w:r>
    </w:p>
    <w:p>
      <w:pPr>
        <w:pStyle w:val="SourceCode"/>
      </w:pPr>
      <w:r>
        <w:rPr>
          <w:rStyle w:val="CommentTok"/>
        </w:rPr>
        <w:t xml:space="preserve"># Terminal 1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dev:server    </w:t>
      </w:r>
      <w:r>
        <w:rPr>
          <w:rStyle w:val="CommentTok"/>
        </w:rPr>
        <w:t xml:space="preserve"># Express on :3001</w:t>
      </w:r>
      <w:r>
        <w:br/>
      </w:r>
      <w:r>
        <w:br/>
      </w:r>
      <w:r>
        <w:rPr>
          <w:rStyle w:val="CommentTok"/>
        </w:rPr>
        <w:t xml:space="preserve"># Terminal 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dev:client    </w:t>
      </w:r>
      <w:r>
        <w:rPr>
          <w:rStyle w:val="CommentTok"/>
        </w:rPr>
        <w:t xml:space="preserve"># Vite on :3000</w:t>
      </w:r>
    </w:p>
    <w:bookmarkEnd w:id="110"/>
    <w:bookmarkStart w:id="111" w:name="access-the-application"/>
    <w:p>
      <w:pPr>
        <w:pStyle w:val="Heading3"/>
      </w:pPr>
      <w:r>
        <w:t xml:space="preserve">6. Access the Application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in your browser.</w:t>
      </w:r>
    </w:p>
    <w:p>
      <w:pPr>
        <w:pStyle w:val="Compact"/>
        <w:numPr>
          <w:ilvl w:val="0"/>
          <w:numId w:val="1008"/>
        </w:numPr>
      </w:pPr>
      <w:r>
        <w:t xml:space="preserve">Register a new account (self-signup is enabled by default)</w:t>
      </w:r>
    </w:p>
    <w:p>
      <w:pPr>
        <w:pStyle w:val="Compact"/>
        <w:numPr>
          <w:ilvl w:val="0"/>
          <w:numId w:val="1008"/>
        </w:numPr>
      </w:pPr>
      <w:r>
        <w:t xml:space="preserve">Set up your vault password (encrypts all credentials)</w:t>
      </w:r>
    </w:p>
    <w:p>
      <w:pPr>
        <w:pStyle w:val="Compact"/>
        <w:numPr>
          <w:ilvl w:val="0"/>
          <w:numId w:val="1008"/>
        </w:numPr>
      </w:pPr>
      <w:r>
        <w:t xml:space="preserve">Create your first SSH, RDP, or VNC connection</w:t>
      </w:r>
    </w:p>
    <w:bookmarkEnd w:id="111"/>
    <w:bookmarkEnd w:id="112"/>
    <w:bookmarkStart w:id="113" w:name="development-ports"/>
    <w:p>
      <w:pPr>
        <w:pStyle w:val="Heading2"/>
      </w:pPr>
      <w:r>
        <w:t xml:space="preserve">Development 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Client (Vite)</w:t>
            </w:r>
          </w:p>
        </w:tc>
        <w:tc>
          <w:tcPr/>
          <w:p>
            <w:pPr>
              <w:pStyle w:val="Compact"/>
            </w:pPr>
            <w:r>
              <w:t xml:space="preserve">Proxies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→ 3001,</w:t>
            </w:r>
            <w:r>
              <w:t xml:space="preserve"> </w:t>
            </w:r>
            <w:r>
              <w:rPr>
                <w:rStyle w:val="VerbatimChar"/>
              </w:rPr>
              <w:t xml:space="preserve">/guacamole</w:t>
            </w:r>
            <w:r>
              <w:t xml:space="preserve"> </w:t>
            </w:r>
            <w:r>
              <w:t xml:space="preserve">→ 3002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t xml:space="preserve">Server (Express)</w:t>
            </w:r>
          </w:p>
        </w:tc>
        <w:tc>
          <w:tcPr/>
          <w:p>
            <w:pPr>
              <w:pStyle w:val="Compact"/>
            </w:pPr>
            <w:r>
              <w:t xml:space="preserve">REST API + Socket.IO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3002</w:t>
            </w:r>
          </w:p>
        </w:tc>
        <w:tc>
          <w:tcPr/>
          <w:p>
            <w:pPr>
              <w:pStyle w:val="Compact"/>
            </w:pPr>
            <w:r>
              <w:t xml:space="preserve">Guacamole WebSocket</w:t>
            </w:r>
          </w:p>
        </w:tc>
        <w:tc>
          <w:tcPr/>
          <w:p>
            <w:pPr>
              <w:pStyle w:val="Compact"/>
            </w:pPr>
            <w:r>
              <w:t xml:space="preserve">RDP/VNC tunnel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3003</w:t>
            </w:r>
          </w:p>
        </w:tc>
        <w:tc>
          <w:tcPr/>
          <w:p>
            <w:pPr>
              <w:pStyle w:val="Compact"/>
            </w:pPr>
            <w:r>
              <w:t xml:space="preserve">guacenc</w:t>
            </w:r>
          </w:p>
        </w:tc>
        <w:tc>
          <w:tcPr/>
          <w:p>
            <w:pPr>
              <w:pStyle w:val="Compact"/>
            </w:pPr>
            <w:r>
              <w:t xml:space="preserve">Recording processor (dev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4822</w:t>
            </w:r>
          </w:p>
        </w:tc>
        <w:tc>
          <w:tcPr/>
          <w:p>
            <w:pPr>
              <w:pStyle w:val="Compact"/>
            </w:pPr>
            <w:r>
              <w:t xml:space="preserve">guacd</w:t>
            </w:r>
          </w:p>
        </w:tc>
        <w:tc>
          <w:tcPr/>
          <w:p>
            <w:pPr>
              <w:pStyle w:val="Compact"/>
            </w:pPr>
            <w:r>
              <w:t xml:space="preserve">RDP/VNC protocol handler (internal)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Database (bound to 127.0.0.1)</w:t>
            </w:r>
          </w:p>
        </w:tc>
      </w:tr>
    </w:tbl>
    <w:bookmarkEnd w:id="113"/>
    <w:bookmarkStart w:id="114" w:name="using-the-makefile"/>
    <w:p>
      <w:pPr>
        <w:pStyle w:val="Heading2"/>
      </w:pPr>
      <w:r>
        <w:t xml:space="preserve">Using the Makefile</w:t>
      </w:r>
    </w:p>
    <w:p>
      <w:pPr>
        <w:pStyle w:val="FirstParagraph"/>
      </w:pPr>
      <w:r>
        <w:t xml:space="preserve">Alternative commands via Make: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install          </w:t>
      </w:r>
      <w:r>
        <w:rPr>
          <w:rStyle w:val="CommentTok"/>
        </w:rPr>
        <w:t xml:space="preserve"># npm install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full-stack       </w:t>
      </w:r>
      <w:r>
        <w:rPr>
          <w:rStyle w:val="CommentTok"/>
        </w:rPr>
        <w:t xml:space="preserve"># Install + run server + client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server-dev       </w:t>
      </w:r>
      <w:r>
        <w:rPr>
          <w:rStyle w:val="CommentTok"/>
        </w:rPr>
        <w:t xml:space="preserve"># Server with watch (generates DB first)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client-dev       </w:t>
      </w:r>
      <w:r>
        <w:rPr>
          <w:rStyle w:val="CommentTok"/>
        </w:rPr>
        <w:t xml:space="preserve"># Client dev server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prisma-studio    </w:t>
      </w:r>
      <w:r>
        <w:rPr>
          <w:rStyle w:val="CommentTok"/>
        </w:rPr>
        <w:t xml:space="preserve"># Open Prisma Studio GUI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migrate-dev      </w:t>
      </w:r>
      <w:r>
        <w:rPr>
          <w:rStyle w:val="CommentTok"/>
        </w:rPr>
        <w:t xml:space="preserve"># Create interactive migration</w:t>
      </w:r>
    </w:p>
    <w:bookmarkEnd w:id="114"/>
    <w:bookmarkStart w:id="115" w:name="devcontainer-support"/>
    <w:p>
      <w:pPr>
        <w:pStyle w:val="Heading2"/>
      </w:pPr>
      <w:r>
        <w:t xml:space="preserve">DevContainer Support</w:t>
      </w:r>
    </w:p>
    <w:p>
      <w:pPr>
        <w:pStyle w:val="FirstParagraph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.devcontainer/</w:t>
      </w:r>
      <w:r>
        <w:t xml:space="preserve"> </w:t>
      </w:r>
      <w:r>
        <w:t xml:space="preserve">configuration for VS Code Dev Containers:</w:t>
      </w:r>
    </w:p>
    <w:p>
      <w:pPr>
        <w:pStyle w:val="Compact"/>
        <w:numPr>
          <w:ilvl w:val="0"/>
          <w:numId w:val="1009"/>
        </w:numPr>
      </w:pPr>
      <w:r>
        <w:t xml:space="preserve">Open the project in VS Code</w:t>
      </w:r>
    </w:p>
    <w:p>
      <w:pPr>
        <w:pStyle w:val="Compact"/>
        <w:numPr>
          <w:ilvl w:val="0"/>
          <w:numId w:val="1009"/>
        </w:numPr>
      </w:pPr>
      <w:r>
        <w:t xml:space="preserve">Select</w:t>
      </w:r>
      <w:r>
        <w:t xml:space="preserve"> </w:t>
      </w:r>
      <w:r>
        <w:t xml:space="preserve">“Reopen in Container”</w:t>
      </w:r>
      <w:r>
        <w:t xml:space="preserve"> </w:t>
      </w:r>
      <w:r>
        <w:t xml:space="preserve">when prompted</w:t>
      </w:r>
    </w:p>
    <w:p>
      <w:pPr>
        <w:pStyle w:val="Compact"/>
        <w:numPr>
          <w:ilvl w:val="0"/>
          <w:numId w:val="1009"/>
        </w:numPr>
      </w:pPr>
      <w:r>
        <w:t xml:space="preserve">The container includes Node.js 22, Docker socket access, and PostgreSQL</w:t>
      </w:r>
    </w:p>
    <w:bookmarkEnd w:id="115"/>
    <w:bookmarkStart w:id="116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Run the full verification pipeline before committing: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verify</w:t>
      </w:r>
    </w:p>
    <w:p>
      <w:pPr>
        <w:pStyle w:val="FirstParagraph"/>
      </w:pPr>
      <w:r>
        <w:t xml:space="preserve">This runs: typecheck → lint → audit → test → build. All checks must pass.</w:t>
      </w:r>
    </w:p>
    <w:bookmarkEnd w:id="116"/>
    <w:bookmarkStart w:id="117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10"/>
        </w:numPr>
      </w:pPr>
      <w:hyperlink r:id="rId24">
        <w:r>
          <w:rPr>
            <w:rStyle w:val="Hyperlink"/>
          </w:rPr>
          <w:t xml:space="preserve">Configuration</w:t>
        </w:r>
      </w:hyperlink>
      <w:r>
        <w:t xml:space="preserve"> </w:t>
      </w:r>
      <w:r>
        <w:t xml:space="preserve">— Environment variables and feature flags</w:t>
      </w:r>
    </w:p>
    <w:p>
      <w:pPr>
        <w:pStyle w:val="Compact"/>
        <w:numPr>
          <w:ilvl w:val="0"/>
          <w:numId w:val="1010"/>
        </w:numPr>
      </w:pPr>
      <w:hyperlink r:id="rId22">
        <w:r>
          <w:rPr>
            <w:rStyle w:val="Hyperlink"/>
          </w:rPr>
          <w:t xml:space="preserve">Architecture</w:t>
        </w:r>
      </w:hyperlink>
      <w:r>
        <w:t xml:space="preserve"> </w:t>
      </w:r>
      <w:r>
        <w:t xml:space="preserve">— System design and component interactions</w:t>
      </w:r>
    </w:p>
    <w:p>
      <w:pPr>
        <w:pStyle w:val="Compact"/>
        <w:numPr>
          <w:ilvl w:val="0"/>
          <w:numId w:val="1010"/>
        </w:numPr>
      </w:pPr>
      <w:hyperlink r:id="rId25">
        <w:r>
          <w:rPr>
            <w:rStyle w:val="Hyperlink"/>
          </w:rPr>
          <w:t xml:space="preserve">API Reference</w:t>
        </w:r>
      </w:hyperlink>
      <w:r>
        <w:t xml:space="preserve"> </w:t>
      </w:r>
      <w:r>
        <w:t xml:space="preserve">— Complete endpoint documentation</w:t>
      </w:r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Hyperlink"/>
          </w:rPr>
          <w:t xml:space="preserve">Development</w:t>
        </w:r>
      </w:hyperlink>
      <w:r>
        <w:t xml:space="preserve"> </w:t>
      </w:r>
      <w:r>
        <w:t xml:space="preserve">— Contributing guidelines and branch strategy</w:t>
      </w:r>
    </w:p>
    <w:bookmarkEnd w:id="117"/>
    <w:bookmarkEnd w:id="118"/>
    <w:bookmarkStart w:id="142" w:name="configuration"/>
    <w:p>
      <w:pPr>
        <w:pStyle w:val="Heading1"/>
      </w:pPr>
      <w:r>
        <w:t xml:space="preserve">Configuration</w:t>
      </w:r>
    </w:p>
    <w:p>
      <w:pPr>
        <w:pStyle w:val="FirstParagraph"/>
      </w:pPr>
      <w:r>
        <w:t xml:space="preserve">All configuration is managed through environment variables in a single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at the monorepo root. The server reads this file on startup; the client receives its configuration via Vite’s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 </w:t>
      </w:r>
      <w:r>
        <w:t xml:space="preserve">prefix or runtime API calls.</w:t>
      </w:r>
    </w:p>
    <w:bookmarkStart w:id="119" w:name="environment-file-location"/>
    <w:p>
      <w:pPr>
        <w:pStyle w:val="Heading2"/>
      </w:pPr>
      <w:r>
        <w:t xml:space="preserve">Environment File Location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at the monorepo root (</w:t>
      </w:r>
      <w:r>
        <w:rPr>
          <w:rStyle w:val="VerbatimChar"/>
        </w:rPr>
        <w:t xml:space="preserve">/arsenale/.env</w:t>
      </w:r>
      <w:r>
        <w:t xml:space="preserve">), not inside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. Prisma CLI commands (</w:t>
      </w:r>
      <w:r>
        <w:rPr>
          <w:rStyle w:val="VerbatimChar"/>
        </w:rPr>
        <w:t xml:space="preserve">db:push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db:migrate</w:t>
      </w:r>
      <w:r>
        <w:t xml:space="preserve">) run from the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workspace, and</w:t>
      </w:r>
      <w:r>
        <w:t xml:space="preserve"> </w:t>
      </w:r>
      <w:r>
        <w:rPr>
          <w:rStyle w:val="VerbatimChar"/>
        </w:rPr>
        <w:t xml:space="preserve">server/prisma.config.ts</w:t>
      </w:r>
      <w:r>
        <w:t xml:space="preserve"> </w:t>
      </w:r>
      <w:r>
        <w:t xml:space="preserve">resolves the env path to</w:t>
      </w:r>
      <w:r>
        <w:t xml:space="preserve"> </w:t>
      </w:r>
      <w:r>
        <w:rPr>
          <w:rStyle w:val="VerbatimChar"/>
        </w:rPr>
        <w:t xml:space="preserve">../.env</w:t>
      </w:r>
      <w:r>
        <w:t xml:space="preserve">.</w:t>
      </w:r>
    </w:p>
    <w:p>
      <w:pPr>
        <w:pStyle w:val="BodyText"/>
      </w:pPr>
      <w:r>
        <w:t xml:space="preserve">Never create a separate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t xml:space="preserve">— all env vars are loaded from the root.</w:t>
      </w:r>
    </w:p>
    <w:bookmarkEnd w:id="119"/>
    <w:bookmarkStart w:id="124" w:name="core-configuration"/>
    <w:p>
      <w:pPr>
        <w:pStyle w:val="Heading2"/>
      </w:pPr>
      <w:r>
        <w:t xml:space="preserve">Core Configuration</w:t>
      </w:r>
    </w:p>
    <w:bookmarkStart w:id="120" w:name="database"/>
    <w:p>
      <w:pPr>
        <w:pStyle w:val="Heading3"/>
      </w:pPr>
      <w:r>
        <w:t xml:space="preserve">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postgresql://arsenale:arsenale_password@127.0.0.1:5432/arsenale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</w:t>
            </w:r>
          </w:p>
        </w:tc>
        <w:tc>
          <w:tcPr/>
          <w:p>
            <w:pPr>
              <w:pStyle w:val="Compact"/>
            </w:pPr>
            <w:r>
              <w:t xml:space="preserve">PostgreSQL user (Docker)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arsenale_password</w:t>
            </w:r>
          </w:p>
        </w:tc>
        <w:tc>
          <w:tcPr/>
          <w:p>
            <w:pPr>
              <w:pStyle w:val="Compact"/>
            </w:pPr>
            <w:r>
              <w:t xml:space="preserve">PostgreSQL password (Docker)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</w:t>
            </w:r>
          </w:p>
        </w:tc>
        <w:tc>
          <w:tcPr/>
          <w:p>
            <w:pPr>
              <w:pStyle w:val="Compact"/>
            </w:pPr>
            <w:r>
              <w:t xml:space="preserve">Database name (Docker)</w:t>
            </w:r>
          </w:p>
        </w:tc>
      </w:tr>
    </w:tbl>
    <w:bookmarkEnd w:id="120"/>
    <w:bookmarkStart w:id="121" w:name="server"/>
    <w:p>
      <w:pPr>
        <w:pStyle w:val="Heading3"/>
      </w:pPr>
      <w:r>
        <w:t xml:space="preserve">Server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3001</w:t>
            </w:r>
          </w:p>
        </w:tc>
        <w:tc>
          <w:tcPr/>
          <w:p>
            <w:pPr>
              <w:pStyle w:val="Compact"/>
            </w:pPr>
            <w:r>
              <w:t xml:space="preserve">Express server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Environment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Client URL for CORS and email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TRUST_PROXY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Reverse proxy trust (false, true, number, or subnet)</w:t>
            </w:r>
          </w:p>
        </w:tc>
      </w:tr>
    </w:tbl>
    <w:bookmarkEnd w:id="121"/>
    <w:bookmarkStart w:id="122" w:name="secrets"/>
    <w:p>
      <w:pPr>
        <w:pStyle w:val="Heading3"/>
      </w:pPr>
      <w:r>
        <w:t xml:space="preserve">Secrets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Auto-generated in dev</w:t>
            </w:r>
          </w:p>
        </w:tc>
        <w:tc>
          <w:tcPr/>
          <w:p>
            <w:pPr>
              <w:pStyle w:val="Compact"/>
            </w:pPr>
            <w:r>
              <w:t xml:space="preserve">JWT signing key (</w:t>
            </w:r>
            <w:r>
              <w:rPr>
                <w:b/>
                <w:bCs/>
              </w:rPr>
              <w:t xml:space="preserve">required in production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JWT_EXPIRES_IN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15m</w:t>
            </w:r>
          </w:p>
        </w:tc>
        <w:tc>
          <w:tcPr/>
          <w:p>
            <w:pPr>
              <w:pStyle w:val="Compact"/>
            </w:pPr>
            <w:r>
              <w:t xml:space="preserve">Access token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JWT_REFRESH_EXPIRES_IN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7d</w:t>
            </w:r>
          </w:p>
        </w:tc>
        <w:tc>
          <w:tcPr/>
          <w:p>
            <w:pPr>
              <w:pStyle w:val="Compact"/>
            </w:pPr>
            <w:r>
              <w:t xml:space="preserve">Refresh token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GUACAMOLE_SECRET</w:t>
            </w:r>
          </w:p>
        </w:tc>
        <w:tc>
          <w:tcPr/>
          <w:p>
            <w:pPr>
              <w:pStyle w:val="Compact"/>
            </w:pPr>
            <w:r>
              <w:t xml:space="preserve">Auto-generated in dev</w:t>
            </w:r>
          </w:p>
        </w:tc>
        <w:tc>
          <w:tcPr/>
          <w:p>
            <w:pPr>
              <w:pStyle w:val="Compact"/>
            </w:pPr>
            <w:r>
              <w:t xml:space="preserve">Shared secret for Guacamole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GUACAMOLE_WS_PORT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3002</w:t>
            </w:r>
          </w:p>
        </w:tc>
        <w:tc>
          <w:tcPr/>
          <w:p>
            <w:pPr>
              <w:pStyle w:val="Compact"/>
            </w:pPr>
            <w:r>
              <w:t xml:space="preserve">Guacamole WebSocket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SERVER_ENCRYPTION_KEY</w:t>
            </w:r>
          </w:p>
        </w:tc>
        <w:tc>
          <w:tcPr/>
          <w:p>
            <w:pPr>
              <w:pStyle w:val="Compact"/>
            </w:pPr>
            <w:r>
              <w:t xml:space="preserve">Auto-generated in dev</w:t>
            </w:r>
          </w:p>
        </w:tc>
        <w:tc>
          <w:tcPr/>
          <w:p>
            <w:pPr>
              <w:pStyle w:val="Compact"/>
            </w:pPr>
            <w:r>
              <w:t xml:space="preserve">Server-level AES-256 key (32 bytes hex)</w:t>
            </w:r>
          </w:p>
        </w:tc>
      </w:tr>
    </w:tbl>
    <w:bookmarkEnd w:id="122"/>
    <w:bookmarkStart w:id="123" w:name="vault-encryption"/>
    <w:p>
      <w:pPr>
        <w:pStyle w:val="Heading3"/>
      </w:pPr>
      <w:r>
        <w:t xml:space="preserve">Vault &amp; Encryption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VAULT_TTL_MINUTES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Vault session auto-lock timeout (0 = never)</w:t>
            </w:r>
          </w:p>
        </w:tc>
      </w:tr>
    </w:tbl>
    <w:bookmarkEnd w:id="123"/>
    <w:bookmarkEnd w:id="124"/>
    <w:bookmarkStart w:id="125" w:name="guacamole-rdpvnc"/>
    <w:p>
      <w:pPr>
        <w:pStyle w:val="Heading2"/>
      </w:pPr>
      <w:r>
        <w:t xml:space="preserve">Guacamole (RDP/VNC)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GUACD_HOST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guacd daemon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GUACD_PORT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4822</w:t>
            </w:r>
          </w:p>
        </w:tc>
        <w:tc>
          <w:tcPr/>
          <w:p>
            <w:pPr>
              <w:pStyle w:val="Compact"/>
            </w:pPr>
            <w:r>
              <w:t xml:space="preserve">guacd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session recording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./data/recordings</w:t>
            </w:r>
          </w:p>
        </w:tc>
        <w:tc>
          <w:tcPr/>
          <w:p>
            <w:pPr>
              <w:pStyle w:val="Compact"/>
            </w:pPr>
            <w:r>
              <w:t xml:space="preserve">Recording storage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RECORDING_VOLUME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arsenale_recordings</w:t>
            </w:r>
          </w:p>
        </w:tc>
        <w:tc>
          <w:tcPr/>
          <w:p>
            <w:pPr>
              <w:pStyle w:val="Compact"/>
            </w:pPr>
            <w:r>
              <w:t xml:space="preserve">Docker volume name (production)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RECORDING_RETENTION_DAYS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Auto-cleanup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GUACENC_SERVICE_URL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http://guacenc:3003</w:t>
            </w:r>
          </w:p>
        </w:tc>
        <w:tc>
          <w:tcPr/>
          <w:p>
            <w:pPr>
              <w:pStyle w:val="Compact"/>
            </w:pPr>
            <w:r>
              <w:t xml:space="preserve">Video conversion sidecar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GUACENC_TIMEOUT_MS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120000</w:t>
            </w:r>
          </w:p>
        </w:tc>
        <w:tc>
          <w:tcPr/>
          <w:p>
            <w:pPr>
              <w:pStyle w:val="Compact"/>
            </w:pPr>
            <w:r>
              <w:t xml:space="preserve">Conversion timeout</w:t>
            </w:r>
          </w:p>
        </w:tc>
      </w:tr>
    </w:tbl>
    <w:bookmarkEnd w:id="125"/>
    <w:bookmarkStart w:id="126" w:name="ssh-gateway"/>
    <w:p>
      <w:pPr>
        <w:pStyle w:val="Heading2"/>
      </w:pPr>
      <w:r>
        <w:t xml:space="preserve">SSH Gateway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SSH_GATEWAY_PORT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2222</w:t>
            </w:r>
          </w:p>
        </w:tc>
        <w:tc>
          <w:tcPr/>
          <w:p>
            <w:pPr>
              <w:pStyle w:val="Compact"/>
            </w:pPr>
            <w:r>
              <w:t xml:space="preserve">SSH gateway listening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SSH_AUTHORIZED_KEYS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Newline-separated public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GATEWAY_API_TOKEN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Shared secret for gateway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KEY_ROTATION_CRON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2 * * *</w:t>
            </w:r>
          </w:p>
        </w:tc>
        <w:tc>
          <w:tcPr/>
          <w:p>
            <w:pPr>
              <w:pStyle w:val="Compact"/>
            </w:pPr>
            <w:r>
              <w:t xml:space="preserve">SSH key rotation schedule (daily 02:00 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KEY_ROTATION_ADVANCE_DAYS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Rotation trigger threshold</w:t>
            </w:r>
          </w:p>
        </w:tc>
      </w:tr>
    </w:tbl>
    <w:bookmarkEnd w:id="126"/>
    <w:bookmarkStart w:id="131" w:name="authentication-providers"/>
    <w:p>
      <w:pPr>
        <w:pStyle w:val="Heading2"/>
      </w:pPr>
      <w:r>
        <w:t xml:space="preserve">Authentication Providers</w:t>
      </w:r>
    </w:p>
    <w:bookmarkStart w:id="127" w:name="oauth"/>
    <w:p>
      <w:pPr>
        <w:pStyle w:val="Heading3"/>
      </w:pPr>
      <w:r>
        <w:t xml:space="preserve">OAuth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Google OAuth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GOOGLE_CLIENT_SECRET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Google OAuth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MICROSOFT_CLIENT_ID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Microsoft OAuth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MICROSOFT_CLIENT_SECRET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Microsoft OAuth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GITHUB_CLIENT_ID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GitHub OAuth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GITHUB_CLIENT_SECRET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GitHub OAuth client secret</w:t>
            </w:r>
          </w:p>
        </w:tc>
      </w:tr>
    </w:tbl>
    <w:bookmarkEnd w:id="127"/>
    <w:bookmarkStart w:id="128" w:name="oidc"/>
    <w:p>
      <w:pPr>
        <w:pStyle w:val="Heading3"/>
      </w:pPr>
      <w:r>
        <w:t xml:space="preserve">OIDC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OIDC_PROVIDER_NAME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 name for OIDC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OIDC_ISSUER_URL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OIDC issuer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OIDC_CLIENT_ID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OIDC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OIDC_CLIENT_SECRET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OIDC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OIDC_CALLBACK_URL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OIDC callback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OIDC_SCOPES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openid profile email</w:t>
            </w:r>
          </w:p>
        </w:tc>
        <w:tc>
          <w:tcPr/>
          <w:p>
            <w:pPr>
              <w:pStyle w:val="Compact"/>
            </w:pPr>
            <w:r>
              <w:t xml:space="preserve">OIDC scopes</w:t>
            </w:r>
          </w:p>
        </w:tc>
      </w:tr>
    </w:tbl>
    <w:bookmarkEnd w:id="128"/>
    <w:bookmarkStart w:id="129" w:name="saml"/>
    <w:p>
      <w:pPr>
        <w:pStyle w:val="Heading3"/>
      </w:pPr>
      <w:r>
        <w:t xml:space="preserve">SAML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SAML_PROVIDER_NAME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 name for SAML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SAML_ENTRY_POINT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SAML SSO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SAML_ISSUER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SAML entity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SAML_CALLBACK_URL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SAML ACS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SAML_CERT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SAML certificate (PEM)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SAML_METADATA_URL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SAML metadata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SAML_WANT_AUTHN_RESPONSE_SIGNED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Require signed SAML responses</w:t>
            </w:r>
          </w:p>
        </w:tc>
      </w:tr>
    </w:tbl>
    <w:bookmarkEnd w:id="129"/>
    <w:bookmarkStart w:id="130" w:name="ldap"/>
    <w:p>
      <w:pPr>
        <w:pStyle w:val="Heading3"/>
      </w:pPr>
      <w:r>
        <w:t xml:space="preserve">LDAP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LDAP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LDAP_SERVER_URL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LDAP server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LDAP_BASE_DN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Base distinguished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LDAP_BIND_DN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Bind DN for searches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LDAP_BIND_PASSWORD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Bind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LDAP_USER_SEARCH_FILTER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User search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LDAP_USER_SEARCH_BASE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User search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LDAP_DISPLAY_NAME_ATTR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 name 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LDAP_EMAIL_ATTR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LDAP_UID_ATTR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UID 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LDAP_SYNC_ENABLED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periodic LDAP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LDAP_SYNC_CRON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*/6 * * *</w:t>
            </w:r>
          </w:p>
        </w:tc>
        <w:tc>
          <w:tcPr/>
          <w:p>
            <w:pPr>
              <w:pStyle w:val="Compact"/>
            </w:pPr>
            <w:r>
              <w:t xml:space="preserve">Sync schedule (every 6 hours)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LDAP_AUTO_PROVISION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Auto-create users from LDAP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LDAP_DEFAULT_TENANT_ID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Default tenant for provisioned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LDAP_STARTTLS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Use STARTTLS</w:t>
            </w:r>
          </w:p>
        </w:tc>
      </w:tr>
    </w:tbl>
    <w:bookmarkEnd w:id="130"/>
    <w:bookmarkEnd w:id="131"/>
    <w:bookmarkStart w:id="132" w:name="email"/>
    <w:p>
      <w:pPr>
        <w:pStyle w:val="Heading2"/>
      </w:pPr>
      <w:r>
        <w:t xml:space="preserve">Email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Provider: smtp, sendgrid, ses, resend, mailgun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EMAIL_VERIFY_REQUIRED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Enforce email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SELF_SIGNUP_ENABLED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Allow self-registration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SMTP_HOST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SMTP server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587</w:t>
            </w:r>
          </w:p>
        </w:tc>
        <w:tc>
          <w:tcPr/>
          <w:p>
            <w:pPr>
              <w:pStyle w:val="Compact"/>
            </w:pPr>
            <w:r>
              <w:t xml:space="preserve">SMTP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SMTP_USER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SMTP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SMTP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SMTP_FROM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From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SENDGRID_API_KEY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SendGrid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Resend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MAILGUN_API_KEY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Mailgun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MAILGUN_DOMAIN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Mailgun domain</w:t>
            </w:r>
          </w:p>
        </w:tc>
      </w:tr>
    </w:tbl>
    <w:bookmarkEnd w:id="132"/>
    <w:bookmarkStart w:id="133" w:name="sms"/>
    <w:p>
      <w:pPr>
        <w:pStyle w:val="Heading2"/>
      </w:pPr>
      <w:r>
        <w:t xml:space="preserve">SMS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SMS_PROVIDER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Provider: twilio, sns, vonage (dev: console)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TWILIO_ACCOUNT_SID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Twilio SID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TWILIO_AUTH_TOKEN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Twilio auth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TWILIO_FROM_NUMBER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Twilio phone number</w:t>
            </w:r>
          </w:p>
        </w:tc>
      </w:tr>
    </w:tbl>
    <w:bookmarkEnd w:id="133"/>
    <w:bookmarkStart w:id="136" w:name="security-rate-limiting"/>
    <w:p>
      <w:pPr>
        <w:pStyle w:val="Heading2"/>
      </w:pPr>
      <w:r>
        <w:t xml:space="preserve">Security &amp; Rate Limiting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LOGIN_RATE_LIMIT_WINDOW_MS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900000</w:t>
            </w:r>
          </w:p>
        </w:tc>
        <w:tc>
          <w:tcPr/>
          <w:p>
            <w:pPr>
              <w:pStyle w:val="Compact"/>
            </w:pPr>
            <w:r>
              <w:t xml:space="preserve">Rate limit window (15 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LOGIN_RATE_LIMIT_MAX_ATTEMPTS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Max login attempts per IP per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ACCOUNT_LOCKOUT_THRESHOLD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Failed logins before lockout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ACCOUNT_LOCKOUT_DURATION_MS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1800000</w:t>
            </w:r>
          </w:p>
        </w:tc>
        <w:tc>
          <w:tcPr/>
          <w:p>
            <w:pPr>
              <w:pStyle w:val="Compact"/>
            </w:pPr>
            <w:r>
              <w:t xml:space="preserve">Lockout duration (30 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MAX_CONCURRENT_SESSIONS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Per-user session limit (0 = unlimited)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ABSOLUTE_SESSION_TIMEOUT_SECONDS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43200</w:t>
            </w:r>
          </w:p>
        </w:tc>
        <w:tc>
          <w:tcPr/>
          <w:p>
            <w:pPr>
              <w:pStyle w:val="Compact"/>
            </w:pPr>
            <w:r>
              <w:t xml:space="preserve">Absolute timeout (12 hours, 0 = disabled)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ALLOW_LOCAL_NETWORK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Allow connections to private networks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ALLOW_EXTERNAL_SHARING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cross-tenant sharing</w:t>
            </w:r>
          </w:p>
        </w:tc>
      </w:tr>
    </w:tbl>
    <w:bookmarkStart w:id="134" w:name="webauthn"/>
    <w:p>
      <w:pPr>
        <w:pStyle w:val="Heading3"/>
      </w:pPr>
      <w:r>
        <w:t xml:space="preserve">WebAuthn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WEBAUTHN_RP_ID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Relying party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WEBAUTHN_RP_ORIGIN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Relying party 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WEBAUTHN_RP_NAME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</w:t>
            </w:r>
          </w:p>
        </w:tc>
        <w:tc>
          <w:tcPr/>
          <w:p>
            <w:pPr>
              <w:pStyle w:val="Compact"/>
            </w:pPr>
            <w:r>
              <w:t xml:space="preserve">Relying party display name</w:t>
            </w:r>
          </w:p>
        </w:tc>
      </w:tr>
    </w:tbl>
    <w:bookmarkEnd w:id="134"/>
    <w:bookmarkStart w:id="135" w:name="geoip"/>
    <w:p>
      <w:pPr>
        <w:pStyle w:val="Heading3"/>
      </w:pPr>
      <w:r>
        <w:t xml:space="preserve">GeoIP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GEOIP_DB_PATH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Path to MaxMind GeoLite2-City.mmdb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IMPOSSIBLE_TRAVEL_SPEED_KMH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Max plausible travel speed (0 = disabled)</w:t>
            </w:r>
          </w:p>
        </w:tc>
      </w:tr>
    </w:tbl>
    <w:bookmarkEnd w:id="135"/>
    <w:bookmarkEnd w:id="136"/>
    <w:bookmarkStart w:id="137" w:name="file-sharing"/>
    <w:p>
      <w:pPr>
        <w:pStyle w:val="Heading2"/>
      </w:pPr>
      <w:r>
        <w:t xml:space="preserve">File Sharing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DRIVE_BASE_PATH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./data/drive</w:t>
            </w:r>
          </w:p>
        </w:tc>
        <w:tc>
          <w:tcPr/>
          <w:p>
            <w:pPr>
              <w:pStyle w:val="Compact"/>
            </w:pPr>
            <w:r>
              <w:t xml:space="preserve">Local file share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FILE_UPLOAD_MAX_SIZE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10485760</w:t>
            </w:r>
          </w:p>
        </w:tc>
        <w:tc>
          <w:tcPr/>
          <w:p>
            <w:pPr>
              <w:pStyle w:val="Compact"/>
            </w:pPr>
            <w:r>
              <w:t xml:space="preserve">Max upload size (10 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USER_DRIVE_QUOTA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104857600</w:t>
            </w:r>
          </w:p>
        </w:tc>
        <w:tc>
          <w:tcPr/>
          <w:p>
            <w:pPr>
              <w:pStyle w:val="Compact"/>
            </w:pPr>
            <w:r>
              <w:t xml:space="preserve">Per-user quota (100 MB)</w:t>
            </w:r>
          </w:p>
        </w:tc>
      </w:tr>
    </w:tbl>
    <w:bookmarkEnd w:id="137"/>
    <w:bookmarkStart w:id="138" w:name="container-orchestration"/>
    <w:p>
      <w:pPr>
        <w:pStyle w:val="Heading2"/>
      </w:pPr>
      <w:r>
        <w:t xml:space="preserve">Container Orchestration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ORCHESTRATOR_TYPE</w:t>
            </w:r>
          </w:p>
        </w:tc>
        <w:tc>
          <w:tcPr/>
          <w:p>
            <w:pPr>
              <w:pStyle w:val="Compact"/>
            </w:pPr>
            <w:r>
              <w:t xml:space="preserve">Auto-detect</w:t>
            </w:r>
          </w:p>
        </w:tc>
        <w:tc>
          <w:tcPr/>
          <w:p>
            <w:pPr>
              <w:pStyle w:val="Compact"/>
            </w:pPr>
            <w:r>
              <w:t xml:space="preserve">docker, podman, kubernetes,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DOCKER_SOCKET_PATH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/var/run/docker.sock</w:t>
            </w:r>
          </w:p>
        </w:tc>
        <w:tc>
          <w:tcPr/>
          <w:p>
            <w:pPr>
              <w:pStyle w:val="Compact"/>
            </w:pPr>
            <w:r>
              <w:t xml:space="preserve">Docker socket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PODMAN_SOCKET_PATH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$XDG_RUNTIME_DIR/podman/podman.sock</w:t>
            </w:r>
          </w:p>
        </w:tc>
        <w:tc>
          <w:tcPr/>
          <w:p>
            <w:pPr>
              <w:pStyle w:val="Compact"/>
            </w:pPr>
            <w:r>
              <w:t xml:space="preserve">Podman 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DOCKER_NETWORK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arsenale-dev</w:t>
            </w:r>
          </w:p>
        </w:tc>
        <w:tc>
          <w:tcPr/>
          <w:p>
            <w:pPr>
              <w:pStyle w:val="Compact"/>
            </w:pPr>
            <w:r>
              <w:t xml:space="preserve">Container network for managed gateways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ORCHESTRATOR_K8S_NAMESPACE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</w:t>
            </w:r>
          </w:p>
        </w:tc>
        <w:tc>
          <w:tcPr/>
          <w:p>
            <w:pPr>
              <w:pStyle w:val="Compact"/>
            </w:pPr>
            <w:r>
              <w:t xml:space="preserve">Kubernetes namespace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ORCHESTRATOR_SSH_GATEWAY_IMAGE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ghcr.io/dnviti/arsenale/ssh-gateway:latest</w:t>
            </w:r>
          </w:p>
        </w:tc>
        <w:tc>
          <w:tcPr/>
          <w:p>
            <w:pPr>
              <w:pStyle w:val="Compact"/>
            </w:pPr>
            <w:r>
              <w:t xml:space="preserve">SSH gateway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ORCHESTRATOR_GUACD_IMAGE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guacamole/guacd:1.6.0</w:t>
            </w:r>
          </w:p>
        </w:tc>
        <w:tc>
          <w:tcPr/>
          <w:p>
            <w:pPr>
              <w:pStyle w:val="Compact"/>
            </w:pPr>
            <w:r>
              <w:t xml:space="preserve">guacd image</w:t>
            </w:r>
          </w:p>
        </w:tc>
      </w:tr>
    </w:tbl>
    <w:bookmarkEnd w:id="138"/>
    <w:bookmarkStart w:id="139" w:name="logging"/>
    <w:p>
      <w:pPr>
        <w:pStyle w:val="Heading2"/>
      </w:pPr>
      <w:r>
        <w:t xml:space="preserve">Logging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error, warn, info, verbose, debug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 or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LOG_TIMESTAMPS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ISO-8601 timestamps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LOG_HTTP_REQUESTS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Log HTTP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LOG_GUACAMOLE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Log guacamole-lite tunneling</w:t>
            </w:r>
          </w:p>
        </w:tc>
      </w:tr>
    </w:tbl>
    <w:bookmarkEnd w:id="139"/>
    <w:bookmarkStart w:id="140" w:name="vite-client-configuration"/>
    <w:p>
      <w:pPr>
        <w:pStyle w:val="Heading2"/>
      </w:pPr>
      <w:r>
        <w:t xml:space="preserve">Vite Client Configuration</w:t>
      </w:r>
    </w:p>
    <w:p>
      <w:pPr>
        <w:pStyle w:val="FirstParagraph"/>
      </w:pPr>
      <w:r>
        <w:t xml:space="preserve">The client dev server is configured in</w:t>
      </w:r>
      <w:r>
        <w:t xml:space="preserve"> </w:t>
      </w:r>
      <w:r>
        <w:rPr>
          <w:rStyle w:val="VerbatimChar"/>
        </w:rPr>
        <w:t xml:space="preserve">client/vite.config.ts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191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Dev server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http://localhost:3001</w:t>
            </w:r>
          </w:p>
        </w:tc>
        <w:tc>
          <w:tcPr/>
          <w:p>
            <w:pPr>
              <w:pStyle w:val="Compact"/>
            </w:pPr>
            <w:r>
              <w:t xml:space="preserve">API proxy (override with</w:t>
            </w:r>
            <w:r>
              <w:t xml:space="preserve"> </w:t>
            </w:r>
            <w:r>
              <w:rPr>
                <w:rStyle w:val="VerbatimChar"/>
              </w:rPr>
              <w:t xml:space="preserve">VITE_API_TARGET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/socket.io</w:t>
            </w:r>
            <w:r>
              <w:t xml:space="preserve"> </w:t>
            </w: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http://localhost:3001</w:t>
            </w:r>
          </w:p>
        </w:tc>
        <w:tc>
          <w:tcPr/>
          <w:p>
            <w:pPr>
              <w:pStyle w:val="Compact"/>
            </w:pPr>
            <w:r>
              <w:t xml:space="preserve">WebSocket 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/guacamole</w:t>
            </w:r>
            <w:r>
              <w:t xml:space="preserve"> </w:t>
            </w: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http://localhost:3002</w:t>
            </w:r>
          </w:p>
        </w:tc>
        <w:tc>
          <w:tcPr/>
          <w:p>
            <w:pPr>
              <w:pStyle w:val="Compact"/>
            </w:pPr>
            <w:r>
              <w:t xml:space="preserve">Guacamole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size warning</w:t>
            </w:r>
          </w:p>
        </w:tc>
        <w:tc>
          <w:tcPr/>
          <w:p>
            <w:pPr>
              <w:pStyle w:val="Compact"/>
            </w:pPr>
            <w:r>
              <w:t xml:space="preserve">700 KB</w:t>
            </w:r>
          </w:p>
        </w:tc>
        <w:tc>
          <w:tcPr/>
          <w:p>
            <w:pPr>
              <w:pStyle w:val="Compact"/>
            </w:pPr>
            <w:r>
              <w:t xml:space="preserve">Build warning threshold</w:t>
            </w:r>
          </w:p>
        </w:tc>
      </w:tr>
    </w:tbl>
    <w:bookmarkEnd w:id="140"/>
    <w:bookmarkStart w:id="141" w:name="feature-flags"/>
    <w:p>
      <w:pPr>
        <w:pStyle w:val="Heading2"/>
      </w:pPr>
      <w:r>
        <w:t xml:space="preserve">Feature Flags</w:t>
      </w:r>
    </w:p>
    <w:p>
      <w:pPr>
        <w:pStyle w:val="FirstParagraph"/>
      </w:pPr>
      <w:r>
        <w:t xml:space="preserve">Features are controlled through environment variables and database settings: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Self-signup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SELF_SIGNUP_ENABLED</w:t>
            </w:r>
            <w:r>
              <w:t xml:space="preserve"> </w:t>
            </w:r>
            <w:r>
              <w:t xml:space="preserve">env + AppConfig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EMAIL_VERIFY_REQUIRED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recording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 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 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LDAP_SYNC_ENABLED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GeoIP 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GEOIP_DB_PATH</w:t>
            </w:r>
            <w:r>
              <w:t xml:space="preserve"> </w:t>
            </w:r>
            <w:r>
              <w:t xml:space="preserve">(presence)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Impossible travel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IMPOSSIBLE_TRAVEL_SPEED_KMH</w:t>
            </w:r>
            <w:r>
              <w:t xml:space="preserve"> </w:t>
            </w: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900</w:t>
            </w:r>
            <w:r>
              <w:t xml:space="preserve"> </w:t>
            </w:r>
            <w:r>
              <w:t xml:space="preserve">km/h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sharing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ALLOW_EXTERNAL_SHARING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network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ALLOW_LOCAL_NETWORK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</w:tbl>
    <w:bookmarkEnd w:id="141"/>
    <w:bookmarkEnd w:id="142"/>
    <w:bookmarkStart w:id="202" w:name="api-reference"/>
    <w:p>
      <w:pPr>
        <w:pStyle w:val="Heading1"/>
      </w:pPr>
      <w:r>
        <w:t xml:space="preserve">API Reference</w:t>
      </w:r>
    </w:p>
    <w:p>
      <w:pPr>
        <w:pStyle w:val="FirstParagraph"/>
      </w:pPr>
      <w:r>
        <w:t xml:space="preserve">All REST endpoints are served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Authentication uses JWT Bearer tokens. Request bodies use JSON. UUID params are validated as UUIDs.</w:t>
      </w:r>
    </w:p>
    <w:bookmarkStart w:id="146" w:name="authentication"/>
    <w:p>
      <w:pPr>
        <w:pStyle w:val="Heading2"/>
      </w:pPr>
      <w:r>
        <w:t xml:space="preserve">Authentication</w:t>
      </w:r>
    </w:p>
    <w:bookmarkStart w:id="143" w:name="password-authentication-apiauth"/>
    <w:p>
      <w:pPr>
        <w:pStyle w:val="Heading3"/>
      </w:pPr>
      <w:r>
        <w:t xml:space="preserve">Password Authentication (</w:t>
      </w:r>
      <w:r>
        <w:rPr>
          <w:rStyle w:val="VerbatimChar"/>
        </w:rPr>
        <w:t xml:space="preserve">/api/auth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056"/>
        <w:gridCol w:w="1056"/>
        <w:gridCol w:w="2112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Get public auth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5/hour</w:t>
            </w:r>
          </w:p>
        </w:tc>
        <w:tc>
          <w:tcPr/>
          <w:p>
            <w:pPr>
              <w:pStyle w:val="Compact"/>
            </w:pPr>
            <w:r>
              <w:t xml:space="preserve">Register new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/verify-email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Verify email with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/resend-verification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Resend verification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 limit</w:t>
            </w:r>
          </w:p>
        </w:tc>
        <w:tc>
          <w:tcPr/>
          <w:p>
            <w:pPr>
              <w:pStyle w:val="Compact"/>
            </w:pPr>
            <w:r>
              <w:t xml:space="preserve">Login with email/password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/verify-totp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 limit</w:t>
            </w:r>
          </w:p>
        </w:tc>
        <w:tc>
          <w:tcPr/>
          <w:p>
            <w:pPr>
              <w:pStyle w:val="Compact"/>
            </w:pPr>
            <w:r>
              <w:t xml:space="preserve">Verify TOTP code (MFA step)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/request-sms-code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SMS limit</w:t>
            </w:r>
          </w:p>
        </w:tc>
        <w:tc>
          <w:tcPr/>
          <w:p>
            <w:pPr>
              <w:pStyle w:val="Compact"/>
            </w:pPr>
            <w:r>
              <w:t xml:space="preserve">Request SMS code for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/verify-sms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 limit</w:t>
            </w:r>
          </w:p>
        </w:tc>
        <w:tc>
          <w:tcPr/>
          <w:p>
            <w:pPr>
              <w:pStyle w:val="Compact"/>
            </w:pPr>
            <w:r>
              <w:t xml:space="preserve">Verify SMS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/request-webauthn-options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 limit</w:t>
            </w:r>
          </w:p>
        </w:tc>
        <w:tc>
          <w:tcPr/>
          <w:p>
            <w:pPr>
              <w:pStyle w:val="Compact"/>
            </w:pPr>
            <w:r>
              <w:t xml:space="preserve">Get WebAuthn challenge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/verify-webauthn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 limit</w:t>
            </w:r>
          </w:p>
        </w:tc>
        <w:tc>
          <w:tcPr/>
          <w:p>
            <w:pPr>
              <w:pStyle w:val="Compact"/>
            </w:pPr>
            <w:r>
              <w:t xml:space="preserve">Verify WebAuthn credential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/mfa-setup/init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 limit</w:t>
            </w:r>
          </w:p>
        </w:tc>
        <w:tc>
          <w:tcPr/>
          <w:p>
            <w:pPr>
              <w:pStyle w:val="Compact"/>
            </w:pPr>
            <w:r>
              <w:t xml:space="preserve">Initialize MFA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/mfa-setup/verify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 limit</w:t>
            </w:r>
          </w:p>
        </w:tc>
        <w:tc>
          <w:tcPr/>
          <w:p>
            <w:pPr>
              <w:pStyle w:val="Compact"/>
            </w:pPr>
            <w:r>
              <w:t xml:space="preserve">Complete MFA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/forgot-password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Forgot limit</w:t>
            </w:r>
          </w:p>
        </w:tc>
        <w:tc>
          <w:tcPr/>
          <w:p>
            <w:pPr>
              <w:pStyle w:val="Compact"/>
            </w:pPr>
            <w:r>
              <w:t xml:space="preserve">Request password reset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/reset-password/validate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Reset limit</w:t>
            </w:r>
          </w:p>
        </w:tc>
        <w:tc>
          <w:tcPr/>
          <w:p>
            <w:pPr>
              <w:pStyle w:val="Compact"/>
            </w:pPr>
            <w:r>
              <w:t xml:space="preserve">Validate reset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/reset-password/request-sms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SMS limit</w:t>
            </w:r>
          </w:p>
        </w:tc>
        <w:tc>
          <w:tcPr/>
          <w:p>
            <w:pPr>
              <w:pStyle w:val="Compact"/>
            </w:pPr>
            <w:r>
              <w:t xml:space="preserve">Request SMS for password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/reset-password/complete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Reset limit</w:t>
            </w:r>
          </w:p>
        </w:tc>
        <w:tc>
          <w:tcPr/>
          <w:p>
            <w:pPr>
              <w:pStyle w:val="Compact"/>
            </w:pPr>
            <w:r>
              <w:t xml:space="preserve">Complete password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/refresh</w:t>
            </w:r>
          </w:p>
        </w:tc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Refresh access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/logout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Logout and invalidate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/switch-tenant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Switch active tenant</w:t>
            </w:r>
          </w:p>
        </w:tc>
      </w:tr>
    </w:tbl>
    <w:bookmarkEnd w:id="143"/>
    <w:bookmarkStart w:id="144" w:name="oauth-apiauth"/>
    <w:p>
      <w:pPr>
        <w:pStyle w:val="Heading3"/>
      </w:pPr>
      <w:r>
        <w:t xml:space="preserve">OAuth (</w:t>
      </w:r>
      <w:r>
        <w:rPr>
          <w:rStyle w:val="VerbatimChar"/>
        </w:rPr>
        <w:t xml:space="preserve">/api/auth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/oauth/providers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List available OAuth 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/oauth/link-code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Generate OAuth link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/oauth/link/:provider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Initiate OAuth account linking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/oauth/exchange-code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Exchange OAuth code for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/oauth/accounts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linked OAuth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/oauth/link/:provider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Unlink OAuth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/oauth/vault-setup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Setup vault via OAuth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/oauth/:provider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Initiate OAuth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/oauth/:provider/callback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OAuth callback handler</w:t>
            </w:r>
          </w:p>
        </w:tc>
      </w:tr>
    </w:tbl>
    <w:bookmarkEnd w:id="144"/>
    <w:bookmarkStart w:id="145" w:name="saml-apiauthsaml"/>
    <w:p>
      <w:pPr>
        <w:pStyle w:val="Heading3"/>
      </w:pPr>
      <w:r>
        <w:t xml:space="preserve">SAML (</w:t>
      </w:r>
      <w:r>
        <w:rPr>
          <w:rStyle w:val="VerbatimChar"/>
        </w:rPr>
        <w:t xml:space="preserve">/api/auth/saml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/metadata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SAML SP metadata (XML)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Initiate SAML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/link</w:t>
            </w:r>
          </w:p>
        </w:tc>
        <w:tc>
          <w:tcPr/>
          <w:p>
            <w:pPr>
              <w:pStyle w:val="Compact"/>
            </w:pPr>
            <w:r>
              <w:t xml:space="preserve">JWT (query)</w:t>
            </w:r>
          </w:p>
        </w:tc>
        <w:tc>
          <w:tcPr/>
          <w:p>
            <w:pPr>
              <w:pStyle w:val="Compact"/>
            </w:pPr>
            <w:r>
              <w:t xml:space="preserve">Initiate SAML account linking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/callback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SAML ACS callback</w:t>
            </w:r>
          </w:p>
        </w:tc>
      </w:tr>
    </w:tbl>
    <w:bookmarkEnd w:id="145"/>
    <w:bookmarkEnd w:id="146"/>
    <w:bookmarkStart w:id="152" w:name="user-management"/>
    <w:p>
      <w:pPr>
        <w:pStyle w:val="Heading2"/>
      </w:pPr>
      <w:r>
        <w:t xml:space="preserve">User Management</w:t>
      </w:r>
    </w:p>
    <w:bookmarkStart w:id="147" w:name="profile-settings-apiuser"/>
    <w:p>
      <w:pPr>
        <w:pStyle w:val="Heading3"/>
      </w:pPr>
      <w:r>
        <w:t xml:space="preserve">Profile &amp; Settings (</w:t>
      </w:r>
      <w:r>
        <w:rPr>
          <w:rStyle w:val="VerbatimChar"/>
        </w:rPr>
        <w:t xml:space="preserve">/api/user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user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profile (username,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Search users by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/password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Change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/avatar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Upload avatar (multipart)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/ssh-defaults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SSH terminal defaults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/rdp-defaults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RDP session defaults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/domain-profile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LDAP/OAuth domain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/domain-profile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domain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/domain-profile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Clear domain profile</w:t>
            </w:r>
          </w:p>
        </w:tc>
      </w:tr>
    </w:tbl>
    <w:bookmarkEnd w:id="147"/>
    <w:bookmarkStart w:id="148" w:name="identity-verification-apiuser"/>
    <w:p>
      <w:pPr>
        <w:pStyle w:val="Heading3"/>
      </w:pPr>
      <w:r>
        <w:t xml:space="preserve">Identity Verification (</w:t>
      </w:r>
      <w:r>
        <w:rPr>
          <w:rStyle w:val="VerbatimChar"/>
        </w:rPr>
        <w:t xml:space="preserve">/api/user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/email-change/initiate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Start email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/email-change/confirm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Confirm email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/password-change/initiate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Start password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/identity/initiate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Start identity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/identity/confirm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Confirm identity verification</w:t>
            </w:r>
          </w:p>
        </w:tc>
      </w:tr>
    </w:tbl>
    <w:bookmarkEnd w:id="148"/>
    <w:bookmarkStart w:id="149" w:name="totp-2fa-apiuser2fa"/>
    <w:p>
      <w:pPr>
        <w:pStyle w:val="Heading3"/>
      </w:pPr>
      <w:r>
        <w:t xml:space="preserve">TOTP 2FA (</w:t>
      </w:r>
      <w:r>
        <w:rPr>
          <w:rStyle w:val="VerbatimChar"/>
        </w:rPr>
        <w:t xml:space="preserve">/api/user/2fa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/setup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Setup TOTP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Verify and enable TOTP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/disable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Disable TOTP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2FA status</w:t>
            </w:r>
          </w:p>
        </w:tc>
      </w:tr>
    </w:tbl>
    <w:bookmarkEnd w:id="149"/>
    <w:bookmarkStart w:id="150" w:name="sms-mfa-apiuser2fasms"/>
    <w:p>
      <w:pPr>
        <w:pStyle w:val="Heading3"/>
      </w:pPr>
      <w:r>
        <w:t xml:space="preserve">SMS MFA (</w:t>
      </w:r>
      <w:r>
        <w:rPr>
          <w:rStyle w:val="VerbatimChar"/>
        </w:rPr>
        <w:t xml:space="preserve">/api/user/2fa/sms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/setup-phone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Setup phone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/verify-phone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Verify phone with 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/enable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Enable SMS MFA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/send-disable-code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Send disable 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/disable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Disable SMS MFA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SMS MFA status</w:t>
            </w:r>
          </w:p>
        </w:tc>
      </w:tr>
    </w:tbl>
    <w:bookmarkEnd w:id="150"/>
    <w:bookmarkStart w:id="151" w:name="webauthn-apiuser2fawebauthn"/>
    <w:p>
      <w:pPr>
        <w:pStyle w:val="Heading3"/>
      </w:pPr>
      <w:r>
        <w:t xml:space="preserve">WebAuthn (</w:t>
      </w:r>
      <w:r>
        <w:rPr>
          <w:rStyle w:val="VerbatimChar"/>
        </w:rPr>
        <w:t xml:space="preserve">/api/user/2fa/webauthn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/registration-options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WebAuthn registration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Register WebAuthn credential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/credentials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WebAuthn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/credentials/:id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Remove credential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/credentials/:id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Rename credential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WebAuthn status</w:t>
            </w:r>
          </w:p>
        </w:tc>
      </w:tr>
    </w:tbl>
    <w:bookmarkEnd w:id="151"/>
    <w:bookmarkEnd w:id="152"/>
    <w:bookmarkStart w:id="154" w:name="vault"/>
    <w:p>
      <w:pPr>
        <w:pStyle w:val="Heading2"/>
      </w:pPr>
      <w:r>
        <w:t xml:space="preserve">Vault</w:t>
      </w:r>
    </w:p>
    <w:bookmarkStart w:id="153" w:name="vault-access-apivault"/>
    <w:p>
      <w:pPr>
        <w:pStyle w:val="Heading3"/>
      </w:pPr>
      <w:r>
        <w:t xml:space="preserve">Vault Access (</w:t>
      </w:r>
      <w:r>
        <w:rPr>
          <w:rStyle w:val="VerbatimChar"/>
        </w:rPr>
        <w:t xml:space="preserve">/api/vault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056"/>
        <w:gridCol w:w="1056"/>
        <w:gridCol w:w="2112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/unlock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Vault limit</w:t>
            </w:r>
          </w:p>
        </w:tc>
        <w:tc>
          <w:tcPr/>
          <w:p>
            <w:pPr>
              <w:pStyle w:val="Compact"/>
            </w:pPr>
            <w:r>
              <w:t xml:space="preserve">Unlock vault with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/lock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Lock vault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Get vault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/reveal-password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Decrypt and reveal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/unlock-mfa/totp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Vault limit</w:t>
            </w:r>
          </w:p>
        </w:tc>
        <w:tc>
          <w:tcPr/>
          <w:p>
            <w:pPr>
              <w:pStyle w:val="Compact"/>
            </w:pPr>
            <w:r>
              <w:t xml:space="preserve">Unlock with TOTP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/unlock-mfa/webauthn-options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Vault limit</w:t>
            </w:r>
          </w:p>
        </w:tc>
        <w:tc>
          <w:tcPr/>
          <w:p>
            <w:pPr>
              <w:pStyle w:val="Compact"/>
            </w:pPr>
            <w:r>
              <w:t xml:space="preserve">Get WebAuthn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/unlock-mfa/webauthn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Vault limit</w:t>
            </w:r>
          </w:p>
        </w:tc>
        <w:tc>
          <w:tcPr/>
          <w:p>
            <w:pPr>
              <w:pStyle w:val="Compact"/>
            </w:pPr>
            <w:r>
              <w:t xml:space="preserve">Unlock with WebAuthn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/unlock-mfa/request-sms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SMS limit</w:t>
            </w:r>
          </w:p>
        </w:tc>
        <w:tc>
          <w:tcPr/>
          <w:p>
            <w:pPr>
              <w:pStyle w:val="Compact"/>
            </w:pPr>
            <w:r>
              <w:t xml:space="preserve">Request SMS for vault unlock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/unlock-mfa/sms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Vault limit</w:t>
            </w:r>
          </w:p>
        </w:tc>
        <w:tc>
          <w:tcPr/>
          <w:p>
            <w:pPr>
              <w:pStyle w:val="Compact"/>
            </w:pPr>
            <w:r>
              <w:t xml:space="preserve">Unlock with 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/auto-lock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Get auto-lock preference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/auto-lock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Set auto-lock TTL</w:t>
            </w:r>
          </w:p>
        </w:tc>
      </w:tr>
    </w:tbl>
    <w:bookmarkEnd w:id="153"/>
    <w:bookmarkEnd w:id="154"/>
    <w:bookmarkStart w:id="159" w:name="connections"/>
    <w:p>
      <w:pPr>
        <w:pStyle w:val="Heading2"/>
      </w:pPr>
      <w:r>
        <w:t xml:space="preserve">Connections</w:t>
      </w:r>
    </w:p>
    <w:bookmarkStart w:id="155" w:name="connection-crud-apiconnections"/>
    <w:p>
      <w:pPr>
        <w:pStyle w:val="Heading3"/>
      </w:pPr>
      <w:r>
        <w:t xml:space="preserve">Connection CRUD (</w:t>
      </w:r>
      <w:r>
        <w:rPr>
          <w:rStyle w:val="VerbatimChar"/>
        </w:rPr>
        <w:t xml:space="preserve">/api/connections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all connections (own + shared + team)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Create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single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Delete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/:id/favorite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Toggle favorite</w:t>
            </w:r>
          </w:p>
        </w:tc>
      </w:tr>
    </w:tbl>
    <w:bookmarkEnd w:id="155"/>
    <w:bookmarkStart w:id="156" w:name="connection-sharing-apiconnections"/>
    <w:p>
      <w:pPr>
        <w:pStyle w:val="Heading3"/>
      </w:pPr>
      <w:r>
        <w:t xml:space="preserve">Connection Sharing (</w:t>
      </w:r>
      <w:r>
        <w:rPr>
          <w:rStyle w:val="VerbatimChar"/>
        </w:rPr>
        <w:t xml:space="preserve">/api/connections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/batch-share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Batch share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/:id/share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Share connection with user/email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/:id/share/:userId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Unshare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/:id/share/:userId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share permission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/:id/shares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shares for connection</w:t>
            </w:r>
          </w:p>
        </w:tc>
      </w:tr>
    </w:tbl>
    <w:bookmarkEnd w:id="156"/>
    <w:bookmarkStart w:id="157" w:name="importexport-apiconnections"/>
    <w:p>
      <w:pPr>
        <w:pStyle w:val="Heading3"/>
      </w:pPr>
      <w:r>
        <w:t xml:space="preserve">Import/Export (</w:t>
      </w:r>
      <w:r>
        <w:rPr>
          <w:rStyle w:val="VerbatimChar"/>
        </w:rPr>
        <w:t xml:space="preserve">/api/connections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/import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Import connections from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/export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Export connections to file</w:t>
            </w:r>
          </w:p>
        </w:tc>
      </w:tr>
    </w:tbl>
    <w:bookmarkEnd w:id="157"/>
    <w:bookmarkStart w:id="158" w:name="folders-apifolders"/>
    <w:p>
      <w:pPr>
        <w:pStyle w:val="Heading3"/>
      </w:pPr>
      <w:r>
        <w:t xml:space="preserve">Folders (</w:t>
      </w:r>
      <w:r>
        <w:rPr>
          <w:rStyle w:val="VerbatimChar"/>
        </w:rPr>
        <w:t xml:space="preserve">/api/folders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all folders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Create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Delete folder</w:t>
            </w:r>
          </w:p>
        </w:tc>
      </w:tr>
    </w:tbl>
    <w:bookmarkEnd w:id="158"/>
    <w:bookmarkEnd w:id="159"/>
    <w:bookmarkStart w:id="167" w:name="secrets-keychain"/>
    <w:p>
      <w:pPr>
        <w:pStyle w:val="Heading2"/>
      </w:pPr>
      <w:r>
        <w:t xml:space="preserve">Secrets (Keychain)</w:t>
      </w:r>
    </w:p>
    <w:bookmarkStart w:id="160" w:name="secret-crud-apisecrets"/>
    <w:p>
      <w:pPr>
        <w:pStyle w:val="Heading3"/>
      </w:pPr>
      <w:r>
        <w:t xml:space="preserve">Secret CRUD (</w:t>
      </w:r>
      <w:r>
        <w:rPr>
          <w:rStyle w:val="VerbatimChar"/>
        </w:rPr>
        <w:t xml:space="preserve">/api/secrets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secrets with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Create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secret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Delete secret</w:t>
            </w:r>
          </w:p>
        </w:tc>
      </w:tr>
    </w:tbl>
    <w:bookmarkEnd w:id="160"/>
    <w:bookmarkStart w:id="161" w:name="secret-versions"/>
    <w:p>
      <w:pPr>
        <w:pStyle w:val="Heading3"/>
      </w:pPr>
      <w:r>
        <w:t xml:space="preserve">Secret Versions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/:id/versions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version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/:id/versions/:version/data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specific version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/:id/versions/:version/restore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Restore previous version</w:t>
            </w:r>
          </w:p>
        </w:tc>
      </w:tr>
    </w:tbl>
    <w:bookmarkEnd w:id="161"/>
    <w:bookmarkStart w:id="162" w:name="secret-sharing"/>
    <w:p>
      <w:pPr>
        <w:pStyle w:val="Heading3"/>
      </w:pPr>
      <w:r>
        <w:t xml:space="preserve">Secret Sharing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/:id/share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Share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/:id/share/:userId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Unshare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/:id/share/:userId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share permission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/:id/shares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secret shares</w:t>
            </w:r>
          </w:p>
        </w:tc>
      </w:tr>
    </w:tbl>
    <w:bookmarkEnd w:id="162"/>
    <w:bookmarkStart w:id="163" w:name="external-secret-sharing"/>
    <w:p>
      <w:pPr>
        <w:pStyle w:val="Heading3"/>
      </w:pPr>
      <w:r>
        <w:t xml:space="preserve">External Secret Sharing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/:id/external-shares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Create public share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/:id/external-shares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external shares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/external-shares/:shareId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Revoke external share</w:t>
            </w:r>
          </w:p>
        </w:tc>
      </w:tr>
    </w:tbl>
    <w:bookmarkEnd w:id="163"/>
    <w:bookmarkStart w:id="164" w:name="tenant-vault-apisecrets"/>
    <w:p>
      <w:pPr>
        <w:pStyle w:val="Heading3"/>
      </w:pPr>
      <w:r>
        <w:t xml:space="preserve">Tenant Vault (</w:t>
      </w:r>
      <w:r>
        <w:rPr>
          <w:rStyle w:val="VerbatimChar"/>
        </w:rPr>
        <w:t xml:space="preserve">/api/secrets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/tenant-vault/init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Initialize tenant vault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/tenant-vault/distribute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Distribute key to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/tenant-vault/status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tenant vault status</w:t>
            </w:r>
          </w:p>
        </w:tc>
      </w:tr>
    </w:tbl>
    <w:bookmarkEnd w:id="164"/>
    <w:bookmarkStart w:id="165" w:name="vault-folders-apivault-folders"/>
    <w:p>
      <w:pPr>
        <w:pStyle w:val="Heading3"/>
      </w:pPr>
      <w:r>
        <w:t xml:space="preserve">Vault Folders (</w:t>
      </w:r>
      <w:r>
        <w:rPr>
          <w:rStyle w:val="VerbatimChar"/>
        </w:rPr>
        <w:t xml:space="preserve">/api/vault-folders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vault folders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Create vault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Update vault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Delete vault folder</w:t>
            </w:r>
          </w:p>
        </w:tc>
      </w:tr>
    </w:tbl>
    <w:bookmarkEnd w:id="165"/>
    <w:bookmarkStart w:id="166" w:name="public-share-access-apishare"/>
    <w:p>
      <w:pPr>
        <w:pStyle w:val="Heading3"/>
      </w:pPr>
      <w:r>
        <w:t xml:space="preserve">Public Share Access (</w:t>
      </w:r>
      <w:r>
        <w:rPr>
          <w:rStyle w:val="VerbatimChar"/>
        </w:rPr>
        <w:t xml:space="preserve">/api/share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/:token/info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5/min</w:t>
            </w:r>
          </w:p>
        </w:tc>
        <w:tc>
          <w:tcPr/>
          <w:p>
            <w:pPr>
              <w:pStyle w:val="Compact"/>
            </w:pPr>
            <w:r>
              <w:t xml:space="preserve">Get external share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/:token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5/min</w:t>
            </w:r>
          </w:p>
        </w:tc>
        <w:tc>
          <w:tcPr/>
          <w:p>
            <w:pPr>
              <w:pStyle w:val="Compact"/>
            </w:pPr>
            <w:r>
              <w:t xml:space="preserve">Access share with PIN</w:t>
            </w:r>
          </w:p>
        </w:tc>
      </w:tr>
    </w:tbl>
    <w:bookmarkEnd w:id="166"/>
    <w:bookmarkEnd w:id="167"/>
    <w:bookmarkStart w:id="170" w:name="sessions"/>
    <w:p>
      <w:pPr>
        <w:pStyle w:val="Heading2"/>
      </w:pPr>
      <w:r>
        <w:t xml:space="preserve">Sessions</w:t>
      </w:r>
    </w:p>
    <w:bookmarkStart w:id="168" w:name="session-lifecycle-apisessions"/>
    <w:p>
      <w:pPr>
        <w:pStyle w:val="Heading3"/>
      </w:pPr>
      <w:r>
        <w:t xml:space="preserve">Session Lifecycle (</w:t>
      </w:r>
      <w:r>
        <w:rPr>
          <w:rStyle w:val="VerbatimChar"/>
        </w:rPr>
        <w:t xml:space="preserve">/api/sessions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056"/>
        <w:gridCol w:w="1056"/>
        <w:gridCol w:w="2112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/rdp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Session limit</w:t>
            </w:r>
          </w:p>
        </w:tc>
        <w:tc>
          <w:tcPr/>
          <w:p>
            <w:pPr>
              <w:pStyle w:val="Compact"/>
            </w:pPr>
            <w:r>
              <w:t xml:space="preserve">Create RDP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/rdp/:sessionId/heartbeat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RDP session heartbeat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/rdp/:sessionId/end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End RDP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/vnc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Session limit</w:t>
            </w:r>
          </w:p>
        </w:tc>
        <w:tc>
          <w:tcPr/>
          <w:p>
            <w:pPr>
              <w:pStyle w:val="Compact"/>
            </w:pPr>
            <w:r>
              <w:t xml:space="preserve">Create VNC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/vnc/:sessionId/heartbeat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VNC session heartbeat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/vnc/:sessionId/end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End VNC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Session limit</w:t>
            </w:r>
          </w:p>
        </w:tc>
        <w:tc>
          <w:tcPr/>
          <w:p>
            <w:pPr>
              <w:pStyle w:val="Compact"/>
            </w:pPr>
            <w:r>
              <w:t xml:space="preserve">Validate SSH access</w:t>
            </w:r>
          </w:p>
        </w:tc>
      </w:tr>
    </w:tbl>
    <w:bookmarkEnd w:id="168"/>
    <w:bookmarkStart w:id="169" w:name="session-monitoring-admin"/>
    <w:p>
      <w:pPr>
        <w:pStyle w:val="Heading3"/>
      </w:pPr>
      <w:r>
        <w:t xml:space="preserve">Session Monitoring (Admin)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/active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ADMIN/OWNER/AUDITOR/OPERATOR</w:t>
            </w:r>
          </w:p>
        </w:tc>
        <w:tc>
          <w:tcPr/>
          <w:p>
            <w:pPr>
              <w:pStyle w:val="Compact"/>
            </w:pPr>
            <w:r>
              <w:t xml:space="preserve">List active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/count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ADMIN/OWNER/AUDITOR/OPERATOR</w:t>
            </w:r>
          </w:p>
        </w:tc>
        <w:tc>
          <w:tcPr/>
          <w:p>
            <w:pPr>
              <w:pStyle w:val="Compact"/>
            </w:pPr>
            <w:r>
              <w:t xml:space="preserve">Get session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/count/gateway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ADMIN/OWNER/AUDITOR/OPERATOR</w:t>
            </w:r>
          </w:p>
        </w:tc>
        <w:tc>
          <w:tcPr/>
          <w:p>
            <w:pPr>
              <w:pStyle w:val="Compact"/>
            </w:pPr>
            <w:r>
              <w:t xml:space="preserve">Sessions per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/:sessionId/terminate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Force-terminate session</w:t>
            </w:r>
          </w:p>
        </w:tc>
      </w:tr>
    </w:tbl>
    <w:bookmarkEnd w:id="169"/>
    <w:bookmarkEnd w:id="170"/>
    <w:bookmarkStart w:id="171" w:name="recordings-apirecordings"/>
    <w:p>
      <w:pPr>
        <w:pStyle w:val="Heading2"/>
      </w:pPr>
      <w:r>
        <w:t xml:space="preserve">Recordings (</w:t>
      </w:r>
      <w:r>
        <w:rPr>
          <w:rStyle w:val="VerbatimChar"/>
        </w:rPr>
        <w:t xml:space="preserve">/api/recordings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recordings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recording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/:id/stream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Stream recording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/:id/analyze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Analyze recording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/:id/video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Export as 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Delete recording</w:t>
            </w:r>
          </w:p>
        </w:tc>
      </w:tr>
    </w:tbl>
    <w:bookmarkEnd w:id="171"/>
    <w:bookmarkStart w:id="176" w:name="multi-tenancy"/>
    <w:p>
      <w:pPr>
        <w:pStyle w:val="Heading2"/>
      </w:pPr>
      <w:r>
        <w:t xml:space="preserve">Multi-Tenancy</w:t>
      </w:r>
    </w:p>
    <w:bookmarkStart w:id="172" w:name="tenants-apitenants"/>
    <w:p>
      <w:pPr>
        <w:pStyle w:val="Heading3"/>
      </w:pPr>
      <w:r>
        <w:t xml:space="preserve">Tenants (</w:t>
      </w:r>
      <w:r>
        <w:rPr>
          <w:rStyle w:val="VerbatimChar"/>
        </w:rPr>
        <w:t xml:space="preserve">/api/tenants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Create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/mine/all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List user’s tenants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/mine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Get active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tenant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Delete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/:id/mfa-stats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MFA enrollment stats</w:t>
            </w:r>
          </w:p>
        </w:tc>
      </w:tr>
    </w:tbl>
    <w:bookmarkEnd w:id="172"/>
    <w:bookmarkStart w:id="173" w:name="tenant-user-management"/>
    <w:p>
      <w:pPr>
        <w:pStyle w:val="Heading3"/>
      </w:pPr>
      <w:r>
        <w:t xml:space="preserve">Tenant User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/:id/users/:userId/profile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Get user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/:id/invite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Invite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/:id/users/:userId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user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/:id/users/:userId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Remove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/:id/users/:userId/enabled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Toggle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/:id/users/:userId/expiry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Set membership 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/:id/users/:userId/email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Change user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/:id/users/:userId/password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Change user password</w:t>
            </w:r>
          </w:p>
        </w:tc>
      </w:tr>
    </w:tbl>
    <w:bookmarkEnd w:id="173"/>
    <w:bookmarkStart w:id="174" w:name="ip-allowlist"/>
    <w:p>
      <w:pPr>
        <w:pStyle w:val="Heading3"/>
      </w:pPr>
      <w:r>
        <w:t xml:space="preserve">IP Allowlist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/:id/ip-allowlist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Get allowlist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/:id/ip-allowlist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allowlist</w:t>
            </w:r>
          </w:p>
        </w:tc>
      </w:tr>
    </w:tbl>
    <w:bookmarkEnd w:id="174"/>
    <w:bookmarkStart w:id="175" w:name="teams-apiteams"/>
    <w:p>
      <w:pPr>
        <w:pStyle w:val="Heading3"/>
      </w:pPr>
      <w:r>
        <w:t xml:space="preserve">Teams (</w:t>
      </w:r>
      <w:r>
        <w:rPr>
          <w:rStyle w:val="VerbatimChar"/>
        </w:rPr>
        <w:t xml:space="preserve">/api/teams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Create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List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Get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TEAM_ADMIN</w:t>
            </w:r>
          </w:p>
        </w:tc>
        <w:tc>
          <w:tcPr/>
          <w:p>
            <w:pPr>
              <w:pStyle w:val="Compact"/>
            </w:pPr>
            <w:r>
              <w:t xml:space="preserve">Update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TEAM_ADMIN</w:t>
            </w:r>
          </w:p>
        </w:tc>
        <w:tc>
          <w:tcPr/>
          <w:p>
            <w:pPr>
              <w:pStyle w:val="Compact"/>
            </w:pPr>
            <w:r>
              <w:t xml:space="preserve">Delete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/:id/members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List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/:id/members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TEAM_ADMIN</w:t>
            </w:r>
          </w:p>
        </w:tc>
        <w:tc>
          <w:tcPr/>
          <w:p>
            <w:pPr>
              <w:pStyle w:val="Compact"/>
            </w:pPr>
            <w:r>
              <w:t xml:space="preserve">Add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/:id/members/:userId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TEAM_ADMIN</w:t>
            </w:r>
          </w:p>
        </w:tc>
        <w:tc>
          <w:tcPr/>
          <w:p>
            <w:pPr>
              <w:pStyle w:val="Compact"/>
            </w:pPr>
            <w:r>
              <w:t xml:space="preserve">Update member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/:id/members/:userId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TEAM_ADMIN</w:t>
            </w:r>
          </w:p>
        </w:tc>
        <w:tc>
          <w:tcPr/>
          <w:p>
            <w:pPr>
              <w:pStyle w:val="Compact"/>
            </w:pPr>
            <w:r>
              <w:t xml:space="preserve">Remove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/:id/members/:userId/expiry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TEAM_ADMIN</w:t>
            </w:r>
          </w:p>
        </w:tc>
        <w:tc>
          <w:tcPr/>
          <w:p>
            <w:pPr>
              <w:pStyle w:val="Compact"/>
            </w:pPr>
            <w:r>
              <w:t xml:space="preserve">Set member expiry</w:t>
            </w:r>
          </w:p>
        </w:tc>
      </w:tr>
    </w:tbl>
    <w:bookmarkEnd w:id="175"/>
    <w:bookmarkEnd w:id="176"/>
    <w:bookmarkStart w:id="182" w:name="gateways-apigateways"/>
    <w:p>
      <w:pPr>
        <w:pStyle w:val="Heading2"/>
      </w:pPr>
      <w:r>
        <w:t xml:space="preserve">Gateways (</w:t>
      </w:r>
      <w:r>
        <w:rPr>
          <w:rStyle w:val="VerbatimChar"/>
        </w:rPr>
        <w:t xml:space="preserve">/api/gateways</w:t>
      </w:r>
      <w:r>
        <w:t xml:space="preserve">)</w:t>
      </w:r>
    </w:p>
    <w:bookmarkStart w:id="177" w:name="gateway-crud"/>
    <w:p>
      <w:pPr>
        <w:pStyle w:val="Heading3"/>
      </w:pPr>
      <w:r>
        <w:t xml:space="preserve">Gateway CRUD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List gateways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Create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Update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Delete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/:id/test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Test connectivity</w:t>
            </w:r>
          </w:p>
        </w:tc>
      </w:tr>
    </w:tbl>
    <w:bookmarkEnd w:id="177"/>
    <w:bookmarkStart w:id="178" w:name="ssh-key-management"/>
    <w:p>
      <w:pPr>
        <w:pStyle w:val="Heading3"/>
      </w:pPr>
      <w:r>
        <w:t xml:space="preserve">SSH Key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/ssh-keypair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Generate key 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/ssh-keypair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Get public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/ssh-keypair/private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Download private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/ssh-keypair/rotate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Rotate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/ssh-keypair/rotation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Update rotation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/ssh-keypair/rotation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Get rotation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/:id/push-key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Push key to gateway</w:t>
            </w:r>
          </w:p>
        </w:tc>
      </w:tr>
    </w:tbl>
    <w:bookmarkEnd w:id="178"/>
    <w:bookmarkStart w:id="179" w:name="gateway-templates"/>
    <w:p>
      <w:pPr>
        <w:pStyle w:val="Heading3"/>
      </w:pPr>
      <w:r>
        <w:t xml:space="preserve">Gateway Templates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/templates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List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/templates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Create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/templates/:templateId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Update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/templates/:templateId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Delete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/templates/:templateId/deploy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Deploy from template</w:t>
            </w:r>
          </w:p>
        </w:tc>
      </w:tr>
    </w:tbl>
    <w:bookmarkEnd w:id="179"/>
    <w:bookmarkStart w:id="180" w:name="managed-gateway-lifecycle"/>
    <w:p>
      <w:pPr>
        <w:pStyle w:val="Heading3"/>
      </w:pPr>
      <w:r>
        <w:t xml:space="preserve">Managed Gateway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/:id/deploy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Deploy managed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/:id/deploy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Undeploy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/:id/scale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Scale replicas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/:id/instances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List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/:id/instances/:instanceId/restart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Restart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/:id/instances/:instanceId/logs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Get instance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/:id/scaling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Get scaling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/:id/scaling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Update auto-scaling</w:t>
            </w:r>
          </w:p>
        </w:tc>
      </w:tr>
    </w:tbl>
    <w:bookmarkEnd w:id="180"/>
    <w:bookmarkStart w:id="181" w:name="zero-trust-tunnel-1"/>
    <w:p>
      <w:pPr>
        <w:pStyle w:val="Heading3"/>
      </w:pPr>
      <w:r>
        <w:t xml:space="preserve">Zero-Trust Tunnel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/tunnel-overview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Fleet-wide tunnel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/:id/tunnel-token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Generate tunnel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/:id/tunnel-token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Revoke tunnel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/:id/tunnel-disconnect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Force disconnect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/:id/tunnel-events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Get tunnel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/:id/tunnel-metrics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Get tunnel metrics</w:t>
            </w:r>
          </w:p>
        </w:tc>
      </w:tr>
    </w:tbl>
    <w:bookmarkEnd w:id="181"/>
    <w:bookmarkEnd w:id="182"/>
    <w:bookmarkStart w:id="187" w:name="administration"/>
    <w:p>
      <w:pPr>
        <w:pStyle w:val="Heading2"/>
      </w:pPr>
      <w:r>
        <w:t xml:space="preserve">Administration</w:t>
      </w:r>
    </w:p>
    <w:bookmarkStart w:id="183" w:name="admin-apiadmin"/>
    <w:p>
      <w:pPr>
        <w:pStyle w:val="Heading3"/>
      </w:pPr>
      <w:r>
        <w:t xml:space="preserve">Admin (</w:t>
      </w:r>
      <w:r>
        <w:rPr>
          <w:rStyle w:val="VerbatimChar"/>
        </w:rPr>
        <w:t xml:space="preserve">/api/admin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/email/status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Email config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/email/test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Send test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/app-config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Get app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/app-config/self-signup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Toggle self-signup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/auth-providers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Get auth provider details</w:t>
            </w:r>
          </w:p>
        </w:tc>
      </w:tr>
    </w:tbl>
    <w:bookmarkEnd w:id="183"/>
    <w:bookmarkStart w:id="184" w:name="audit-logs-apiaudit"/>
    <w:p>
      <w:pPr>
        <w:pStyle w:val="Heading3"/>
      </w:pPr>
      <w:r>
        <w:t xml:space="preserve">Audit Logs (</w:t>
      </w:r>
      <w:r>
        <w:rPr>
          <w:rStyle w:val="VerbatimChar"/>
        </w:rPr>
        <w:t xml:space="preserve">/api/audit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1188"/>
        <w:gridCol w:w="1386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User’s audit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/gateways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Gateways in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/countries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Countries in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ADMIN/AUDITOR</w:t>
            </w:r>
          </w:p>
        </w:tc>
        <w:tc>
          <w:tcPr/>
          <w:p>
            <w:pPr>
              <w:pStyle w:val="Compact"/>
            </w:pPr>
            <w:r>
              <w:t xml:space="preserve">Tenant audit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/tenant/gateways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ADMIN/AUDITOR</w:t>
            </w:r>
          </w:p>
        </w:tc>
        <w:tc>
          <w:tcPr/>
          <w:p>
            <w:pPr>
              <w:pStyle w:val="Compact"/>
            </w:pPr>
            <w:r>
              <w:t xml:space="preserve">Tenant audit gateways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/tenant/countries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ADMIN/AUDITOR</w:t>
            </w:r>
          </w:p>
        </w:tc>
        <w:tc>
          <w:tcPr/>
          <w:p>
            <w:pPr>
              <w:pStyle w:val="Compact"/>
            </w:pPr>
            <w:r>
              <w:t xml:space="preserve">Tenant audit countries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/tenant/geo-summary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ADMIN/AUDITOR</w:t>
            </w:r>
          </w:p>
        </w:tc>
        <w:tc>
          <w:tcPr/>
          <w:p>
            <w:pPr>
              <w:pStyle w:val="Compact"/>
            </w:pPr>
            <w:r>
              <w:t xml:space="preserve">Geographic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/connection/:connectionId/users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Users who accessed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/connection/:connectionId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Connection audit logs</w:t>
            </w:r>
          </w:p>
        </w:tc>
      </w:tr>
    </w:tbl>
    <w:bookmarkEnd w:id="184"/>
    <w:bookmarkStart w:id="185" w:name="notifications-apinotifications"/>
    <w:p>
      <w:pPr>
        <w:pStyle w:val="Heading3"/>
      </w:pPr>
      <w:r>
        <w:t xml:space="preserve">Notifications (</w:t>
      </w:r>
      <w:r>
        <w:rPr>
          <w:rStyle w:val="VerbatimChar"/>
        </w:rPr>
        <w:t xml:space="preserve">/api/notifications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/read-all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Mark all as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/:id/read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Mark one as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Delete notification</w:t>
            </w:r>
          </w:p>
        </w:tc>
      </w:tr>
    </w:tbl>
    <w:bookmarkEnd w:id="185"/>
    <w:bookmarkStart w:id="186" w:name="access-policies-apiaccess-policies"/>
    <w:p>
      <w:pPr>
        <w:pStyle w:val="Heading3"/>
      </w:pPr>
      <w:r>
        <w:t xml:space="preserve">Access Policies (</w:t>
      </w:r>
      <w:r>
        <w:rPr>
          <w:rStyle w:val="VerbatimChar"/>
        </w:rPr>
        <w:t xml:space="preserve">/api/access-policies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Delete policy</w:t>
            </w:r>
          </w:p>
        </w:tc>
      </w:tr>
    </w:tbl>
    <w:bookmarkEnd w:id="186"/>
    <w:bookmarkEnd w:id="187"/>
    <w:bookmarkStart w:id="191" w:name="external-integrations"/>
    <w:p>
      <w:pPr>
        <w:pStyle w:val="Heading2"/>
      </w:pPr>
      <w:r>
        <w:t xml:space="preserve">External Integrations</w:t>
      </w:r>
    </w:p>
    <w:bookmarkStart w:id="188" w:name="external-vault-apivault-providers"/>
    <w:p>
      <w:pPr>
        <w:pStyle w:val="Heading3"/>
      </w:pPr>
      <w:r>
        <w:t xml:space="preserve">External Vault (</w:t>
      </w:r>
      <w:r>
        <w:rPr>
          <w:rStyle w:val="VerbatimChar"/>
        </w:rPr>
        <w:t xml:space="preserve">/api/vault-providers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 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/:providerId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Get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/:providerId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/:providerId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Delete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/:providerId/test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Test connectivity</w:t>
            </w:r>
          </w:p>
        </w:tc>
      </w:tr>
    </w:tbl>
    <w:bookmarkEnd w:id="188"/>
    <w:bookmarkStart w:id="189" w:name="sync-profiles-apisync-profiles"/>
    <w:p>
      <w:pPr>
        <w:pStyle w:val="Heading3"/>
      </w:pPr>
      <w:r>
        <w:t xml:space="preserve">Sync Profiles (</w:t>
      </w:r>
      <w:r>
        <w:rPr>
          <w:rStyle w:val="VerbatimChar"/>
        </w:rPr>
        <w:t xml:space="preserve">/api/sync-profiles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 sync profiles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Get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Delete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/:id/test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Test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/:id/sync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Trigger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/:id/logs</w:t>
            </w:r>
          </w:p>
        </w:tc>
        <w:tc>
          <w:tcPr/>
          <w:p>
            <w:pPr>
              <w:pStyle w:val="Compact"/>
            </w:pPr>
            <w:r>
              <w:t xml:space="preserve">JWT + Tenant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Get sync logs</w:t>
            </w:r>
          </w:p>
        </w:tc>
      </w:tr>
    </w:tbl>
    <w:bookmarkEnd w:id="189"/>
    <w:bookmarkStart w:id="190" w:name="ldap-apildap"/>
    <w:p>
      <w:pPr>
        <w:pStyle w:val="Heading3"/>
      </w:pPr>
      <w:r>
        <w:t xml:space="preserve">LDAP (</w:t>
      </w:r>
      <w:r>
        <w:rPr>
          <w:rStyle w:val="VerbatimChar"/>
        </w:rPr>
        <w:t xml:space="preserve">/api/ldap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LDAP config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/test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Test LDAP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/sync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Trigger LDAP sync</w:t>
            </w:r>
          </w:p>
        </w:tc>
      </w:tr>
    </w:tbl>
    <w:bookmarkEnd w:id="190"/>
    <w:bookmarkEnd w:id="191"/>
    <w:bookmarkStart w:id="196" w:name="utility-endpoints"/>
    <w:p>
      <w:pPr>
        <w:pStyle w:val="Heading2"/>
      </w:pPr>
      <w:r>
        <w:t xml:space="preserve">Utility Endpoints</w:t>
      </w:r>
    </w:p>
    <w:bookmarkStart w:id="192" w:name="files-apifiles"/>
    <w:p>
      <w:pPr>
        <w:pStyle w:val="Heading3"/>
      </w:pPr>
      <w:r>
        <w:t xml:space="preserve">Files (</w:t>
      </w:r>
      <w:r>
        <w:rPr>
          <w:rStyle w:val="VerbatimChar"/>
        </w:rPr>
        <w:t xml:space="preserve">/api/files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List user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/:name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Download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Upload file (multipart, quota-checked)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/:name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Delete file</w:t>
            </w:r>
          </w:p>
        </w:tc>
      </w:tr>
    </w:tbl>
    <w:bookmarkEnd w:id="192"/>
    <w:bookmarkStart w:id="193" w:name="tabs-apitabs"/>
    <w:p>
      <w:pPr>
        <w:pStyle w:val="Heading3"/>
      </w:pPr>
      <w:r>
        <w:t xml:space="preserve">Tabs (</w:t>
      </w:r>
      <w:r>
        <w:rPr>
          <w:rStyle w:val="VerbatimChar"/>
        </w:rPr>
        <w:t xml:space="preserve">/api/tabs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Get user’s open tabs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Sync tabs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Clear all tabs</w:t>
            </w:r>
          </w:p>
        </w:tc>
      </w:tr>
    </w:tbl>
    <w:bookmarkEnd w:id="193"/>
    <w:bookmarkStart w:id="194" w:name="geoip-apigeoip"/>
    <w:p>
      <w:pPr>
        <w:pStyle w:val="Heading3"/>
      </w:pPr>
      <w:r>
        <w:t xml:space="preserve">GeoIP (</w:t>
      </w:r>
      <w:r>
        <w:rPr>
          <w:rStyle w:val="VerbatimChar"/>
        </w:rPr>
        <w:t xml:space="preserve">/api/geoip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/:ip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Lookup IP geolocation</w:t>
            </w:r>
          </w:p>
        </w:tc>
      </w:tr>
    </w:tbl>
    <w:bookmarkEnd w:id="194"/>
    <w:bookmarkStart w:id="195" w:name="health-api"/>
    <w:p>
      <w:pPr>
        <w:pStyle w:val="Heading3"/>
      </w:pPr>
      <w:r>
        <w:t xml:space="preserve">Health (</w:t>
      </w:r>
      <w:r>
        <w:rPr>
          <w:rStyle w:val="VerbatimChar"/>
        </w:rPr>
        <w:t xml:space="preserve">/api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Simple health check (status + version)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Readiness probe (DB + guacd)</w:t>
            </w:r>
          </w:p>
        </w:tc>
      </w:tr>
    </w:tbl>
    <w:bookmarkEnd w:id="195"/>
    <w:bookmarkEnd w:id="196"/>
    <w:bookmarkStart w:id="201" w:name="websocket-namespaces"/>
    <w:p>
      <w:pPr>
        <w:pStyle w:val="Heading2"/>
      </w:pPr>
      <w:r>
        <w:t xml:space="preserve">WebSocket Namespaces</w:t>
      </w:r>
    </w:p>
    <w:bookmarkStart w:id="197" w:name="ssh-terminal-ssh"/>
    <w:p>
      <w:pPr>
        <w:pStyle w:val="Heading3"/>
      </w:pPr>
      <w:r>
        <w:t xml:space="preserve">SSH Terminal (</w:t>
      </w:r>
      <w:r>
        <w:rPr>
          <w:rStyle w:val="VerbatimChar"/>
        </w:rPr>
        <w:t xml:space="preserve">/ssh</w:t>
      </w:r>
      <w:r>
        <w:t xml:space="preserve">)</w:t>
      </w:r>
    </w:p>
    <w:p>
      <w:pPr>
        <w:pStyle w:val="FirstParagraph"/>
      </w:pPr>
      <w:r>
        <w:t xml:space="preserve">Socket.IO namespace for SSH terminal sessions.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JWT token in handshake auth.</w:t>
      </w:r>
    </w:p>
    <w:p>
      <w:pPr>
        <w:pStyle w:val="BodyText"/>
      </w:pPr>
      <w:r>
        <w:rPr>
          <w:b/>
          <w:bCs/>
        </w:rPr>
        <w:t xml:space="preserve">Client Events: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connectionId, cols, rows, credentials? }</w:t>
            </w:r>
          </w:p>
        </w:tc>
        <w:tc>
          <w:tcPr/>
          <w:p>
            <w:pPr>
              <w:pStyle w:val="Compact"/>
            </w:pPr>
            <w:r>
              <w:t xml:space="preserve">Start SSH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Terminal input (keystrokes)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cols, rows }</w:t>
            </w:r>
          </w:p>
        </w:tc>
        <w:tc>
          <w:tcPr/>
          <w:p>
            <w:pPr>
              <w:pStyle w:val="Compact"/>
            </w:pPr>
            <w:r>
              <w:t xml:space="preserve">Terminal resize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path }</w:t>
            </w:r>
          </w:p>
        </w:tc>
        <w:tc>
          <w:tcPr/>
          <w:p>
            <w:pPr>
              <w:pStyle w:val="Compact"/>
            </w:pPr>
            <w:r>
              <w:t xml:space="preserve">List directory 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path, data }</w:t>
            </w:r>
          </w:p>
        </w:tc>
        <w:tc>
          <w:tcPr/>
          <w:p>
            <w:pPr>
              <w:pStyle w:val="Compact"/>
            </w:pPr>
            <w:r>
              <w:t xml:space="preserve">Upload file via SFTP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path }</w:t>
            </w:r>
          </w:p>
        </w:tc>
        <w:tc>
          <w:tcPr/>
          <w:p>
            <w:pPr>
              <w:pStyle w:val="Compact"/>
            </w:pPr>
            <w:r>
              <w:t xml:space="preserve">Download file via SFTP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path }</w:t>
            </w:r>
          </w:p>
        </w:tc>
        <w:tc>
          <w:tcPr/>
          <w:p>
            <w:pPr>
              <w:pStyle w:val="Compact"/>
            </w:pPr>
            <w:r>
              <w:t xml:space="preserve">Delete file via SFTP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sftp:mkdir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path }</w:t>
            </w:r>
          </w:p>
        </w:tc>
        <w:tc>
          <w:tcPr/>
          <w:p>
            <w:pPr>
              <w:pStyle w:val="Compact"/>
            </w:pPr>
            <w:r>
              <w:t xml:space="preserve">Create directory via SFTP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sftp:rename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oldPath, newPath }</w:t>
            </w:r>
          </w:p>
        </w:tc>
        <w:tc>
          <w:tcPr/>
          <w:p>
            <w:pPr>
              <w:pStyle w:val="Compact"/>
            </w:pPr>
            <w:r>
              <w:t xml:space="preserve">Rename file/directory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Server Events: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Terminal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sessionId }</w:t>
            </w:r>
          </w:p>
        </w:tc>
        <w:tc>
          <w:tcPr/>
          <w:p>
            <w:pPr>
              <w:pStyle w:val="Compact"/>
            </w:pPr>
            <w:r>
              <w:t xml:space="preserve">SSH session established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</w:p>
        </w:tc>
        <w:tc>
          <w:tcPr/>
          <w:p>
            <w:pPr>
              <w:pStyle w:val="Compact"/>
            </w:pPr>
            <w:r>
              <w:t xml:space="preserve">Connection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Session 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FileEntry[]</w:t>
            </w:r>
          </w:p>
        </w:tc>
        <w:tc>
          <w:tcPr/>
          <w:p>
            <w:pPr>
              <w:pStyle w:val="Compact"/>
            </w:pPr>
            <w:r>
              <w:t xml:space="preserve">Directory listing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Buffer</w:t>
            </w:r>
          </w:p>
        </w:tc>
        <w:tc>
          <w:tcPr/>
          <w:p>
            <w:pPr>
              <w:pStyle w:val="Compact"/>
            </w:pPr>
            <w:r>
              <w:t xml:space="preserve">Downloaded file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sftp:error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</w:p>
        </w:tc>
        <w:tc>
          <w:tcPr/>
          <w:p>
            <w:pPr>
              <w:pStyle w:val="Compact"/>
            </w:pPr>
            <w:r>
              <w:t xml:space="preserve">SFTP operation error</w:t>
            </w:r>
          </w:p>
        </w:tc>
      </w:tr>
    </w:tbl>
    <w:bookmarkEnd w:id="197"/>
    <w:bookmarkStart w:id="198" w:name="notifications-notifications"/>
    <w:p>
      <w:pPr>
        <w:pStyle w:val="Heading3"/>
      </w:pPr>
      <w:r>
        <w:t xml:space="preserve">Notifications (</w:t>
      </w:r>
      <w:r>
        <w:rPr>
          <w:rStyle w:val="VerbatimChar"/>
        </w:rPr>
        <w:t xml:space="preserve">/notifications</w:t>
      </w:r>
      <w:r>
        <w:t xml:space="preserve">)</w:t>
      </w:r>
    </w:p>
    <w:p>
      <w:pPr>
        <w:pStyle w:val="FirstParagraph"/>
      </w:pPr>
      <w:r>
        <w:t xml:space="preserve">Socket.IO namespace for real-time notifications.</w:t>
      </w:r>
    </w:p>
    <w:p>
      <w:pPr>
        <w:pStyle w:val="BodyText"/>
      </w:pPr>
      <w:r>
        <w:rPr>
          <w:b/>
          <w:bCs/>
        </w:rPr>
        <w:t xml:space="preserve">Server Events: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CONNECTION_SHARED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connectionId, sharedBy }</w:t>
            </w:r>
          </w:p>
        </w:tc>
        <w:tc>
          <w:tcPr/>
          <w:p>
            <w:pPr>
              <w:pStyle w:val="Compact"/>
            </w:pPr>
            <w:r>
              <w:t xml:space="preserve">Connection shared with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SHARE_PERMISSION_UPDATED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connectionId, permission }</w:t>
            </w:r>
          </w:p>
        </w:tc>
        <w:tc>
          <w:tcPr/>
          <w:p>
            <w:pPr>
              <w:pStyle w:val="Compact"/>
            </w:pPr>
            <w:r>
              <w:t xml:space="preserve">Share permission 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connectionId }</w:t>
            </w:r>
          </w:p>
        </w:tc>
        <w:tc>
          <w:tcPr/>
          <w:p>
            <w:pPr>
              <w:pStyle w:val="Compact"/>
            </w:pPr>
            <w:r>
              <w:t xml:space="preserve">Share revoked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SECRET_SHARED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secretId, sharedBy }</w:t>
            </w:r>
          </w:p>
        </w:tc>
        <w:tc>
          <w:tcPr/>
          <w:p>
            <w:pPr>
              <w:pStyle w:val="Compact"/>
            </w:pPr>
            <w:r>
              <w:t xml:space="preserve">Secret shared with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SECRET_SHARE_REVOKED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secretId }</w:t>
            </w:r>
          </w:p>
        </w:tc>
        <w:tc>
          <w:tcPr/>
          <w:p>
            <w:pPr>
              <w:pStyle w:val="Compact"/>
            </w:pPr>
            <w:r>
              <w:t xml:space="preserve">Secret share revoked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SECRET_EXPIRING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secretId, expiresAt }</w:t>
            </w:r>
          </w:p>
        </w:tc>
        <w:tc>
          <w:tcPr/>
          <w:p>
            <w:pPr>
              <w:pStyle w:val="Compact"/>
            </w:pPr>
            <w:r>
              <w:t xml:space="preserve">Secret expiring soon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secretId }</w:t>
            </w:r>
          </w:p>
        </w:tc>
        <w:tc>
          <w:tcPr/>
          <w:p>
            <w:pPr>
              <w:pStyle w:val="Compact"/>
            </w:pPr>
            <w:r>
              <w:t xml:space="preserve">Secret 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TENANT_INVITATION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tenantId, role }</w:t>
            </w:r>
          </w:p>
        </w:tc>
        <w:tc>
          <w:tcPr/>
          <w:p>
            <w:pPr>
              <w:pStyle w:val="Compact"/>
            </w:pPr>
            <w:r>
              <w:t xml:space="preserve">Tenant invitation 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RECORDING_READY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recordingId }</w:t>
            </w:r>
          </w:p>
        </w:tc>
        <w:tc>
          <w:tcPr/>
          <w:p>
            <w:pPr>
              <w:pStyle w:val="Compact"/>
            </w:pPr>
            <w:r>
              <w:t xml:space="preserve">Recording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IMPOSSIBLE_TRAVEL_DETECTED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auditLogId }</w:t>
            </w:r>
          </w:p>
        </w:tc>
        <w:tc>
          <w:tcPr/>
          <w:p>
            <w:pPr>
              <w:pStyle w:val="Compact"/>
            </w:pPr>
            <w:r>
              <w:t xml:space="preserve">Suspicious login detected</w:t>
            </w:r>
          </w:p>
        </w:tc>
      </w:tr>
    </w:tbl>
    <w:bookmarkEnd w:id="198"/>
    <w:bookmarkStart w:id="199" w:name="gateway-monitor-gateways"/>
    <w:p>
      <w:pPr>
        <w:pStyle w:val="Heading3"/>
      </w:pPr>
      <w:r>
        <w:t xml:space="preserve">Gateway Monitor (</w:t>
      </w:r>
      <w:r>
        <w:rPr>
          <w:rStyle w:val="VerbatimChar"/>
        </w:rPr>
        <w:t xml:space="preserve">/gateways</w:t>
      </w:r>
      <w:r>
        <w:t xml:space="preserve">)</w:t>
      </w:r>
    </w:p>
    <w:p>
      <w:pPr>
        <w:pStyle w:val="FirstParagraph"/>
      </w:pPr>
      <w:r>
        <w:t xml:space="preserve">Socket.IO namespace for real-time gateway status.</w:t>
      </w:r>
    </w:p>
    <w:p>
      <w:pPr>
        <w:pStyle w:val="BodyText"/>
      </w:pPr>
      <w:r>
        <w:rPr>
          <w:b/>
          <w:bCs/>
        </w:rPr>
        <w:t xml:space="preserve">Server Events: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gatewayId, status, latency }</w:t>
            </w:r>
          </w:p>
        </w:tc>
        <w:tc>
          <w:tcPr/>
          <w:p>
            <w:pPr>
              <w:pStyle w:val="Compact"/>
            </w:pPr>
            <w:r>
              <w:t xml:space="preserve">Gateway health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instances-update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gatewayId, instances[] }</w:t>
            </w:r>
          </w:p>
        </w:tc>
        <w:tc>
          <w:tcPr/>
          <w:p>
            <w:pPr>
              <w:pStyle w:val="Compact"/>
            </w:pPr>
            <w:r>
              <w:t xml:space="preserve">Instance state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scaling-update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gatewayId, current, desired }</w:t>
            </w:r>
          </w:p>
        </w:tc>
        <w:tc>
          <w:tcPr/>
          <w:p>
            <w:pPr>
              <w:pStyle w:val="Compact"/>
            </w:pPr>
            <w:r>
              <w:t xml:space="preserve">Scaling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tunnel-status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gatewayId, connected, agent }</w:t>
            </w:r>
          </w:p>
        </w:tc>
        <w:tc>
          <w:tcPr/>
          <w:p>
            <w:pPr>
              <w:pStyle w:val="Compact"/>
            </w:pPr>
            <w:r>
              <w:t xml:space="preserve">Tunnel connection change</w:t>
            </w:r>
          </w:p>
        </w:tc>
      </w:tr>
    </w:tbl>
    <w:bookmarkEnd w:id="199"/>
    <w:bookmarkStart w:id="200" w:name="tunnel-broker-apitunnelconnect"/>
    <w:p>
      <w:pPr>
        <w:pStyle w:val="Heading3"/>
      </w:pPr>
      <w:r>
        <w:t xml:space="preserve">Tunnel Broker (</w:t>
      </w:r>
      <w:r>
        <w:rPr>
          <w:rStyle w:val="VerbatimChar"/>
        </w:rPr>
        <w:t xml:space="preserve">/api/tunnel/connect</w:t>
      </w:r>
      <w:r>
        <w:t xml:space="preserve">)</w:t>
      </w:r>
    </w:p>
    <w:p>
      <w:pPr>
        <w:pStyle w:val="FirstParagraph"/>
      </w:pPr>
      <w:r>
        <w:t xml:space="preserve">Raw WebSocket endpoint for gateway tunnel agents.</w:t>
      </w:r>
    </w:p>
    <w:p>
      <w:pPr>
        <w:pStyle w:val="BodyText"/>
      </w:pPr>
      <w:r>
        <w:rPr>
          <w:b/>
          <w:bCs/>
        </w:rPr>
        <w:t xml:space="preserve">Authentication Headers: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Authorization: Bearer &lt;tunnel-token&gt;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X-Gateway-Id: &lt;gateway-uuid&gt;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X-Agent-Version: &lt;semver&gt;</w:t>
      </w:r>
      <w:r>
        <w:t xml:space="preserve"> </w:t>
      </w:r>
      <w:r>
        <w:t xml:space="preserve">(optional)</w:t>
      </w:r>
    </w:p>
    <w:p>
      <w:pPr>
        <w:pStyle w:val="BodyText"/>
      </w:pPr>
      <w:r>
        <w:rPr>
          <w:b/>
          <w:bCs/>
        </w:rPr>
        <w:t xml:space="preserve">Binary Frame Protocol: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 Type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</w:t>
            </w:r>
          </w:p>
        </w:tc>
        <w:tc>
          <w:tcPr/>
          <w:p>
            <w:pPr>
              <w:pStyle w:val="Compact"/>
            </w:pPr>
            <w:r>
              <w:t xml:space="preserve">Server → Agent</w:t>
            </w:r>
          </w:p>
        </w:tc>
        <w:tc>
          <w:tcPr/>
          <w:p>
            <w:pPr>
              <w:pStyle w:val="Compact"/>
            </w:pPr>
            <w:r>
              <w:t xml:space="preserve">Open TCP stream to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Stream data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Close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Agent → Server</w:t>
            </w:r>
          </w:p>
        </w:tc>
        <w:tc>
          <w:tcPr/>
          <w:p>
            <w:pPr>
              <w:pStyle w:val="Compact"/>
            </w:pPr>
            <w:r>
              <w:t xml:space="preserve">Heartbeat with health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0x05</w:t>
            </w:r>
          </w:p>
        </w:tc>
        <w:tc>
          <w:tcPr/>
          <w:p>
            <w:pPr>
              <w:pStyle w:val="Compact"/>
            </w:pPr>
            <w:r>
              <w:t xml:space="preserve">Server → Agent</w:t>
            </w:r>
          </w:p>
        </w:tc>
        <w:tc>
          <w:tcPr/>
          <w:p>
            <w:pPr>
              <w:pStyle w:val="Compact"/>
            </w:pPr>
            <w:r>
              <w:t xml:space="preserve">Heartbeat response</w:t>
            </w:r>
          </w:p>
        </w:tc>
      </w:tr>
    </w:tbl>
    <w:bookmarkEnd w:id="200"/>
    <w:bookmarkEnd w:id="201"/>
    <w:bookmarkEnd w:id="202"/>
    <w:bookmarkStart w:id="235" w:name="deployment"/>
    <w:p>
      <w:pPr>
        <w:pStyle w:val="Heading1"/>
      </w:pPr>
      <w:r>
        <w:t xml:space="preserve">Deployment</w:t>
      </w:r>
    </w:p>
    <w:bookmarkStart w:id="210" w:name="production-docker-compose"/>
    <w:p>
      <w:pPr>
        <w:pStyle w:val="Heading2"/>
      </w:pPr>
      <w:r>
        <w:t xml:space="preserve">Production Docker Compose</w:t>
      </w:r>
    </w:p>
    <w:p>
      <w:pPr>
        <w:pStyle w:val="FirstParagraph"/>
      </w:pPr>
      <w:r>
        <w:t xml:space="preserve">The production stack is defined in</w:t>
      </w:r>
      <w:r>
        <w:t xml:space="preserve"> </w:t>
      </w:r>
      <w:r>
        <w:rPr>
          <w:rStyle w:val="VerbatimChar"/>
        </w:rPr>
        <w:t xml:space="preserve">compose.yml</w:t>
      </w:r>
      <w:r>
        <w:t xml:space="preserve">:</w:t>
      </w:r>
    </w:p>
    <w:p>
      <w:pPr>
        <w:pStyle w:val="CaptionedFigure"/>
      </w:pPr>
      <w:r>
        <w:drawing>
          <wp:inline>
            <wp:extent cx="5334000" cy="3324739"/>
            <wp:effectExtent b="0" l="0" r="0" t="0"/>
            <wp:docPr descr="Diagram 12" title="" id="204" name="Picture"/>
            <a:graphic>
              <a:graphicData uri="http://schemas.openxmlformats.org/drawingml/2006/picture">
                <pic:pic>
                  <pic:nvPicPr>
                    <pic:cNvPr descr="/tmp/arsenale-docx-72672rzt/diagrams/d12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12</w:t>
      </w:r>
    </w:p>
    <w:bookmarkStart w:id="206" w:name="services"/>
    <w:p>
      <w:pPr>
        <w:pStyle w:val="Heading3"/>
      </w:pPr>
      <w:r>
        <w:t xml:space="preserve">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732"/>
        <w:gridCol w:w="1732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postgres:16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Database with health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${ORCHESTRATOR_GUACD_IMAGE}</w:t>
            </w:r>
          </w:p>
        </w:tc>
        <w:tc>
          <w:tcPr/>
          <w:p>
            <w:pPr>
              <w:pStyle w:val="Compact"/>
            </w:pPr>
            <w:r>
              <w:t xml:space="preserve">4822</w:t>
            </w:r>
          </w:p>
        </w:tc>
        <w:tc>
          <w:tcPr/>
          <w:p>
            <w:pPr>
              <w:pStyle w:val="Compact"/>
            </w:pPr>
            <w:r>
              <w:t xml:space="preserve">RDP/VNC protocol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guacenc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./gateways/guacenc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Recording → video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./server/Dockerfile</w:t>
            </w:r>
          </w:p>
        </w:tc>
        <w:tc>
          <w:tcPr/>
          <w:p>
            <w:pPr>
              <w:pStyle w:val="Compact"/>
            </w:pPr>
            <w:r>
              <w:t xml:space="preserve">3001, 3002</w:t>
            </w:r>
          </w:p>
        </w:tc>
        <w:tc>
          <w:tcPr/>
          <w:p>
            <w:pPr>
              <w:pStyle w:val="Compact"/>
            </w:pPr>
            <w:r>
              <w:t xml:space="preserve">Express API + Guacamole 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./client/Dockerfile</w:t>
            </w:r>
          </w:p>
        </w:tc>
        <w:tc>
          <w:tcPr/>
          <w:p>
            <w:pPr>
              <w:pStyle w:val="Compact"/>
            </w:pPr>
            <w:r>
              <w:t xml:space="preserve">8080 → 3000</w:t>
            </w:r>
          </w:p>
        </w:tc>
        <w:tc>
          <w:tcPr/>
          <w:p>
            <w:pPr>
              <w:pStyle w:val="Compact"/>
            </w:pPr>
            <w:r>
              <w:t xml:space="preserve">Nginx reverse proxy + SPA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ssh-gateway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./gateways/ssh-gateway</w:t>
            </w:r>
          </w:p>
        </w:tc>
        <w:tc>
          <w:tcPr/>
          <w:p>
            <w:pPr>
              <w:pStyle w:val="Compact"/>
            </w:pPr>
            <w:r>
              <w:t xml:space="preserve">2222</w:t>
            </w:r>
          </w:p>
        </w:tc>
        <w:tc>
          <w:tcPr/>
          <w:p>
            <w:pPr>
              <w:pStyle w:val="Compact"/>
            </w:pPr>
            <w:r>
              <w:t xml:space="preserve">SSH bastion (optional)</w:t>
            </w:r>
          </w:p>
        </w:tc>
      </w:tr>
    </w:tbl>
    <w:bookmarkEnd w:id="206"/>
    <w:bookmarkStart w:id="207" w:name="volumes"/>
    <w:p>
      <w:pPr>
        <w:pStyle w:val="Heading3"/>
      </w:pPr>
      <w:r>
        <w:t xml:space="preserve">Volumes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Mount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pgdata</w:t>
            </w:r>
          </w:p>
        </w:tc>
        <w:tc>
          <w:tcPr/>
          <w:p>
            <w:pPr>
              <w:pStyle w:val="Compact"/>
            </w:pPr>
            <w:r>
              <w:t xml:space="preserve">PostgreSQL data</w:t>
            </w:r>
          </w:p>
        </w:tc>
        <w:tc>
          <w:tcPr/>
          <w:p>
            <w:pPr>
              <w:pStyle w:val="Compact"/>
            </w:pPr>
            <w:r>
              <w:t xml:space="preserve">Database persistence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arsenale_drive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/guacd-drive</w:t>
            </w:r>
          </w:p>
        </w:tc>
        <w:tc>
          <w:tcPr/>
          <w:p>
            <w:pPr>
              <w:pStyle w:val="Compact"/>
            </w:pPr>
            <w:r>
              <w:t xml:space="preserve">RDP file drive redirection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arsenale_recordings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/recordings</w:t>
            </w:r>
          </w:p>
        </w:tc>
        <w:tc>
          <w:tcPr/>
          <w:p>
            <w:pPr>
              <w:pStyle w:val="Compact"/>
            </w:pPr>
            <w:r>
              <w:t xml:space="preserve">Session recordings</w:t>
            </w:r>
          </w:p>
        </w:tc>
      </w:tr>
    </w:tbl>
    <w:bookmarkEnd w:id="207"/>
    <w:bookmarkStart w:id="208" w:name="security-hardening"/>
    <w:p>
      <w:pPr>
        <w:pStyle w:val="Heading3"/>
      </w:pPr>
      <w:r>
        <w:t xml:space="preserve">Security Hardening</w:t>
      </w:r>
    </w:p>
    <w:p>
      <w:pPr>
        <w:pStyle w:val="FirstParagraph"/>
      </w:pPr>
      <w:r>
        <w:t xml:space="preserve">All containers run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cap_drop: ALL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cap_add: NET_BIND_SERVICE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security_opt: no-new-privileges:true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security_opt: label:disable</w:t>
      </w:r>
      <w:r>
        <w:t xml:space="preserve"> </w:t>
      </w:r>
      <w:r>
        <w:t xml:space="preserve">(Podman/SELinux compatibility)</w:t>
      </w:r>
      <w:r>
        <w:t xml:space="preserve"> </w:t>
      </w:r>
      <w:r>
        <w:t xml:space="preserve">- Non-root users where possible</w:t>
      </w:r>
    </w:p>
    <w:bookmarkEnd w:id="208"/>
    <w:bookmarkStart w:id="209" w:name="starting-production"/>
    <w:p>
      <w:pPr>
        <w:pStyle w:val="Heading3"/>
      </w:pPr>
      <w:r>
        <w:t xml:space="preserve">Starting Production</w:t>
      </w:r>
    </w:p>
    <w:p>
      <w:pPr>
        <w:pStyle w:val="SourceCode"/>
      </w:pPr>
      <w:r>
        <w:rPr>
          <w:rStyle w:val="CommentTok"/>
        </w:rPr>
        <w:t xml:space="preserve"># Create production env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.env.production</w:t>
      </w:r>
      <w:r>
        <w:br/>
      </w:r>
      <w:r>
        <w:rPr>
          <w:rStyle w:val="CommentTok"/>
        </w:rPr>
        <w:t xml:space="preserve"># Edit .env.production with production values</w:t>
      </w:r>
      <w:r>
        <w:br/>
      </w:r>
      <w:r>
        <w:br/>
      </w:r>
      <w:r>
        <w:rPr>
          <w:rStyle w:val="CommentTok"/>
        </w:rPr>
        <w:t xml:space="preserve"># Start full stack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docker:prod</w:t>
      </w:r>
    </w:p>
    <w:bookmarkEnd w:id="209"/>
    <w:bookmarkEnd w:id="210"/>
    <w:bookmarkStart w:id="217" w:name="container-images"/>
    <w:p>
      <w:pPr>
        <w:pStyle w:val="Heading2"/>
      </w:pPr>
      <w:r>
        <w:t xml:space="preserve">Container Images</w:t>
      </w:r>
    </w:p>
    <w:bookmarkStart w:id="211" w:name="server-serverdockerfile"/>
    <w:p>
      <w:pPr>
        <w:pStyle w:val="Heading3"/>
      </w:pPr>
      <w:r>
        <w:t xml:space="preserve">Server (</w:t>
      </w:r>
      <w:r>
        <w:rPr>
          <w:rStyle w:val="VerbatimChar"/>
        </w:rPr>
        <w:t xml:space="preserve">server/Dockerfile</w:t>
      </w:r>
      <w:r>
        <w:t xml:space="preserve">)</w:t>
      </w:r>
    </w:p>
    <w:p>
      <w:pPr>
        <w:pStyle w:val="FirstParagraph"/>
      </w:pPr>
      <w:r>
        <w:t xml:space="preserve">Multi-stage build on</w:t>
      </w:r>
      <w:r>
        <w:t xml:space="preserve"> </w:t>
      </w:r>
      <w:r>
        <w:rPr>
          <w:rStyle w:val="VerbatimChar"/>
        </w:rPr>
        <w:t xml:space="preserve">node:22-alpine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Install dependencies from</w:t>
      </w:r>
      <w:r>
        <w:t xml:space="preserve"> </w:t>
      </w:r>
      <w:r>
        <w:rPr>
          <w:rStyle w:val="VerbatimChar"/>
        </w:rPr>
        <w:t xml:space="preserve">package-lock.json</w:t>
      </w:r>
    </w:p>
    <w:p>
      <w:pPr>
        <w:pStyle w:val="Compact"/>
        <w:numPr>
          <w:ilvl w:val="0"/>
          <w:numId w:val="1011"/>
        </w:numPr>
      </w:pPr>
      <w:r>
        <w:t xml:space="preserve">Generate Prisma client from schema</w:t>
      </w:r>
    </w:p>
    <w:p>
      <w:pPr>
        <w:pStyle w:val="Compact"/>
        <w:numPr>
          <w:ilvl w:val="0"/>
          <w:numId w:val="1011"/>
        </w:numPr>
      </w:pPr>
      <w:r>
        <w:t xml:space="preserve">Compile TypeScript to</w:t>
      </w:r>
      <w:r>
        <w:t xml:space="preserve"> </w:t>
      </w:r>
      <w:r>
        <w:rPr>
          <w:rStyle w:val="VerbatimChar"/>
        </w:rPr>
        <w:t xml:space="preserve">dist/</w:t>
      </w:r>
    </w:p>
    <w:p>
      <w:pPr>
        <w:pStyle w:val="Compact"/>
        <w:numPr>
          <w:ilvl w:val="0"/>
          <w:numId w:val="1011"/>
        </w:numPr>
      </w:pPr>
      <w:r>
        <w:t xml:space="preserve">Prune to production dependencies</w:t>
      </w:r>
    </w:p>
    <w:p>
      <w:pPr>
        <w:pStyle w:val="Compact"/>
        <w:numPr>
          <w:ilvl w:val="0"/>
          <w:numId w:val="1011"/>
        </w:numPr>
      </w:pPr>
      <w:r>
        <w:t xml:space="preserve">Create non-root</w:t>
      </w:r>
      <w:r>
        <w:t xml:space="preserve"> </w:t>
      </w:r>
      <w:r>
        <w:rPr>
          <w:rStyle w:val="VerbatimChar"/>
        </w:rPr>
        <w:t xml:space="preserve">appuser</w:t>
      </w:r>
    </w:p>
    <w:p>
      <w:pPr>
        <w:pStyle w:val="Compact"/>
        <w:numPr>
          <w:ilvl w:val="0"/>
          <w:numId w:val="101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/guacd-drive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/recordings</w:t>
      </w:r>
      <w:r>
        <w:t xml:space="preserve"> </w:t>
      </w:r>
      <w:r>
        <w:t xml:space="preserve">directories</w:t>
      </w:r>
    </w:p>
    <w:p>
      <w:pPr>
        <w:pStyle w:val="FirstParagraph"/>
      </w:pPr>
      <w:r>
        <w:rPr>
          <w:b/>
          <w:bCs/>
        </w:rPr>
        <w:t xml:space="preserve">Exposed ports:</w:t>
      </w:r>
      <w:r>
        <w:t xml:space="preserve"> </w:t>
      </w:r>
      <w:r>
        <w:t xml:space="preserve">3001 (API), 3002 (Guacamole WS)</w:t>
      </w:r>
      <w:r>
        <w:t xml:space="preserve"> </w:t>
      </w:r>
      <w:r>
        <w:rPr>
          <w:b/>
          <w:bCs/>
        </w:rPr>
        <w:t xml:space="preserve">Health check: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(10s interval, 5 retries, 30s start period)</w:t>
      </w:r>
      <w:r>
        <w:t xml:space="preserve"> </w:t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node dist/index.js</w:t>
      </w:r>
    </w:p>
    <w:bookmarkEnd w:id="211"/>
    <w:bookmarkStart w:id="212" w:name="client-clientdockerfile"/>
    <w:p>
      <w:pPr>
        <w:pStyle w:val="Heading3"/>
      </w:pPr>
      <w:r>
        <w:t xml:space="preserve">Client (</w:t>
      </w:r>
      <w:r>
        <w:rPr>
          <w:rStyle w:val="VerbatimChar"/>
        </w:rPr>
        <w:t xml:space="preserve">client/Dockerfile</w:t>
      </w:r>
      <w:r>
        <w:t xml:space="preserve">)</w:t>
      </w:r>
    </w:p>
    <w:p>
      <w:pPr>
        <w:pStyle w:val="FirstParagraph"/>
      </w:pPr>
      <w:r>
        <w:t xml:space="preserve">Multi-stage build: Node 22-alpine (build) → Nginx 1.28-alpine (runtime):</w:t>
      </w:r>
    </w:p>
    <w:p>
      <w:pPr>
        <w:pStyle w:val="Compact"/>
        <w:numPr>
          <w:ilvl w:val="0"/>
          <w:numId w:val="1012"/>
        </w:numPr>
      </w:pPr>
      <w:r>
        <w:t xml:space="preserve">Install dependencies and build with Vite</w:t>
      </w:r>
    </w:p>
    <w:p>
      <w:pPr>
        <w:pStyle w:val="Compact"/>
        <w:numPr>
          <w:ilvl w:val="0"/>
          <w:numId w:val="1012"/>
        </w:numPr>
      </w:pPr>
      <w:r>
        <w:t xml:space="preserve">Copy built assets to Nginx html directory</w:t>
      </w:r>
    </w:p>
    <w:p>
      <w:pPr>
        <w:pStyle w:val="Compact"/>
        <w:numPr>
          <w:ilvl w:val="0"/>
          <w:numId w:val="1012"/>
        </w:numPr>
      </w:pPr>
      <w:r>
        <w:t xml:space="preserve">Apply custom Nginx configuration</w:t>
      </w:r>
    </w:p>
    <w:p>
      <w:pPr>
        <w:pStyle w:val="FirstParagraph"/>
      </w:pPr>
      <w:r>
        <w:rPr>
          <w:b/>
          <w:bCs/>
        </w:rPr>
        <w:t xml:space="preserve">Exposed port:</w:t>
      </w:r>
      <w:r>
        <w:t xml:space="preserve"> </w:t>
      </w:r>
      <w:r>
        <w:t xml:space="preserve">8080</w:t>
      </w:r>
      <w:r>
        <w:t xml:space="preserve"> </w:t>
      </w:r>
      <w:r>
        <w:rPr>
          <w:b/>
          <w:bCs/>
        </w:rPr>
        <w:t xml:space="preserve">Health check: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(10s interval)</w:t>
      </w:r>
      <w:r>
        <w:t xml:space="preserve"> </w:t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nginx -g 'daemon off;'</w:t>
      </w:r>
    </w:p>
    <w:bookmarkEnd w:id="212"/>
    <w:bookmarkStart w:id="213" w:name="guacd-gateway-gatewaysguacddockerfile"/>
    <w:p>
      <w:pPr>
        <w:pStyle w:val="Heading3"/>
      </w:pPr>
      <w:r>
        <w:t xml:space="preserve">Guacd Gateway (</w:t>
      </w:r>
      <w:r>
        <w:rPr>
          <w:rStyle w:val="VerbatimChar"/>
        </w:rPr>
        <w:t xml:space="preserve">gateways/guacd/Dockerfile</w:t>
      </w:r>
      <w:r>
        <w:t xml:space="preserve">)</w:t>
      </w:r>
    </w:p>
    <w:p>
      <w:pPr>
        <w:pStyle w:val="FirstParagraph"/>
      </w:pPr>
      <w:r>
        <w:t xml:space="preserve">Multi-stage: tunnel-agent builder → guacamole/guacd:1.6.0 runtime:</w:t>
      </w:r>
    </w:p>
    <w:p>
      <w:pPr>
        <w:pStyle w:val="Compact"/>
        <w:numPr>
          <w:ilvl w:val="0"/>
          <w:numId w:val="1013"/>
        </w:numPr>
      </w:pPr>
      <w:r>
        <w:t xml:space="preserve">Build tunnel-agent from TypeScript</w:t>
      </w:r>
    </w:p>
    <w:p>
      <w:pPr>
        <w:pStyle w:val="Compact"/>
        <w:numPr>
          <w:ilvl w:val="0"/>
          <w:numId w:val="1013"/>
        </w:numPr>
      </w:pPr>
      <w:r>
        <w:t xml:space="preserve">Install Node.js in guacd base image</w:t>
      </w:r>
    </w:p>
    <w:p>
      <w:pPr>
        <w:pStyle w:val="Compact"/>
        <w:numPr>
          <w:ilvl w:val="0"/>
          <w:numId w:val="1013"/>
        </w:numPr>
      </w:pPr>
      <w:r>
        <w:t xml:space="preserve">Copy pre-built tunnel agent</w:t>
      </w:r>
    </w:p>
    <w:p>
      <w:pPr>
        <w:pStyle w:val="Compact"/>
        <w:numPr>
          <w:ilvl w:val="0"/>
          <w:numId w:val="1013"/>
        </w:numPr>
      </w:pPr>
      <w:r>
        <w:t xml:space="preserve">Custom entrypoint starts both guacd and tunnel agent</w:t>
      </w:r>
    </w:p>
    <w:p>
      <w:pPr>
        <w:pStyle w:val="FirstParagraph"/>
      </w:pPr>
      <w:r>
        <w:rPr>
          <w:b/>
          <w:bCs/>
        </w:rPr>
        <w:t xml:space="preserve">Exposed port:</w:t>
      </w:r>
      <w:r>
        <w:t xml:space="preserve"> </w:t>
      </w:r>
      <w:r>
        <w:t xml:space="preserve">4822</w:t>
      </w:r>
      <w:r>
        <w:t xml:space="preserve"> </w:t>
      </w:r>
      <w:r>
        <w:rPr>
          <w:b/>
          <w:bCs/>
        </w:rPr>
        <w:t xml:space="preserve">User:</w:t>
      </w:r>
      <w:r>
        <w:t xml:space="preserve"> </w:t>
      </w:r>
      <w:r>
        <w:t xml:space="preserve">daemon (non-root)</w:t>
      </w:r>
    </w:p>
    <w:bookmarkEnd w:id="213"/>
    <w:bookmarkStart w:id="214" w:name="X0dc59dda4ebfd946b4daa2d570e696d6e591184"/>
    <w:p>
      <w:pPr>
        <w:pStyle w:val="Heading3"/>
      </w:pPr>
      <w:r>
        <w:t xml:space="preserve">SSH Gateway (</w:t>
      </w:r>
      <w:r>
        <w:rPr>
          <w:rStyle w:val="VerbatimChar"/>
        </w:rPr>
        <w:t xml:space="preserve">gateways/ssh-gateway/Dockerfile</w:t>
      </w:r>
      <w:r>
        <w:t xml:space="preserve">)</w:t>
      </w:r>
    </w:p>
    <w:p>
      <w:pPr>
        <w:pStyle w:val="FirstParagraph"/>
      </w:pPr>
      <w:r>
        <w:t xml:space="preserve">Multi-stage: tunnel-agent builder → Alpine 3.21 runtime:</w:t>
      </w:r>
    </w:p>
    <w:p>
      <w:pPr>
        <w:pStyle w:val="Compact"/>
        <w:numPr>
          <w:ilvl w:val="0"/>
          <w:numId w:val="1014"/>
        </w:numPr>
      </w:pPr>
      <w:r>
        <w:t xml:space="preserve">Build tunnel-agent</w:t>
      </w:r>
    </w:p>
    <w:p>
      <w:pPr>
        <w:pStyle w:val="Compact"/>
        <w:numPr>
          <w:ilvl w:val="0"/>
          <w:numId w:val="1014"/>
        </w:numPr>
      </w:pPr>
      <w:r>
        <w:t xml:space="preserve">Install OpenSSH server</w:t>
      </w:r>
    </w:p>
    <w:p>
      <w:pPr>
        <w:pStyle w:val="Compact"/>
        <w:numPr>
          <w:ilvl w:val="0"/>
          <w:numId w:val="1014"/>
        </w:numPr>
      </w:pPr>
      <w:r>
        <w:t xml:space="preserve">Configure SSH with host keys</w:t>
      </w:r>
    </w:p>
    <w:p>
      <w:pPr>
        <w:pStyle w:val="Compact"/>
        <w:numPr>
          <w:ilvl w:val="0"/>
          <w:numId w:val="1014"/>
        </w:numPr>
      </w:pPr>
      <w:r>
        <w:t xml:space="preserve">Copy tunnel agent + key API script</w:t>
      </w:r>
    </w:p>
    <w:p>
      <w:pPr>
        <w:pStyle w:val="FirstParagraph"/>
      </w:pPr>
      <w:r>
        <w:rPr>
          <w:b/>
          <w:bCs/>
        </w:rPr>
        <w:t xml:space="preserve">Exposed ports:</w:t>
      </w:r>
      <w:r>
        <w:t xml:space="preserve"> </w:t>
      </w:r>
      <w:r>
        <w:t xml:space="preserve">2222 (SSH), 8022 (key API)</w:t>
      </w:r>
      <w:r>
        <w:t xml:space="preserve"> </w:t>
      </w:r>
      <w:r>
        <w:rPr>
          <w:b/>
          <w:bCs/>
        </w:rPr>
        <w:t xml:space="preserve">User:</w:t>
      </w:r>
      <w:r>
        <w:t xml:space="preserve"> </w:t>
      </w:r>
      <w:r>
        <w:t xml:space="preserve">tunnel (non-root)</w:t>
      </w:r>
    </w:p>
    <w:bookmarkEnd w:id="214"/>
    <w:bookmarkStart w:id="215" w:name="guacenc-gatewaysguacencdockerfile"/>
    <w:p>
      <w:pPr>
        <w:pStyle w:val="Heading3"/>
      </w:pPr>
      <w:r>
        <w:t xml:space="preserve">Guacenc (</w:t>
      </w:r>
      <w:r>
        <w:rPr>
          <w:rStyle w:val="VerbatimChar"/>
        </w:rPr>
        <w:t xml:space="preserve">gateways/guacenc/Dockerfile</w:t>
      </w:r>
      <w:r>
        <w:t xml:space="preserve">)</w:t>
      </w:r>
    </w:p>
    <w:p>
      <w:pPr>
        <w:pStyle w:val="FirstParagraph"/>
      </w:pPr>
      <w:r>
        <w:t xml:space="preserve">Multi-stage: guacamole-server builder → agg builder → Alpine runtime:</w:t>
      </w:r>
    </w:p>
    <w:p>
      <w:pPr>
        <w:pStyle w:val="Compact"/>
        <w:numPr>
          <w:ilvl w:val="0"/>
          <w:numId w:val="1015"/>
        </w:numPr>
      </w:pPr>
      <w:r>
        <w:t xml:space="preserve">Compile guacamole-server 1.6.0 with guacenc support</w:t>
      </w:r>
    </w:p>
    <w:p>
      <w:pPr>
        <w:pStyle w:val="Compact"/>
        <w:numPr>
          <w:ilvl w:val="0"/>
          <w:numId w:val="1015"/>
        </w:numPr>
      </w:pPr>
      <w:r>
        <w:t xml:space="preserve">Build agg (asciicast-to-GIF converter, multi-arch)</w:t>
      </w:r>
    </w:p>
    <w:p>
      <w:pPr>
        <w:pStyle w:val="Compact"/>
        <w:numPr>
          <w:ilvl w:val="0"/>
          <w:numId w:val="1015"/>
        </w:numPr>
      </w:pPr>
      <w:r>
        <w:t xml:space="preserve">Runtime with Python 3, ffmpeg, guacenc binary, agg binary</w:t>
      </w:r>
    </w:p>
    <w:p>
      <w:pPr>
        <w:pStyle w:val="FirstParagraph"/>
      </w:pPr>
      <w:r>
        <w:rPr>
          <w:b/>
          <w:bCs/>
        </w:rPr>
        <w:t xml:space="preserve">Exposed port:</w:t>
      </w:r>
      <w:r>
        <w:t xml:space="preserve"> </w:t>
      </w:r>
      <w:r>
        <w:t xml:space="preserve">3003</w:t>
      </w:r>
      <w:r>
        <w:t xml:space="preserve"> </w:t>
      </w:r>
      <w:r>
        <w:rPr>
          <w:b/>
          <w:bCs/>
        </w:rPr>
        <w:t xml:space="preserve">User:</w:t>
      </w:r>
      <w:r>
        <w:t xml:space="preserve"> </w:t>
      </w:r>
      <w:r>
        <w:t xml:space="preserve">guacenc (non-root)</w:t>
      </w:r>
      <w:r>
        <w:t xml:space="preserve"> </w:t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python3 /opt/guacenc/server.py</w:t>
      </w:r>
    </w:p>
    <w:bookmarkEnd w:id="215"/>
    <w:bookmarkStart w:id="216" w:name="X746f5e3052070329b73752e86b4acb030fde29c"/>
    <w:p>
      <w:pPr>
        <w:pStyle w:val="Heading3"/>
      </w:pPr>
      <w:r>
        <w:t xml:space="preserve">Tunnel Agent (</w:t>
      </w:r>
      <w:r>
        <w:rPr>
          <w:rStyle w:val="VerbatimChar"/>
        </w:rPr>
        <w:t xml:space="preserve">gateways/tunnel-agent/Dockerfile</w:t>
      </w:r>
      <w:r>
        <w:t xml:space="preserve">)</w:t>
      </w:r>
    </w:p>
    <w:p>
      <w:pPr>
        <w:pStyle w:val="FirstParagraph"/>
      </w:pPr>
      <w:r>
        <w:t xml:space="preserve">Multi-stage: Node 22-alpine builder → Node 22-alpine runtime:</w:t>
      </w:r>
    </w:p>
    <w:p>
      <w:pPr>
        <w:pStyle w:val="BodyText"/>
      </w:pPr>
      <w:r>
        <w:rPr>
          <w:b/>
          <w:bCs/>
        </w:rPr>
        <w:t xml:space="preserve">Required env:</w:t>
      </w:r>
      <w:r>
        <w:t xml:space="preserve"> </w:t>
      </w:r>
      <w:r>
        <w:rPr>
          <w:rStyle w:val="VerbatimChar"/>
        </w:rPr>
        <w:t xml:space="preserve">TUNNEL_SERVER_URL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TUNNEL_TOKEN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TUNNEL_GATEWAY_ID</w:t>
      </w:r>
      <w:r>
        <w:t xml:space="preserve"> </w:t>
      </w:r>
      <w:r>
        <w:rPr>
          <w:b/>
          <w:bCs/>
        </w:rPr>
        <w:t xml:space="preserve">User:</w:t>
      </w:r>
      <w:r>
        <w:t xml:space="preserve"> </w:t>
      </w:r>
      <w:r>
        <w:t xml:space="preserve">agent (non-root)</w:t>
      </w:r>
      <w:r>
        <w:t xml:space="preserve"> </w:t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node dist/index.js</w:t>
      </w:r>
    </w:p>
    <w:bookmarkEnd w:id="216"/>
    <w:bookmarkEnd w:id="217"/>
    <w:bookmarkStart w:id="220" w:name="nginx-configuration"/>
    <w:p>
      <w:pPr>
        <w:pStyle w:val="Heading2"/>
      </w:pPr>
      <w:r>
        <w:t xml:space="preserve">Nginx Configuration</w:t>
      </w:r>
    </w:p>
    <w:bookmarkStart w:id="218" w:name="reverse-proxy-routes"/>
    <w:p>
      <w:pPr>
        <w:pStyle w:val="Heading3"/>
      </w:pPr>
      <w:r>
        <w:t xml:space="preserve">Reverse Proxy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http://server:3001</w:t>
            </w:r>
          </w:p>
        </w:tc>
        <w:tc>
          <w:tcPr/>
          <w:p>
            <w:pPr>
              <w:pStyle w:val="Compact"/>
            </w:pPr>
            <w:r>
              <w:t xml:space="preserve">WebSocket upgrade headers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/socket.io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http://server:3001</w:t>
            </w:r>
          </w:p>
        </w:tc>
        <w:tc>
          <w:tcPr/>
          <w:p>
            <w:pPr>
              <w:pStyle w:val="Compact"/>
            </w:pPr>
            <w:r>
              <w:t xml:space="preserve">WebSocket upgrade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/guacamole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http://server:3002/</w:t>
            </w:r>
          </w:p>
        </w:tc>
        <w:tc>
          <w:tcPr/>
          <w:p>
            <w:pPr>
              <w:pStyle w:val="Compact"/>
            </w:pPr>
            <w:r>
              <w:t xml:space="preserve">86400s timeouts (long sessions)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200 JSON</w:t>
            </w:r>
          </w:p>
        </w:tc>
        <w:tc>
          <w:tcPr/>
          <w:p>
            <w:pPr>
              <w:pStyle w:val="Compact"/>
            </w:pPr>
            <w:r>
              <w:t xml:space="preserve">No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</w:t>
            </w:r>
          </w:p>
        </w:tc>
        <w:tc>
          <w:tcPr/>
          <w:p>
            <w:pPr>
              <w:pStyle w:val="Compact"/>
            </w:pPr>
            <w:r>
              <w:t xml:space="preserve">Static files</w:t>
            </w:r>
          </w:p>
        </w:tc>
        <w:tc>
          <w:tcPr/>
          <w:p>
            <w:pPr>
              <w:pStyle w:val="Compact"/>
            </w:pPr>
            <w:r>
              <w:t xml:space="preserve">Cache 1 year (immutable, Vite hashes)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/index.html</w:t>
            </w:r>
          </w:p>
        </w:tc>
        <w:tc>
          <w:tcPr/>
          <w:p>
            <w:pPr>
              <w:pStyle w:val="Compact"/>
            </w:pPr>
            <w:r>
              <w:t xml:space="preserve">Static file</w:t>
            </w:r>
          </w:p>
        </w:tc>
        <w:tc>
          <w:tcPr/>
          <w:p>
            <w:pPr>
              <w:pStyle w:val="Compact"/>
            </w:pPr>
            <w:r>
              <w:t xml:space="preserve">no-cache, no-store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/*</w:t>
            </w:r>
          </w:p>
        </w:tc>
        <w:tc>
          <w:tcPr/>
          <w:p>
            <w:pPr>
              <w:pStyle w:val="Compact"/>
            </w:pPr>
            <w:r>
              <w:t xml:space="preserve">Static files</w:t>
            </w:r>
          </w:p>
        </w:tc>
        <w:tc>
          <w:tcPr/>
          <w:p>
            <w:pPr>
              <w:pStyle w:val="Compact"/>
            </w:pPr>
            <w:r>
              <w:t xml:space="preserve">SPA fallback to index.html</w:t>
            </w:r>
          </w:p>
        </w:tc>
      </w:tr>
    </w:tbl>
    <w:bookmarkEnd w:id="218"/>
    <w:bookmarkStart w:id="219" w:name="security-headers"/>
    <w:p>
      <w:pPr>
        <w:pStyle w:val="Heading3"/>
      </w:pPr>
      <w:r>
        <w:t xml:space="preserve">Security Headers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X-Frame-Options: DENY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X-Content-Type-Options: nosniff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Strict-Transport-Security: max-age=31536000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Referrer-Policy: strict-origin-when-cross-origin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Permissions-Policy: camera=(), microphone=(), geolocation=()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Content-Security-Policy</w:t>
      </w:r>
      <w:r>
        <w:t xml:space="preserve">: Restrictive (self, unsafe-inline for styles, ws/wss for connect)</w:t>
      </w:r>
    </w:p>
    <w:bookmarkEnd w:id="219"/>
    <w:bookmarkEnd w:id="220"/>
    <w:bookmarkStart w:id="231" w:name="cicd-pipelines"/>
    <w:p>
      <w:pPr>
        <w:pStyle w:val="Heading2"/>
      </w:pPr>
      <w:r>
        <w:t xml:space="preserve">CI/CD Pipelines</w:t>
      </w:r>
    </w:p>
    <w:bookmarkStart w:id="224" w:name="verification-workflows"/>
    <w:p>
      <w:pPr>
        <w:pStyle w:val="Heading3"/>
      </w:pPr>
      <w:r>
        <w:t xml:space="preserve">Verification Workflows</w:t>
      </w:r>
    </w:p>
    <w:p>
      <w:pPr>
        <w:pStyle w:val="CaptionedFigure"/>
      </w:pPr>
      <w:r>
        <w:drawing>
          <wp:inline>
            <wp:extent cx="5334000" cy="374128"/>
            <wp:effectExtent b="0" l="0" r="0" t="0"/>
            <wp:docPr descr="Diagram 13" title="" id="222" name="Picture"/>
            <a:graphic>
              <a:graphicData uri="http://schemas.openxmlformats.org/drawingml/2006/picture">
                <pic:pic>
                  <pic:nvPicPr>
                    <pic:cNvPr descr="/tmp/arsenale-docx-72672rzt/diagrams/d13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13</w:t>
      </w:r>
    </w:p>
    <w:p>
      <w:pPr>
        <w:pStyle w:val="BodyText"/>
      </w:pPr>
      <w:r>
        <w:rPr>
          <w:b/>
          <w:bCs/>
        </w:rPr>
        <w:t xml:space="preserve">verify-server.yml:</w:t>
      </w:r>
      <w:r>
        <w:t xml:space="preserve"> </w:t>
      </w:r>
      <w:r>
        <w:t xml:space="preserve">Triggers on server/ path changes. Steps: checkout → Node 22 → npm ci → db:generate → typecheck → lint → audit → build.</w:t>
      </w:r>
    </w:p>
    <w:p>
      <w:pPr>
        <w:pStyle w:val="BodyText"/>
      </w:pPr>
      <w:r>
        <w:rPr>
          <w:b/>
          <w:bCs/>
        </w:rPr>
        <w:t xml:space="preserve">verify-client.yml:</w:t>
      </w:r>
      <w:r>
        <w:t xml:space="preserve"> </w:t>
      </w:r>
      <w:r>
        <w:t xml:space="preserve">Triggers on client/ path changes. Steps: checkout → Node 22 → npm ci → typecheck → lint → audit → build.</w:t>
      </w:r>
    </w:p>
    <w:p>
      <w:pPr>
        <w:pStyle w:val="BodyText"/>
      </w:pPr>
      <w:r>
        <w:t xml:space="preserve">Both cancel in-progress jobs on new pushes.</w:t>
      </w:r>
    </w:p>
    <w:bookmarkEnd w:id="224"/>
    <w:bookmarkStart w:id="228" w:name="docker-build-workflows"/>
    <w:p>
      <w:pPr>
        <w:pStyle w:val="Heading3"/>
      </w:pPr>
      <w:r>
        <w:t xml:space="preserve">Docker Build Workflows</w:t>
      </w:r>
    </w:p>
    <w:p>
      <w:pPr>
        <w:pStyle w:val="CaptionedFigure"/>
      </w:pPr>
      <w:r>
        <w:drawing>
          <wp:inline>
            <wp:extent cx="5016500" cy="8102600"/>
            <wp:effectExtent b="0" l="0" r="0" t="0"/>
            <wp:docPr descr="Diagram 14" title="" id="226" name="Picture"/>
            <a:graphic>
              <a:graphicData uri="http://schemas.openxmlformats.org/drawingml/2006/picture">
                <pic:pic>
                  <pic:nvPicPr>
                    <pic:cNvPr descr="/tmp/arsenale-docx-72672rzt/diagrams/d14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810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14</w:t>
      </w:r>
    </w:p>
    <w:p>
      <w:pPr>
        <w:pStyle w:val="BodyText"/>
      </w:pPr>
      <w:r>
        <w:rPr>
          <w:b/>
          <w:bCs/>
        </w:rPr>
        <w:t xml:space="preserve">docker-server.yml / docker-client.yml:</w:t>
      </w:r>
      <w:r>
        <w:t xml:space="preserve"> </w:t>
      </w:r>
      <w:r>
        <w:t xml:space="preserve">1. Run verification workflow</w:t>
      </w:r>
      <w:r>
        <w:t xml:space="preserve"> </w:t>
      </w:r>
      <w:r>
        <w:t xml:space="preserve">2. Run security scan (CodeQL)</w:t>
      </w:r>
      <w:r>
        <w:t xml:space="preserve"> </w:t>
      </w:r>
      <w:r>
        <w:t xml:space="preserve">3. Build Docker image with Buildx</w:t>
      </w:r>
      <w:r>
        <w:t xml:space="preserve"> </w:t>
      </w:r>
      <w:r>
        <w:t xml:space="preserve">4. Scan with Trivy (CRITICAL + HIGH severity)</w:t>
      </w:r>
      <w:r>
        <w:t xml:space="preserve"> </w:t>
      </w:r>
      <w:r>
        <w:t xml:space="preserve">5. Upload SARIF results to GitHub Security</w:t>
      </w:r>
      <w:r>
        <w:t xml:space="preserve"> </w:t>
      </w:r>
      <w:r>
        <w:t xml:space="preserve">6. Push to</w:t>
      </w:r>
      <w:r>
        <w:t xml:space="preserve"> </w:t>
      </w:r>
      <w:r>
        <w:rPr>
          <w:rStyle w:val="VerbatimChar"/>
        </w:rPr>
        <w:t xml:space="preserve">ghcr.io/dnviti/arsenale/server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ghcr.io/dnviti/arsenale/client</w:t>
      </w:r>
      <w:r>
        <w:t xml:space="preserve"> </w:t>
      </w:r>
      <w:r>
        <w:t xml:space="preserve">(version tags only)</w:t>
      </w:r>
    </w:p>
    <w:p>
      <w:pPr>
        <w:pStyle w:val="BodyText"/>
      </w:pPr>
      <w:r>
        <w:rPr>
          <w:b/>
          <w:bCs/>
        </w:rPr>
        <w:t xml:space="preserve">Gateway builds:</w:t>
      </w:r>
      <w:r>
        <w:t xml:space="preserve"> </w:t>
      </w:r>
      <w:r>
        <w:rPr>
          <w:rStyle w:val="VerbatimChar"/>
        </w:rPr>
        <w:t xml:space="preserve">guacd-build.yml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ssh-gateway-build.yml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guacenc-build.yml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tunnel-agent-build.yml</w:t>
      </w:r>
      <w:r>
        <w:t xml:space="preserve"> </w:t>
      </w:r>
      <w:r>
        <w:t xml:space="preserve">follow the same pattern.</w:t>
      </w:r>
    </w:p>
    <w:bookmarkEnd w:id="228"/>
    <w:bookmarkStart w:id="229" w:name="release-workflow"/>
    <w:p>
      <w:pPr>
        <w:pStyle w:val="Heading3"/>
      </w:pPr>
      <w:r>
        <w:t xml:space="preserve">Release Workflow</w:t>
      </w:r>
    </w:p>
    <w:p>
      <w:pPr>
        <w:pStyle w:val="FirstParagraph"/>
      </w:pPr>
      <w:r>
        <w:rPr>
          <w:b/>
          <w:bCs/>
        </w:rPr>
        <w:t xml:space="preserve">release.yml:</w:t>
      </w:r>
      <w:r>
        <w:t xml:space="preserve"> </w:t>
      </w:r>
      <w:r>
        <w:t xml:space="preserve">Triggers on version tag events. Creates GitHub Release with changelog.</w:t>
      </w:r>
    </w:p>
    <w:bookmarkEnd w:id="229"/>
    <w:bookmarkStart w:id="230" w:name="registry"/>
    <w:p>
      <w:pPr>
        <w:pStyle w:val="Heading3"/>
      </w:pPr>
      <w:r>
        <w:t xml:space="preserve">Registry</w:t>
      </w:r>
    </w:p>
    <w:p>
      <w:pPr>
        <w:pStyle w:val="FirstParagraph"/>
      </w:pPr>
      <w:r>
        <w:t xml:space="preserve">All images are pushed to</w:t>
      </w:r>
      <w:r>
        <w:t xml:space="preserve"> </w:t>
      </w:r>
      <w:r>
        <w:rPr>
          <w:b/>
          <w:bCs/>
        </w:rPr>
        <w:t xml:space="preserve">GitHub Container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ghcr.io/dnviti/arsenale/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ghcr.io/dnviti/arsenale/server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ghcr.io/dnviti/arsenale/client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ghcr.io/dnviti/arsenale/guacd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ghcr.io/dnviti/arsenale/ssh-gateway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Guacenc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ghcr.io/dnviti/arsenale/guacenc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ghcr.io/dnviti/arsenale/tunnel-agent</w:t>
            </w:r>
          </w:p>
        </w:tc>
      </w:tr>
    </w:tbl>
    <w:bookmarkEnd w:id="230"/>
    <w:bookmarkEnd w:id="231"/>
    <w:bookmarkStart w:id="232" w:name="development-docker-compose"/>
    <w:p>
      <w:pPr>
        <w:pStyle w:val="Heading2"/>
      </w:pPr>
      <w:r>
        <w:t xml:space="preserve">Development Docker Compose</w:t>
      </w:r>
    </w:p>
    <w:p>
      <w:pPr>
        <w:pStyle w:val="FirstParagraph"/>
      </w:pPr>
      <w:r>
        <w:rPr>
          <w:rStyle w:val="VerbatimChar"/>
        </w:rPr>
        <w:t xml:space="preserve">compose.dev.yml</w:t>
      </w:r>
      <w:r>
        <w:t xml:space="preserve"> </w:t>
      </w:r>
      <w:r>
        <w:t xml:space="preserve">provides lightweight containers for local development: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127.0.0.1:5432</w:t>
            </w:r>
          </w:p>
        </w:tc>
        <w:tc>
          <w:tcPr/>
          <w:p>
            <w:pPr>
              <w:pStyle w:val="Compact"/>
            </w:pPr>
            <w:r>
              <w:t xml:space="preserve">Local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guacenc</w:t>
            </w:r>
          </w:p>
        </w:tc>
        <w:tc>
          <w:tcPr/>
          <w:p>
            <w:pPr>
              <w:pStyle w:val="Compact"/>
            </w:pPr>
            <w:r>
              <w:t xml:space="preserve">3003</w:t>
            </w:r>
          </w:p>
        </w:tc>
        <w:tc>
          <w:tcPr/>
          <w:p>
            <w:pPr>
              <w:pStyle w:val="Compact"/>
            </w:pPr>
            <w:r>
              <w:t xml:space="preserve">Recording processor (optional)</w:t>
            </w:r>
          </w:p>
        </w:tc>
      </w:tr>
    </w:tbl>
    <w:p>
      <w:pPr>
        <w:pStyle w:val="BodyText"/>
      </w:pPr>
      <w:r>
        <w:t xml:space="preserve">Server and client run natively via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.</w:t>
      </w:r>
    </w:p>
    <w:bookmarkEnd w:id="232"/>
    <w:bookmarkStart w:id="233" w:name="health-checks"/>
    <w:p>
      <w:pPr>
        <w:pStyle w:val="Heading2"/>
      </w:pPr>
      <w:r>
        <w:t xml:space="preserve">Health Checks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Probe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Start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pg_isready -U $POSTGRES_USER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 -z localhost 4822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wget /api/health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 -z localhost $SSH_PORT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33"/>
    <w:bookmarkStart w:id="234" w:name="production-checklist"/>
    <w:p>
      <w:pPr>
        <w:pStyle w:val="Heading2"/>
      </w:pPr>
      <w:r>
        <w:t xml:space="preserve">Production Checklist</w:t>
      </w:r>
    </w:p>
    <w:p>
      <w:pPr>
        <w:pStyle w:val="Compact"/>
        <w:numPr>
          <w:ilvl w:val="0"/>
          <w:numId w:val="1017"/>
        </w:numPr>
      </w:pPr>
      <w:r>
        <w:t xml:space="preserve">Set all required secrets (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GUACAMOLE_SECRET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SERVER_ENCRYPTION_KEY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Use strong PostgreSQL credentials</w:t>
      </w:r>
    </w:p>
    <w:p>
      <w:pPr>
        <w:pStyle w:val="Compact"/>
        <w:numPr>
          <w:ilvl w:val="0"/>
          <w:numId w:val="1017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 </w:t>
      </w:r>
      <w:r>
        <w:t xml:space="preserve">to match your domain</w:t>
      </w:r>
    </w:p>
    <w:p>
      <w:pPr>
        <w:pStyle w:val="Compact"/>
        <w:numPr>
          <w:ilvl w:val="0"/>
          <w:numId w:val="101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TRUST_PROXY</w:t>
      </w:r>
      <w:r>
        <w:t xml:space="preserve"> </w:t>
      </w:r>
      <w:r>
        <w:t xml:space="preserve">if behind a reverse proxy</w:t>
      </w:r>
    </w:p>
    <w:p>
      <w:pPr>
        <w:pStyle w:val="Compact"/>
        <w:numPr>
          <w:ilvl w:val="0"/>
          <w:numId w:val="1017"/>
        </w:numPr>
      </w:pPr>
      <w:r>
        <w:t xml:space="preserve">Configure email provider for verification and notifications</w:t>
      </w:r>
    </w:p>
    <w:p>
      <w:pPr>
        <w:pStyle w:val="Compact"/>
        <w:numPr>
          <w:ilvl w:val="0"/>
          <w:numId w:val="101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WEBAUTHN_RP_ID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WEBAUTHN_RP_ORIGIN</w:t>
      </w:r>
      <w:r>
        <w:t xml:space="preserve"> </w:t>
      </w:r>
      <w:r>
        <w:t xml:space="preserve">to match your domain</w:t>
      </w:r>
    </w:p>
    <w:p>
      <w:pPr>
        <w:pStyle w:val="Compact"/>
        <w:numPr>
          <w:ilvl w:val="0"/>
          <w:numId w:val="1017"/>
        </w:numPr>
      </w:pPr>
      <w:r>
        <w:t xml:space="preserve">Optionally configure GeoIP database for impossible travel detection</w:t>
      </w:r>
    </w:p>
    <w:p>
      <w:pPr>
        <w:pStyle w:val="Compact"/>
        <w:numPr>
          <w:ilvl w:val="0"/>
          <w:numId w:val="1017"/>
        </w:numPr>
      </w:pPr>
      <w:r>
        <w:t xml:space="preserve">Review rate limiting defaults</w:t>
      </w:r>
    </w:p>
    <w:p>
      <w:pPr>
        <w:pStyle w:val="Compact"/>
        <w:numPr>
          <w:ilvl w:val="0"/>
          <w:numId w:val="101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RECORDING_ENABLED=true</w:t>
      </w:r>
      <w:r>
        <w:t xml:space="preserve"> </w:t>
      </w:r>
      <w:r>
        <w:t xml:space="preserve">if session recording is needed</w:t>
      </w:r>
    </w:p>
    <w:p>
      <w:pPr>
        <w:pStyle w:val="Compact"/>
        <w:numPr>
          <w:ilvl w:val="0"/>
          <w:numId w:val="1017"/>
        </w:numPr>
      </w:pPr>
      <w:r>
        <w:t xml:space="preserve">Configure container orchestration for managed gateways</w:t>
      </w:r>
    </w:p>
    <w:bookmarkEnd w:id="234"/>
    <w:bookmarkEnd w:id="235"/>
    <w:bookmarkStart w:id="260" w:name="development"/>
    <w:p>
      <w:pPr>
        <w:pStyle w:val="Heading1"/>
      </w:pPr>
      <w:r>
        <w:t xml:space="preserve">Development</w:t>
      </w:r>
    </w:p>
    <w:bookmarkStart w:id="241" w:name="local-development-setup"/>
    <w:p>
      <w:pPr>
        <w:pStyle w:val="Heading2"/>
      </w:pPr>
      <w:r>
        <w:t xml:space="preserve">Local Development Setup</w:t>
      </w:r>
    </w:p>
    <w:bookmarkStart w:id="236" w:name="prerequisites-1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18"/>
        </w:numPr>
      </w:pPr>
      <w:r>
        <w:t xml:space="preserve">Node.js 22+, npm 10+</w:t>
      </w:r>
    </w:p>
    <w:p>
      <w:pPr>
        <w:pStyle w:val="Compact"/>
        <w:numPr>
          <w:ilvl w:val="0"/>
          <w:numId w:val="1018"/>
        </w:numPr>
      </w:pPr>
      <w:r>
        <w:t xml:space="preserve">Docker or Podman (for PostgreSQL and guacd)</w:t>
      </w:r>
    </w:p>
    <w:p>
      <w:pPr>
        <w:pStyle w:val="Compact"/>
        <w:numPr>
          <w:ilvl w:val="0"/>
          <w:numId w:val="1018"/>
        </w:numPr>
      </w:pPr>
      <w:r>
        <w:t xml:space="preserve">Git</w:t>
      </w:r>
    </w:p>
    <w:bookmarkEnd w:id="236"/>
    <w:bookmarkStart w:id="237" w:name="first-run"/>
    <w:p>
      <w:pPr>
        <w:pStyle w:val="Heading3"/>
      </w:pPr>
      <w:r>
        <w:t xml:space="preserve">First Run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              </w:t>
      </w:r>
      <w:r>
        <w:rPr>
          <w:rStyle w:val="CommentTok"/>
        </w:rPr>
        <w:t xml:space="preserve"># Install all workspace dependencies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</w:t>
      </w:r>
      <w:r>
        <w:rPr>
          <w:rStyle w:val="CommentTok"/>
        </w:rPr>
        <w:t xml:space="preserve"># Configure environment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predev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</w:t>
      </w:r>
      <w:r>
        <w:rPr>
          <w:rStyle w:val="CommentTok"/>
        </w:rPr>
        <w:t xml:space="preserve"># Start containers + server + client</w:t>
      </w:r>
    </w:p>
    <w:bookmarkEnd w:id="237"/>
    <w:bookmarkStart w:id="238" w:name="running-services"/>
    <w:p>
      <w:pPr>
        <w:pStyle w:val="Heading3"/>
      </w:pPr>
      <w:r>
        <w:t xml:space="preserve">Running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Runs server (3001) + client (3000) concurrently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dev:server</w:t>
            </w:r>
          </w:p>
        </w:tc>
        <w:tc>
          <w:tcPr/>
          <w:p>
            <w:pPr>
              <w:pStyle w:val="Compact"/>
            </w:pPr>
            <w:r>
              <w:t xml:space="preserve">Express with tsx watch, hot reload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dev:client</w:t>
            </w:r>
          </w:p>
        </w:tc>
        <w:tc>
          <w:tcPr/>
          <w:p>
            <w:pPr>
              <w:pStyle w:val="Compact"/>
            </w:pPr>
            <w:r>
              <w:t xml:space="preserve">Vite dev server, proxies to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docker:dev</w:t>
            </w:r>
          </w:p>
        </w:tc>
        <w:tc>
          <w:tcPr/>
          <w:p>
            <w:pPr>
              <w:pStyle w:val="Compact"/>
            </w:pPr>
            <w:r>
              <w:t xml:space="preserve">Start PostgreSQL + guacenc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docker:dev:down</w:t>
            </w:r>
          </w:p>
        </w:tc>
        <w:tc>
          <w:tcPr/>
          <w:p>
            <w:pPr>
              <w:pStyle w:val="Compact"/>
            </w:pPr>
            <w:r>
              <w:t xml:space="preserve">Stop dev containers</w:t>
            </w:r>
          </w:p>
        </w:tc>
      </w:tr>
    </w:tbl>
    <w:bookmarkEnd w:id="238"/>
    <w:bookmarkStart w:id="239" w:name="database-operations"/>
    <w:p>
      <w:pPr>
        <w:pStyle w:val="Heading3"/>
      </w:pPr>
      <w:r>
        <w:t xml:space="preserve">Database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db:generate</w:t>
            </w:r>
          </w:p>
        </w:tc>
        <w:tc>
          <w:tcPr/>
          <w:p>
            <w:pPr>
              <w:pStyle w:val="Compact"/>
            </w:pPr>
            <w:r>
              <w:t xml:space="preserve">Generate Prisma client types after schema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db:push</w:t>
            </w:r>
          </w:p>
        </w:tc>
        <w:tc>
          <w:tcPr/>
          <w:p>
            <w:pPr>
              <w:pStyle w:val="Compact"/>
            </w:pPr>
            <w:r>
              <w:t xml:space="preserve">Sync schema to database (no migration 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db:migrate</w:t>
            </w:r>
          </w:p>
        </w:tc>
        <w:tc>
          <w:tcPr/>
          <w:p>
            <w:pPr>
              <w:pStyle w:val="Compact"/>
            </w:pPr>
            <w:r>
              <w:t xml:space="preserve">Create new migration interactively</w:t>
            </w:r>
          </w:p>
        </w:tc>
      </w:tr>
    </w:tbl>
    <w:p>
      <w:pPr>
        <w:pStyle w:val="BodyText"/>
      </w:pPr>
      <w:r>
        <w:t xml:space="preserve">Migrations run automatically on server start via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— no manual migration step needed for development.</w:t>
      </w:r>
    </w:p>
    <w:bookmarkEnd w:id="239"/>
    <w:bookmarkStart w:id="240" w:name="makefile-shortcuts"/>
    <w:p>
      <w:pPr>
        <w:pStyle w:val="Heading3"/>
      </w:pPr>
      <w:r>
        <w:t xml:space="preserve">Makefile Shortcuts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full-stack     </w:t>
      </w:r>
      <w:r>
        <w:rPr>
          <w:rStyle w:val="CommentTok"/>
        </w:rPr>
        <w:t xml:space="preserve"># Install + run everything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server-dev     </w:t>
      </w:r>
      <w:r>
        <w:rPr>
          <w:rStyle w:val="CommentTok"/>
        </w:rPr>
        <w:t xml:space="preserve"># Server with Prisma generate + watch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client-dev     </w:t>
      </w:r>
      <w:r>
        <w:rPr>
          <w:rStyle w:val="CommentTok"/>
        </w:rPr>
        <w:t xml:space="preserve"># Client dev server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prisma-studio  </w:t>
      </w:r>
      <w:r>
        <w:rPr>
          <w:rStyle w:val="CommentTok"/>
        </w:rPr>
        <w:t xml:space="preserve"># Open Prisma Studio GUI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migrate-dev    </w:t>
      </w:r>
      <w:r>
        <w:rPr>
          <w:rStyle w:val="CommentTok"/>
        </w:rPr>
        <w:t xml:space="preserve"># Interactive migration creation</w:t>
      </w:r>
    </w:p>
    <w:bookmarkEnd w:id="240"/>
    <w:bookmarkEnd w:id="241"/>
    <w:bookmarkStart w:id="246" w:name="code-quality"/>
    <w:p>
      <w:pPr>
        <w:pStyle w:val="Heading2"/>
      </w:pPr>
      <w:r>
        <w:t xml:space="preserve">Code Quality</w:t>
      </w:r>
    </w:p>
    <w:bookmarkStart w:id="242" w:name="verification-pipeline"/>
    <w:p>
      <w:pPr>
        <w:pStyle w:val="Heading3"/>
      </w:pPr>
      <w:r>
        <w:t xml:space="preserve">Verification Pipeline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verify   </w:t>
      </w:r>
      <w:r>
        <w:rPr>
          <w:rStyle w:val="CommentTok"/>
        </w:rPr>
        <w:t xml:space="preserve"># Must pass before closing any task</w:t>
      </w:r>
    </w:p>
    <w:p>
      <w:pPr>
        <w:pStyle w:val="FirstParagraph"/>
      </w:pPr>
      <w:r>
        <w:t xml:space="preserve">Runs in sequence:</w:t>
      </w:r>
      <w:r>
        <w:t xml:space="preserve"> </w:t>
      </w:r>
      <w:r>
        <w:rPr>
          <w:b/>
          <w:bCs/>
        </w:rPr>
        <w:t xml:space="preserve">typecheck → lint → audit → test → build</w:t>
      </w:r>
    </w:p>
    <w:bookmarkEnd w:id="242"/>
    <w:bookmarkStart w:id="243" w:name="individual-checks"/>
    <w:p>
      <w:pPr>
        <w:pStyle w:val="Heading3"/>
      </w:pPr>
      <w:r>
        <w:t xml:space="preserve">Individual Checks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typecheck</w:t>
            </w:r>
          </w:p>
        </w:tc>
        <w:tc>
          <w:tcPr/>
          <w:p>
            <w:pPr>
              <w:pStyle w:val="Compact"/>
            </w:pPr>
            <w:r>
              <w:t xml:space="preserve">TypeScript type-check (all workspaces, no emit)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ESLint across all workspaces (flat config)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lint:fix</w:t>
            </w:r>
          </w:p>
        </w:tc>
        <w:tc>
          <w:tcPr/>
          <w:p>
            <w:pPr>
              <w:pStyle w:val="Compact"/>
            </w:pPr>
            <w:r>
              <w:t xml:space="preserve">ESLint with auto-fix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sast</w:t>
            </w:r>
          </w:p>
        </w:tc>
        <w:tc>
          <w:tcPr/>
          <w:p>
            <w:pPr>
              <w:pStyle w:val="Compact"/>
            </w:pPr>
            <w:r>
              <w:t xml:space="preserve">npm audit (critical severity)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Build all workspaces</w:t>
            </w:r>
          </w:p>
        </w:tc>
      </w:tr>
    </w:tbl>
    <w:bookmarkEnd w:id="243"/>
    <w:bookmarkStart w:id="244" w:name="eslint-configuration"/>
    <w:p>
      <w:pPr>
        <w:pStyle w:val="Heading3"/>
      </w:pPr>
      <w:r>
        <w:t xml:space="preserve">ESLint Configuration</w:t>
      </w:r>
    </w:p>
    <w:p>
      <w:pPr>
        <w:pStyle w:val="FirstParagraph"/>
      </w:pPr>
      <w:r>
        <w:t xml:space="preserve">The flat ESLint config (</w:t>
      </w:r>
      <w:r>
        <w:rPr>
          <w:rStyle w:val="VerbatimChar"/>
        </w:rPr>
        <w:t xml:space="preserve">eslint.config.mjs</w:t>
      </w:r>
      <w:r>
        <w:t xml:space="preserve">) applies: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TypeScript strict rules</w:t>
      </w:r>
      <w:r>
        <w:t xml:space="preserve"> </w:t>
      </w:r>
      <w:r>
        <w:t xml:space="preserve">across all workspaces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Security plugin</w:t>
      </w:r>
      <w:r>
        <w:t xml:space="preserve"> </w:t>
      </w:r>
      <w:r>
        <w:t xml:space="preserve">(eslint-plugin-security)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Server-specific:</w:t>
      </w:r>
      <w:r>
        <w:t xml:space="preserve"> </w:t>
      </w:r>
      <w:r>
        <w:t xml:space="preserve">Discourages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 </w:t>
      </w:r>
      <w:r>
        <w:t xml:space="preserve">usage (use logger utility instead)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Client/Extensions:</w:t>
      </w:r>
      <w:r>
        <w:t xml:space="preserve"> </w:t>
      </w:r>
      <w:r>
        <w:t xml:space="preserve">React Hooks + React Refresh rules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Test files:</w:t>
      </w:r>
      <w:r>
        <w:t xml:space="preserve"> </w:t>
      </w:r>
      <w:r>
        <w:t xml:space="preserve">Relaxed rules (no-explicit-any and non-null-assertion allowed)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Ignored: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generated/</w:t>
      </w:r>
    </w:p>
    <w:bookmarkEnd w:id="244"/>
    <w:bookmarkStart w:id="245" w:name="typescript-configuration"/>
    <w:p>
      <w:pPr>
        <w:pStyle w:val="Heading3"/>
      </w:pPr>
      <w:r>
        <w:t xml:space="preserve">TypeScript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JSX</w:t>
            </w:r>
          </w:p>
        </w:tc>
        <w:tc>
          <w:tcPr/>
          <w:p>
            <w:pPr>
              <w:pStyle w:val="Compact"/>
            </w:pPr>
            <w:r>
              <w:t xml:space="preserve">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ES2022</w:t>
            </w:r>
          </w:p>
        </w:tc>
        <w:tc>
          <w:tcPr/>
          <w:p>
            <w:pPr>
              <w:pStyle w:val="Compact"/>
            </w:pPr>
            <w:r>
              <w:t xml:space="preserve">CommonJS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ES2022</w:t>
            </w:r>
          </w:p>
        </w:tc>
        <w:tc>
          <w:tcPr/>
          <w:p>
            <w:pPr>
              <w:pStyle w:val="Compact"/>
            </w:pPr>
            <w:r>
              <w:t xml:space="preserve">ESNext</w:t>
            </w:r>
          </w:p>
        </w:tc>
        <w:tc>
          <w:tcPr/>
          <w:p>
            <w:pPr>
              <w:pStyle w:val="Compact"/>
            </w:pPr>
            <w:r>
              <w:t xml:space="preserve">react-jsx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Agent</w:t>
            </w:r>
          </w:p>
        </w:tc>
        <w:tc>
          <w:tcPr/>
          <w:p>
            <w:pPr>
              <w:pStyle w:val="Compact"/>
            </w:pPr>
            <w:r>
              <w:t xml:space="preserve">ES2022</w:t>
            </w:r>
          </w:p>
        </w:tc>
        <w:tc>
          <w:tcPr/>
          <w:p>
            <w:pPr>
              <w:pStyle w:val="Compact"/>
            </w:pPr>
            <w:r>
              <w:t xml:space="preserve">CommonJS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Extensions</w:t>
            </w:r>
          </w:p>
        </w:tc>
        <w:tc>
          <w:tcPr/>
          <w:p>
            <w:pPr>
              <w:pStyle w:val="Compact"/>
            </w:pPr>
            <w:r>
              <w:t xml:space="preserve">ES2022</w:t>
            </w:r>
          </w:p>
        </w:tc>
        <w:tc>
          <w:tcPr/>
          <w:p>
            <w:pPr>
              <w:pStyle w:val="Compact"/>
            </w:pPr>
            <w:r>
              <w:t xml:space="preserve">ESNext</w:t>
            </w:r>
          </w:p>
        </w:tc>
        <w:tc>
          <w:tcPr/>
          <w:p>
            <w:pPr>
              <w:pStyle w:val="Compact"/>
            </w:pPr>
            <w:r>
              <w:t xml:space="preserve">react-jsx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245"/>
    <w:bookmarkEnd w:id="246"/>
    <w:bookmarkStart w:id="249" w:name="testing"/>
    <w:p>
      <w:pPr>
        <w:pStyle w:val="Heading2"/>
      </w:pPr>
      <w:r>
        <w:t xml:space="preserve">Testing</w:t>
      </w:r>
    </w:p>
    <w:bookmarkStart w:id="247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test:watch           </w:t>
      </w:r>
      <w:r>
        <w:rPr>
          <w:rStyle w:val="CommentTok"/>
        </w:rPr>
        <w:t xml:space="preserve"># Watch mode (server + client)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server       </w:t>
      </w:r>
      <w:r>
        <w:rPr>
          <w:rStyle w:val="CommentTok"/>
        </w:rPr>
        <w:t xml:space="preserve"># Server tests only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client       </w:t>
      </w:r>
      <w:r>
        <w:rPr>
          <w:rStyle w:val="CommentTok"/>
        </w:rPr>
        <w:t xml:space="preserve"># Client tests only</w:t>
      </w:r>
    </w:p>
    <w:p>
      <w:pPr>
        <w:pStyle w:val="FirstParagraph"/>
      </w:pPr>
      <w:r>
        <w:t xml:space="preserve">Test framework:</w:t>
      </w:r>
      <w:r>
        <w:t xml:space="preserve"> </w:t>
      </w:r>
      <w:r>
        <w:rPr>
          <w:b/>
          <w:bCs/>
        </w:rPr>
        <w:t xml:space="preserve">Vitest</w:t>
      </w:r>
      <w:r>
        <w:t xml:space="preserve"> </w:t>
      </w:r>
      <w:r>
        <w:t xml:space="preserve">across all workspaces.</w:t>
      </w:r>
    </w:p>
    <w:bookmarkEnd w:id="247"/>
    <w:bookmarkStart w:id="248" w:name="test-file-locations"/>
    <w:p>
      <w:pPr>
        <w:pStyle w:val="Heading3"/>
      </w:pPr>
      <w:r>
        <w:t xml:space="preserve">Test File Locations</w:t>
      </w:r>
    </w:p>
    <w:p>
      <w:pPr>
        <w:pStyle w:val="FirstParagraph"/>
      </w:pPr>
      <w:r>
        <w:t xml:space="preserve">Tests follow the convention of placing test files alongside source files or in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 </w:t>
      </w:r>
      <w:r>
        <w:t xml:space="preserve">directories.</w:t>
      </w:r>
    </w:p>
    <w:bookmarkEnd w:id="248"/>
    <w:bookmarkEnd w:id="249"/>
    <w:bookmarkStart w:id="250" w:name="branch-strategy"/>
    <w:p>
      <w:pPr>
        <w:pStyle w:val="Heading2"/>
      </w:pPr>
      <w:r>
        <w:t xml:space="preserve">Branch Strategy</w:t>
      </w:r>
    </w:p>
    <w:p>
      <w:pPr>
        <w:pStyle w:val="FirstParagraph"/>
      </w:pPr>
      <w:r>
        <w:rPr>
          <w:i/>
          <w:iCs/>
        </w:rPr>
        <w:t xml:space="preserve">[Git Graph — see docs/architecture.md for Mermaid source]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Merges Into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Production releases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Integration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(via release)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Pre-release 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task/&lt;code&gt;</w:t>
            </w:r>
          </w:p>
        </w:tc>
        <w:tc>
          <w:tcPr/>
          <w:p>
            <w:pPr>
              <w:pStyle w:val="Compact"/>
            </w:pPr>
            <w:r>
              <w:t xml:space="preserve">Feature/fix branches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(via PR)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- All work happens on</w:t>
      </w:r>
      <w:r>
        <w:t xml:space="preserve"> </w:t>
      </w:r>
      <w:r>
        <w:rPr>
          <w:rStyle w:val="VerbatimChar"/>
        </w:rPr>
        <w:t xml:space="preserve">task/&lt;code&gt;</w:t>
      </w:r>
      <w:r>
        <w:t xml:space="preserve"> </w:t>
      </w:r>
      <w:r>
        <w:t xml:space="preserve">branches created from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- Every task branch requires a pull request targeting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- Never merge directly into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- Never delete the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branch</w:t>
      </w:r>
    </w:p>
    <w:bookmarkEnd w:id="250"/>
    <w:bookmarkStart w:id="251" w:name="file-naming-conventions"/>
    <w:p>
      <w:pPr>
        <w:pStyle w:val="Heading2"/>
      </w:pPr>
      <w:r>
        <w:t xml:space="preserve">File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*.routes.ts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auth.routes.ts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controllers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connection.controller.ts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*.service.ts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encryption.service.ts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*.middleware.ts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auth.middleware.ts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stores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*Store.ts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authStore.ts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*.api.ts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connections.api.ts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use*.ts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useAuth.ts</w:t>
            </w:r>
          </w:p>
        </w:tc>
      </w:tr>
    </w:tbl>
    <w:bookmarkEnd w:id="251"/>
    <w:bookmarkStart w:id="257" w:name="key-development-patterns"/>
    <w:p>
      <w:pPr>
        <w:pStyle w:val="Heading2"/>
      </w:pPr>
      <w:r>
        <w:t xml:space="preserve">Key Development Patterns</w:t>
      </w:r>
    </w:p>
    <w:bookmarkStart w:id="252" w:name="layered-architecture-server"/>
    <w:p>
      <w:pPr>
        <w:pStyle w:val="Heading3"/>
      </w:pPr>
      <w:r>
        <w:t xml:space="preserve">Layered Architecture (Server)</w:t>
      </w:r>
    </w:p>
    <w:p>
      <w:pPr>
        <w:pStyle w:val="SourceCode"/>
      </w:pPr>
      <w:r>
        <w:rPr>
          <w:rStyle w:val="VerbatimChar"/>
        </w:rPr>
        <w:t xml:space="preserve">Routes → Controllers → Services → Prisma ORM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Routes:</w:t>
      </w:r>
      <w:r>
        <w:t xml:space="preserve"> </w:t>
      </w:r>
      <w:r>
        <w:t xml:space="preserve">Define endpoints, apply middleware (auth, validation, rate limiting)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Controllers:</w:t>
      </w:r>
      <w:r>
        <w:t xml:space="preserve"> </w:t>
      </w:r>
      <w:r>
        <w:t xml:space="preserve">Parse requests, extract params, delegate to services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Services:</w:t>
      </w:r>
      <w:r>
        <w:t xml:space="preserve"> </w:t>
      </w:r>
      <w:r>
        <w:t xml:space="preserve">Business logic, database operations, encryption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Prisma ORM:</w:t>
      </w:r>
      <w:r>
        <w:t xml:space="preserve"> </w:t>
      </w:r>
      <w:r>
        <w:t xml:space="preserve">Type-safe database queries</w:t>
      </w:r>
    </w:p>
    <w:bookmarkEnd w:id="252"/>
    <w:bookmarkStart w:id="253" w:name="full-screen-dialog-pattern-client"/>
    <w:p>
      <w:pPr>
        <w:pStyle w:val="Heading3"/>
      </w:pPr>
      <w:r>
        <w:t xml:space="preserve">Full-Screen Dialog Pattern (Client)</w:t>
      </w:r>
    </w:p>
    <w:p>
      <w:pPr>
        <w:pStyle w:val="FirstParagraph"/>
      </w:pPr>
      <w:r>
        <w:t xml:space="preserve">Features that overlay the workspace use full-screen MUI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t xml:space="preserve">components, not routes:</w:t>
      </w:r>
    </w:p>
    <w:p>
      <w:pPr>
        <w:pStyle w:val="SourceCode"/>
      </w:pPr>
      <w:r>
        <w:rPr>
          <w:rStyle w:val="VerbatimChar"/>
        </w:rPr>
        <w:t xml:space="preserve">&lt;Dialog fullScreen open={open} onClose={onClose} TransitionComponent={SlideUp}&gt;</w:t>
      </w:r>
      <w:r>
        <w:br/>
      </w:r>
      <w:r>
        <w:rPr>
          <w:rStyle w:val="VerbatimChar"/>
        </w:rPr>
        <w:t xml:space="preserve">  &lt;AppBar position="static" sx={{ position: 'relative' }}&gt;</w:t>
      </w:r>
      <w:r>
        <w:br/>
      </w:r>
      <w:r>
        <w:rPr>
          <w:rStyle w:val="VerbatimChar"/>
        </w:rPr>
        <w:t xml:space="preserve">    &lt;Toolbar variant="dense"&gt;</w:t>
      </w:r>
      <w:r>
        <w:br/>
      </w:r>
      <w:r>
        <w:rPr>
          <w:rStyle w:val="VerbatimChar"/>
        </w:rPr>
        <w:t xml:space="preserve">      &lt;IconButton onClick={onClose}&gt;&lt;CloseIcon /&gt;&lt;/IconButton&gt;</w:t>
      </w:r>
      <w:r>
        <w:br/>
      </w:r>
      <w:r>
        <w:rPr>
          <w:rStyle w:val="VerbatimChar"/>
        </w:rPr>
        <w:t xml:space="preserve">      &lt;Typography&gt;Title&lt;/Typography&gt;</w:t>
      </w:r>
      <w:r>
        <w:br/>
      </w:r>
      <w:r>
        <w:rPr>
          <w:rStyle w:val="VerbatimChar"/>
        </w:rPr>
        <w:t xml:space="preserve">    &lt;/Toolbar&gt;</w:t>
      </w:r>
      <w:r>
        <w:br/>
      </w:r>
      <w:r>
        <w:rPr>
          <w:rStyle w:val="VerbatimChar"/>
        </w:rPr>
        <w:t xml:space="preserve">  &lt;/AppBar&gt;</w:t>
      </w:r>
      <w:r>
        <w:br/>
      </w:r>
      <w:r>
        <w:rPr>
          <w:rStyle w:val="VerbatimChar"/>
        </w:rPr>
        <w:t xml:space="preserve">  &lt;Box sx={{ flex: 1, overflow: 'hidden', display: 'flex' }}&gt;</w:t>
      </w:r>
      <w:r>
        <w:br/>
      </w:r>
      <w:r>
        <w:rPr>
          <w:rStyle w:val="VerbatimChar"/>
        </w:rPr>
        <w:t xml:space="preserve">    {/* content */}</w:t>
      </w:r>
      <w:r>
        <w:br/>
      </w:r>
      <w:r>
        <w:rPr>
          <w:rStyle w:val="VerbatimChar"/>
        </w:rPr>
        <w:t xml:space="preserve">  &lt;/Box&gt;</w:t>
      </w:r>
      <w:r>
        <w:br/>
      </w:r>
      <w:r>
        <w:rPr>
          <w:rStyle w:val="VerbatimChar"/>
        </w:rPr>
        <w:t xml:space="preserve">&lt;/Dialog&gt;</w:t>
      </w:r>
    </w:p>
    <w:p>
      <w:pPr>
        <w:pStyle w:val="FirstParagraph"/>
      </w:pPr>
      <w:r>
        <w:t xml:space="preserve">State managed in</w:t>
      </w:r>
      <w:r>
        <w:t xml:space="preserve"> </w:t>
      </w:r>
      <w:r>
        <w:rPr>
          <w:rStyle w:val="VerbatimChar"/>
        </w:rPr>
        <w:t xml:space="preserve">MainLayout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useState&lt;boolean&gt;</w:t>
      </w:r>
      <w:r>
        <w:t xml:space="preserve">.</w:t>
      </w:r>
    </w:p>
    <w:bookmarkEnd w:id="253"/>
    <w:bookmarkStart w:id="254" w:name="error-handling-1"/>
    <w:p>
      <w:pPr>
        <w:pStyle w:val="Heading3"/>
      </w:pPr>
      <w:r>
        <w:t xml:space="preserve">Error Handling</w:t>
      </w:r>
    </w:p>
    <w:p>
      <w:pPr>
        <w:pStyle w:val="FirstParagraph"/>
      </w:pPr>
      <w:r>
        <w:rPr>
          <w:b/>
          <w:bCs/>
        </w:rPr>
        <w:t xml:space="preserve">Server:</w:t>
      </w:r>
    </w:p>
    <w:p>
      <w:pPr>
        <w:pStyle w:val="SourceCode"/>
      </w:pP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 not 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Caught by asyncHandler → global error middleware</w:t>
      </w:r>
    </w:p>
    <w:p>
      <w:pPr>
        <w:pStyle w:val="FirstParagraph"/>
      </w:pPr>
      <w:r>
        <w:rPr>
          <w:b/>
          <w:bCs/>
        </w:rPr>
        <w:t xml:space="preserve">Client: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extractApiError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'../utils/apiError'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extractApiError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create connection'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54"/>
    <w:bookmarkStart w:id="255" w:name="ui-preferences"/>
    <w:p>
      <w:pPr>
        <w:pStyle w:val="Heading3"/>
      </w:pPr>
      <w:r>
        <w:t xml:space="preserve">UI Preferences</w:t>
      </w:r>
    </w:p>
    <w:p>
      <w:pPr>
        <w:pStyle w:val="FirstParagraph"/>
      </w:pPr>
      <w:r>
        <w:t xml:space="preserve">All layout state persists via</w:t>
      </w:r>
      <w:r>
        <w:t xml:space="preserve"> </w:t>
      </w:r>
      <w:r>
        <w:rPr>
          <w:rStyle w:val="VerbatimChar"/>
        </w:rPr>
        <w:t xml:space="preserve">useUiPreferencesStore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sidebarCompact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useUiPreferencesStore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'sidebarCompact'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sidebarCompact)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Never use raw</w:t>
      </w:r>
      <w:r>
        <w:t xml:space="preserve"> </w:t>
      </w:r>
      <w:r>
        <w:rPr>
          <w:rStyle w:val="VerbatimChar"/>
        </w:rPr>
        <w:t xml:space="preserve">localStorage.getItem/setItem</w:t>
      </w:r>
      <w:r>
        <w:t xml:space="preserve"> </w:t>
      </w:r>
      <w:r>
        <w:t xml:space="preserve">for UI preferences.</w:t>
      </w:r>
    </w:p>
    <w:bookmarkEnd w:id="255"/>
    <w:bookmarkStart w:id="256" w:name="async-actions-in-dialogs"/>
    <w:p>
      <w:pPr>
        <w:pStyle w:val="Heading3"/>
      </w:pPr>
      <w:r>
        <w:t xml:space="preserve">Async Actions in Dialogs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useAsyncAction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createConnection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56"/>
    <w:bookmarkEnd w:id="257"/>
    <w:bookmarkStart w:id="258" w:name="version-bumping"/>
    <w:p>
      <w:pPr>
        <w:pStyle w:val="Heading2"/>
      </w:pPr>
      <w:r>
        <w:t xml:space="preserve">Version Bumping</w:t>
      </w:r>
    </w:p>
    <w:p>
      <w:pPr>
        <w:pStyle w:val="FirstParagraph"/>
      </w:pPr>
      <w:r>
        <w:t xml:space="preserve">When bumping the version, update all locations: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(root)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"version"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client/package.json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"version"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server/package.json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"version"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gateways/tunnel-agent/package.json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"version"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extra-clients/browser-extensions/package.json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"version"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extra-clients/browser-extensions/manifest.json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"version"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server/src/cli.ts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.version('X.Y.Z')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Licensed Work: Arsenale X.Y.Z</w:t>
            </w:r>
          </w:p>
        </w:tc>
      </w:tr>
    </w:tbl>
    <w:p>
      <w:pPr>
        <w:pStyle w:val="BodyText"/>
      </w:pPr>
      <w:r>
        <w:t xml:space="preserve">Then run</w:t>
      </w:r>
      <w:r>
        <w:t xml:space="preserve"> </w:t>
      </w:r>
      <w:r>
        <w:rPr>
          <w:rStyle w:val="VerbatimChar"/>
        </w:rPr>
        <w:t xml:space="preserve">npm install --package-lock-only</w:t>
      </w:r>
      <w:r>
        <w:t xml:space="preserve"> </w:t>
      </w:r>
      <w:r>
        <w:t xml:space="preserve">to update the lockfile.</w:t>
      </w:r>
    </w:p>
    <w:bookmarkEnd w:id="258"/>
    <w:bookmarkStart w:id="259" w:name="workspace-structure"/>
    <w:p>
      <w:pPr>
        <w:pStyle w:val="Heading2"/>
      </w:pPr>
      <w:r>
        <w:t xml:space="preserve">Workspace Structure</w:t>
      </w:r>
    </w:p>
    <w:p>
      <w:pPr>
        <w:pStyle w:val="SourceCode"/>
      </w:pPr>
      <w:r>
        <w:rPr>
          <w:rStyle w:val="VerbatimChar"/>
        </w:rPr>
        <w:t xml:space="preserve">arsenale/</w:t>
      </w:r>
      <w:r>
        <w:br/>
      </w:r>
      <w:r>
        <w:rPr>
          <w:rStyle w:val="VerbatimChar"/>
        </w:rPr>
        <w:t xml:space="preserve">├── server/                          # Express API + Socket.IO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index.ts                 # Entry point</w:t>
      </w:r>
      <w:r>
        <w:br/>
      </w:r>
      <w:r>
        <w:rPr>
          <w:rStyle w:val="VerbatimChar"/>
        </w:rPr>
        <w:t xml:space="preserve">│   │   ├── app.ts                   # Express app setup</w:t>
      </w:r>
      <w:r>
        <w:br/>
      </w:r>
      <w:r>
        <w:rPr>
          <w:rStyle w:val="VerbatimChar"/>
        </w:rPr>
        <w:t xml:space="preserve">│   │   ├── config.ts                # Configuration</w:t>
      </w:r>
      <w:r>
        <w:br/>
      </w:r>
      <w:r>
        <w:rPr>
          <w:rStyle w:val="VerbatimChar"/>
        </w:rPr>
        <w:t xml:space="preserve">│   │   ├── cli.ts                   # CLI tool</w:t>
      </w:r>
      <w:r>
        <w:br/>
      </w:r>
      <w:r>
        <w:rPr>
          <w:rStyle w:val="VerbatimChar"/>
        </w:rPr>
        <w:t xml:space="preserve">│   │   ├── routes/                  # Route definitions (31 files)</w:t>
      </w:r>
      <w:r>
        <w:br/>
      </w:r>
      <w:r>
        <w:rPr>
          <w:rStyle w:val="VerbatimChar"/>
        </w:rPr>
        <w:t xml:space="preserve">│   │   ├── controllers/             # Request handlers</w:t>
      </w:r>
      <w:r>
        <w:br/>
      </w:r>
      <w:r>
        <w:rPr>
          <w:rStyle w:val="VerbatimChar"/>
        </w:rPr>
        <w:t xml:space="preserve">│   │   ├── services/                # Business logic</w:t>
      </w:r>
      <w:r>
        <w:br/>
      </w:r>
      <w:r>
        <w:rPr>
          <w:rStyle w:val="VerbatimChar"/>
        </w:rPr>
        <w:t xml:space="preserve">│   │   ├── middleware/              # Auth, CSRF, validation, rate limiting</w:t>
      </w:r>
      <w:r>
        <w:br/>
      </w:r>
      <w:r>
        <w:rPr>
          <w:rStyle w:val="VerbatimChar"/>
        </w:rPr>
        <w:t xml:space="preserve">│   │   ├── socket/                  # Socket.IO + WebSocket handlers</w:t>
      </w:r>
      <w:r>
        <w:br/>
      </w:r>
      <w:r>
        <w:rPr>
          <w:rStyle w:val="VerbatimChar"/>
        </w:rPr>
        <w:t xml:space="preserve">│   │   ├── schemas/                 # Zod validation schemas</w:t>
      </w:r>
      <w:r>
        <w:br/>
      </w:r>
      <w:r>
        <w:rPr>
          <w:rStyle w:val="VerbatimChar"/>
        </w:rPr>
        <w:t xml:space="preserve">│   │   └── types/                   # Shared TypeScript types</w:t>
      </w:r>
      <w:r>
        <w:br/>
      </w:r>
      <w:r>
        <w:rPr>
          <w:rStyle w:val="VerbatimChar"/>
        </w:rPr>
        <w:t xml:space="preserve">│   └── prisma/</w:t>
      </w:r>
      <w:r>
        <w:br/>
      </w:r>
      <w:r>
        <w:rPr>
          <w:rStyle w:val="VerbatimChar"/>
        </w:rPr>
        <w:t xml:space="preserve">│       └── schema.prisma            # Database schema (32 models)</w:t>
      </w:r>
      <w:r>
        <w:br/>
      </w:r>
      <w:r>
        <w:rPr>
          <w:rStyle w:val="VerbatimChar"/>
        </w:rPr>
        <w:t xml:space="preserve">├── client/                          # React 19 SPA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main.tsx                 # Entry point</w:t>
      </w:r>
      <w:r>
        <w:br/>
      </w:r>
      <w:r>
        <w:rPr>
          <w:rStyle w:val="VerbatimChar"/>
        </w:rPr>
        <w:t xml:space="preserve">│   │   ├── App.tsx                  # Router</w:t>
      </w:r>
      <w:r>
        <w:br/>
      </w:r>
      <w:r>
        <w:rPr>
          <w:rStyle w:val="VerbatimChar"/>
        </w:rPr>
        <w:t xml:space="preserve">│   │   ├── api/                     # Axios API modules (30 files)</w:t>
      </w:r>
      <w:r>
        <w:br/>
      </w:r>
      <w:r>
        <w:rPr>
          <w:rStyle w:val="VerbatimChar"/>
        </w:rPr>
        <w:t xml:space="preserve">│   │   ├── store/                   # Zustand stores (15 files)</w:t>
      </w:r>
      <w:r>
        <w:br/>
      </w:r>
      <w:r>
        <w:rPr>
          <w:rStyle w:val="VerbatimChar"/>
        </w:rPr>
        <w:t xml:space="preserve">│   │   ├── pages/                   # Route components</w:t>
      </w:r>
      <w:r>
        <w:br/>
      </w:r>
      <w:r>
        <w:rPr>
          <w:rStyle w:val="VerbatimChar"/>
        </w:rPr>
        <w:t xml:space="preserve">│   │   ├── components/              # UI components</w:t>
      </w:r>
      <w:r>
        <w:br/>
      </w:r>
      <w:r>
        <w:rPr>
          <w:rStyle w:val="VerbatimChar"/>
        </w:rPr>
        <w:t xml:space="preserve">│   │   ├── hooks/                   # Custom React hooks</w:t>
      </w:r>
      <w:r>
        <w:br/>
      </w:r>
      <w:r>
        <w:rPr>
          <w:rStyle w:val="VerbatimChar"/>
        </w:rPr>
        <w:t xml:space="preserve">│   │   ├── theme/                   # 6 themes × 2 modes</w:t>
      </w:r>
      <w:r>
        <w:br/>
      </w:r>
      <w:r>
        <w:rPr>
          <w:rStyle w:val="VerbatimChar"/>
        </w:rPr>
        <w:t xml:space="preserve">│   │   └── utils/                   # Utilities</w:t>
      </w:r>
      <w:r>
        <w:br/>
      </w:r>
      <w:r>
        <w:rPr>
          <w:rStyle w:val="VerbatimChar"/>
        </w:rPr>
        <w:t xml:space="preserve">│   ├── vite.config.ts               # Vite + PWA config</w:t>
      </w:r>
      <w:r>
        <w:br/>
      </w:r>
      <w:r>
        <w:rPr>
          <w:rStyle w:val="VerbatimChar"/>
        </w:rPr>
        <w:t xml:space="preserve">│   └── nginx.conf                   # Production Nginx config</w:t>
      </w:r>
      <w:r>
        <w:br/>
      </w:r>
      <w:r>
        <w:rPr>
          <w:rStyle w:val="VerbatimChar"/>
        </w:rPr>
        <w:t xml:space="preserve">├── gateways/</w:t>
      </w:r>
      <w:r>
        <w:br/>
      </w:r>
      <w:r>
        <w:rPr>
          <w:rStyle w:val="VerbatimChar"/>
        </w:rPr>
        <w:t xml:space="preserve">│   ├── tunnel-agent/                # Zero-trust tunnel agent</w:t>
      </w:r>
      <w:r>
        <w:br/>
      </w:r>
      <w:r>
        <w:rPr>
          <w:rStyle w:val="VerbatimChar"/>
        </w:rPr>
        <w:t xml:space="preserve">│   ├── guacd/                       # Custom guacd with tunnel</w:t>
      </w:r>
      <w:r>
        <w:br/>
      </w:r>
      <w:r>
        <w:rPr>
          <w:rStyle w:val="VerbatimChar"/>
        </w:rPr>
        <w:t xml:space="preserve">│   ├── guacenc/                     # Recording processor</w:t>
      </w:r>
      <w:r>
        <w:br/>
      </w:r>
      <w:r>
        <w:rPr>
          <w:rStyle w:val="VerbatimChar"/>
        </w:rPr>
        <w:t xml:space="preserve">│   └── ssh-gateway/                 # SSH bastion with tunnel</w:t>
      </w:r>
      <w:r>
        <w:br/>
      </w:r>
      <w:r>
        <w:rPr>
          <w:rStyle w:val="VerbatimChar"/>
        </w:rPr>
        <w:t xml:space="preserve">├── extra-clients/</w:t>
      </w:r>
      <w:r>
        <w:br/>
      </w:r>
      <w:r>
        <w:rPr>
          <w:rStyle w:val="VerbatimChar"/>
        </w:rPr>
        <w:t xml:space="preserve">│   └── browser-extensions/          # Chrome extension</w:t>
      </w:r>
      <w:r>
        <w:br/>
      </w:r>
      <w:r>
        <w:rPr>
          <w:rStyle w:val="VerbatimChar"/>
        </w:rPr>
        <w:t xml:space="preserve">├── compose.yml                      # Production Docker Compose</w:t>
      </w:r>
      <w:r>
        <w:br/>
      </w:r>
      <w:r>
        <w:rPr>
          <w:rStyle w:val="VerbatimChar"/>
        </w:rPr>
        <w:t xml:space="preserve">├── compose.dev.yml                  # Development Docker Compose</w:t>
      </w:r>
      <w:r>
        <w:br/>
      </w:r>
      <w:r>
        <w:rPr>
          <w:rStyle w:val="VerbatimChar"/>
        </w:rPr>
        <w:t xml:space="preserve">├── .env.example                     # Environment template</w:t>
      </w:r>
      <w:r>
        <w:br/>
      </w:r>
      <w:r>
        <w:rPr>
          <w:rStyle w:val="VerbatimChar"/>
        </w:rPr>
        <w:t xml:space="preserve">├── eslint.config.mjs                # Shared ESLint config</w:t>
      </w:r>
      <w:r>
        <w:br/>
      </w:r>
      <w:r>
        <w:rPr>
          <w:rStyle w:val="VerbatimChar"/>
        </w:rPr>
        <w:t xml:space="preserve">├── Makefile                         # Development shortcuts</w:t>
      </w:r>
      <w:r>
        <w:br/>
      </w:r>
      <w:r>
        <w:rPr>
          <w:rStyle w:val="VerbatimChar"/>
        </w:rPr>
        <w:t xml:space="preserve">└── CLAUDE.md                        # AI assistant instructions</w:t>
      </w:r>
    </w:p>
    <w:bookmarkEnd w:id="259"/>
    <w:bookmarkEnd w:id="260"/>
    <w:bookmarkStart w:id="297" w:name="troubleshooting"/>
    <w:p>
      <w:pPr>
        <w:pStyle w:val="Heading1"/>
      </w:pPr>
      <w:r>
        <w:t xml:space="preserve">Troubleshooting</w:t>
      </w:r>
    </w:p>
    <w:bookmarkStart w:id="266" w:name="startup-issues"/>
    <w:p>
      <w:pPr>
        <w:pStyle w:val="Heading2"/>
      </w:pPr>
      <w:r>
        <w:t xml:space="preserve">Startup Issues</w:t>
      </w:r>
    </w:p>
    <w:bookmarkStart w:id="261" w:name="database-connection-failed"/>
    <w:p>
      <w:pPr>
        <w:pStyle w:val="Heading3"/>
      </w:pPr>
      <w:r>
        <w:t xml:space="preserve">Database Connection Failed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Can't reach database server at localhost:5432</w:t>
      </w:r>
    </w:p>
    <w:p>
      <w:pPr>
        <w:pStyle w:val="BodyText"/>
      </w:pPr>
      <w:r>
        <w:rPr>
          <w:b/>
          <w:bCs/>
        </w:rPr>
        <w:t xml:space="preserve">Causes and fixes:</w:t>
      </w:r>
      <w:r>
        <w:t xml:space="preserve"> </w:t>
      </w:r>
      <w:r>
        <w:t xml:space="preserve">1. PostgreSQL container not running:</w:t>
      </w:r>
      <w:r>
        <w:t xml:space="preserve"> </w:t>
      </w:r>
      <w:r>
        <w:rPr>
          <w:rStyle w:val="VerbatimChar"/>
        </w:rPr>
        <w:t xml:space="preserve">npm run docker:dev</w:t>
      </w:r>
      <w:r>
        <w:t xml:space="preserve"> </w:t>
      </w:r>
      <w:r>
        <w:t xml:space="preserve">2. Wrong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 verify host, port, credentials</w:t>
      </w:r>
      <w:r>
        <w:t xml:space="preserve"> </w:t>
      </w:r>
      <w:r>
        <w:t xml:space="preserve">3. Port conflict:</w:t>
      </w:r>
      <w:r>
        <w:t xml:space="preserve"> </w:t>
      </w:r>
      <w:r>
        <w:rPr>
          <w:rStyle w:val="VerbatimChar"/>
        </w:rPr>
        <w:t xml:space="preserve">sudo lsof -i :5432</w:t>
      </w:r>
      <w:r>
        <w:t xml:space="preserve"> </w:t>
      </w:r>
      <w:r>
        <w:t xml:space="preserve">to check</w:t>
      </w:r>
      <w:r>
        <w:t xml:space="preserve"> </w:t>
      </w:r>
      <w:r>
        <w:t xml:space="preserve">4. Docker/Podman not running: start Docker daemon</w:t>
      </w:r>
    </w:p>
    <w:bookmarkEnd w:id="261"/>
    <w:bookmarkStart w:id="262" w:name="prisma-migration-failed"/>
    <w:p>
      <w:pPr>
        <w:pStyle w:val="Heading3"/>
      </w:pPr>
      <w:r>
        <w:t xml:space="preserve">Prisma Migration Failed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Error: P3009: migrate found failed migrations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server/prisma/migrations/</w:t>
      </w:r>
      <w:r>
        <w:t xml:space="preserve"> </w:t>
      </w:r>
      <w:r>
        <w:t xml:space="preserve">for failed migration. If in development: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db:push    </w:t>
      </w:r>
      <w:r>
        <w:rPr>
          <w:rStyle w:val="CommentTok"/>
        </w:rPr>
        <w:t xml:space="preserve"># Force-sync schema (drops data)</w:t>
      </w:r>
    </w:p>
    <w:p>
      <w:pPr>
        <w:pStyle w:val="FirstParagraph"/>
      </w:pPr>
      <w:r>
        <w:t xml:space="preserve">For production, investigate the specific migration error and fix the SQL.</w:t>
      </w:r>
    </w:p>
    <w:bookmarkEnd w:id="262"/>
    <w:bookmarkStart w:id="263" w:name="port-already-in-use"/>
    <w:p>
      <w:pPr>
        <w:pStyle w:val="Heading3"/>
      </w:pPr>
      <w:r>
        <w:t xml:space="preserve">Port Already in Use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EADDRINUSE: address already in use :::3001</w:t>
      </w:r>
    </w:p>
    <w:p>
      <w:pPr>
        <w:pStyle w:val="BodyText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Find and kill the process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:3001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Common ports: 3000 (client), 3001 (server), 3002 (Guacamole WS), 5432 (PostgreSQL).</w:t>
      </w:r>
    </w:p>
    <w:bookmarkEnd w:id="263"/>
    <w:bookmarkStart w:id="264" w:name="env-file-not-found"/>
    <w:p>
      <w:pPr>
        <w:pStyle w:val="Heading3"/>
      </w:pPr>
      <w:r>
        <w:t xml:space="preserve">.env File Not Found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Error: .env file not found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must be at the</w:t>
      </w:r>
      <w:r>
        <w:t xml:space="preserve"> </w:t>
      </w:r>
      <w:r>
        <w:rPr>
          <w:b/>
          <w:bCs/>
        </w:rPr>
        <w:t xml:space="preserve">monorepo root</w:t>
      </w:r>
      <w:r>
        <w:t xml:space="preserve">, not inside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bookmarkEnd w:id="264"/>
    <w:bookmarkStart w:id="265" w:name="prisma-client-not-generated"/>
    <w:p>
      <w:pPr>
        <w:pStyle w:val="Heading3"/>
      </w:pPr>
      <w:r>
        <w:t xml:space="preserve">Prisma Client Not Generated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@prisma/client did not initialize yet</w:t>
      </w:r>
    </w:p>
    <w:p>
      <w:pPr>
        <w:pStyle w:val="BodyText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db:generate</w:t>
      </w:r>
    </w:p>
    <w:p>
      <w:pPr>
        <w:pStyle w:val="FirstParagraph"/>
      </w:pPr>
      <w:r>
        <w:t xml:space="preserve">This is automatically done by</w:t>
      </w:r>
      <w:r>
        <w:t xml:space="preserve"> </w:t>
      </w:r>
      <w:r>
        <w:rPr>
          <w:rStyle w:val="VerbatimChar"/>
        </w:rPr>
        <w:t xml:space="preserve">npm run predev</w:t>
      </w:r>
      <w:r>
        <w:t xml:space="preserve">.</w:t>
      </w:r>
    </w:p>
    <w:bookmarkEnd w:id="265"/>
    <w:bookmarkEnd w:id="266"/>
    <w:bookmarkStart w:id="271" w:name="authentication-issues"/>
    <w:p>
      <w:pPr>
        <w:pStyle w:val="Heading2"/>
      </w:pPr>
      <w:r>
        <w:t xml:space="preserve">Authentication Issues</w:t>
      </w:r>
    </w:p>
    <w:bookmarkStart w:id="267" w:name="jwt-token-expired"/>
    <w:p>
      <w:pPr>
        <w:pStyle w:val="Heading3"/>
      </w:pPr>
      <w:r>
        <w:t xml:space="preserve">JWT Token Expired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on API calls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Access tokens expire after 15 minutes (default). The Axios client interceptor automatically refreshes tokens on 401. If refresh also fails, the user is redirected to login.</w:t>
      </w:r>
    </w:p>
    <w:p>
      <w:pPr>
        <w:pStyle w:val="BodyText"/>
      </w:pPr>
      <w:r>
        <w:rPr>
          <w:b/>
          <w:bCs/>
        </w:rPr>
        <w:t xml:space="preserve">If tokens keep expiring: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JWT_EXPIRES_IN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JWT_REFRESH_EXPIRES_IN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- Verify server clock is synchronized</w:t>
      </w:r>
      <w:r>
        <w:t xml:space="preserve"> </w:t>
      </w:r>
      <w:r>
        <w:t xml:space="preserve">- Check for</w:t>
      </w:r>
      <w:r>
        <w:t xml:space="preserve"> </w:t>
      </w:r>
      <w:r>
        <w:rPr>
          <w:rStyle w:val="VerbatimChar"/>
        </w:rPr>
        <w:t xml:space="preserve">TOKEN_HIJACK_ATTEMPT</w:t>
      </w:r>
      <w:r>
        <w:t xml:space="preserve"> </w:t>
      </w:r>
      <w:r>
        <w:t xml:space="preserve">in audit logs (IP/User-Agent mismatch)</w:t>
      </w:r>
    </w:p>
    <w:bookmarkEnd w:id="267"/>
    <w:bookmarkStart w:id="268" w:name="csrf-token-mismatch"/>
    <w:p>
      <w:pPr>
        <w:pStyle w:val="Heading3"/>
      </w:pPr>
      <w:r>
        <w:t xml:space="preserve">CSRF Token Mismatch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403 Forbidden: CSRF token mismatch</w:t>
      </w:r>
    </w:p>
    <w:p>
      <w:pPr>
        <w:pStyle w:val="BodyText"/>
      </w:pPr>
      <w:r>
        <w:rPr>
          <w:b/>
          <w:bCs/>
        </w:rPr>
        <w:t xml:space="preserve">Causes:</w:t>
      </w:r>
      <w:r>
        <w:t xml:space="preserve"> </w:t>
      </w:r>
      <w:r>
        <w:t xml:space="preserve">- Browser cookies blocked or cleared</w:t>
      </w:r>
      <w:r>
        <w:t xml:space="preserve"> </w:t>
      </w:r>
      <w:r>
        <w:t xml:space="preserve">- Cross-origin request without proper CSRF header</w:t>
      </w:r>
      <w:r>
        <w:t xml:space="preserve"> </w:t>
      </w:r>
      <w:r>
        <w:t xml:space="preserve">- Extension client not sending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 (extension clients bypass CSRF)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Ensure the client sends the CSRF token from cookies in the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header.</w:t>
      </w:r>
    </w:p>
    <w:bookmarkEnd w:id="268"/>
    <w:bookmarkStart w:id="269" w:name="oauth-callback-error"/>
    <w:p>
      <w:pPr>
        <w:pStyle w:val="Heading3"/>
      </w:pPr>
      <w:r>
        <w:t xml:space="preserve">OAuth Callback Error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OAuth redirect fails or loops</w:t>
      </w:r>
    </w:p>
    <w:p>
      <w:pPr>
        <w:pStyle w:val="BodyText"/>
      </w:pPr>
      <w:r>
        <w:rPr>
          <w:b/>
          <w:bCs/>
        </w:rPr>
        <w:t xml:space="preserve">Causes: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doesn’t match the actual client URL</w:t>
      </w:r>
      <w:r>
        <w:t xml:space="preserve"> </w:t>
      </w:r>
      <w:r>
        <w:t xml:space="preserve">- OAuth callback URL in provider settings doesn’t match</w:t>
      </w:r>
      <w:r>
        <w:t xml:space="preserve"> </w:t>
      </w:r>
      <w:r>
        <w:t xml:space="preserve">- Missing or wrong</w:t>
      </w:r>
      <w:r>
        <w:t xml:space="preserve"> </w:t>
      </w:r>
      <w:r>
        <w:rPr>
          <w:rStyle w:val="VerbatimChar"/>
        </w:rPr>
        <w:t xml:space="preserve">GOOGLE_CLIENT_SECRET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MICROSOFT_CLIENT_SECRET</w:t>
      </w:r>
      <w:r>
        <w:t xml:space="preserve">, etc.</w:t>
      </w:r>
    </w:p>
    <w:bookmarkEnd w:id="269"/>
    <w:bookmarkStart w:id="270" w:name="account-lockout"/>
    <w:p>
      <w:pPr>
        <w:pStyle w:val="Heading3"/>
      </w:pPr>
      <w:r>
        <w:t xml:space="preserve">Account Lockout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Account locked</w:t>
      </w:r>
      <w:r>
        <w:t xml:space="preserve"> </w:t>
      </w:r>
      <w:r>
        <w:t xml:space="preserve">after too many failed attempts</w:t>
      </w:r>
    </w:p>
    <w:p>
      <w:pPr>
        <w:pStyle w:val="BodyText"/>
      </w:pPr>
      <w:r>
        <w:rPr>
          <w:b/>
          <w:bCs/>
        </w:rPr>
        <w:t xml:space="preserve">Default:</w:t>
      </w:r>
      <w:r>
        <w:t xml:space="preserve"> </w:t>
      </w:r>
      <w:r>
        <w:t xml:space="preserve">10 failed attempts → 30 minute lockout.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Wait for lockout to expire, or adjust</w:t>
      </w:r>
      <w:r>
        <w:t xml:space="preserve"> </w:t>
      </w:r>
      <w:r>
        <w:rPr>
          <w:rStyle w:val="VerbatimChar"/>
        </w:rPr>
        <w:t xml:space="preserve">ACCOUNT_LOCKOUT_THRESHOLD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ACCOUNT_LOCKOUT_DURATION_MS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270"/>
    <w:bookmarkEnd w:id="271"/>
    <w:bookmarkStart w:id="274" w:name="vault-issues"/>
    <w:p>
      <w:pPr>
        <w:pStyle w:val="Heading2"/>
      </w:pPr>
      <w:r>
        <w:t xml:space="preserve">Vault Issues</w:t>
      </w:r>
    </w:p>
    <w:bookmarkStart w:id="272" w:name="vault-wont-unlock"/>
    <w:p>
      <w:pPr>
        <w:pStyle w:val="Heading3"/>
      </w:pPr>
      <w:r>
        <w:t xml:space="preserve">Vault Won’t Unlock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Invalid password</w:t>
      </w:r>
      <w:r>
        <w:t xml:space="preserve"> </w:t>
      </w:r>
      <w:r>
        <w:t xml:space="preserve">on vault unlock</w:t>
      </w:r>
    </w:p>
    <w:p>
      <w:pPr>
        <w:pStyle w:val="BodyText"/>
      </w:pPr>
      <w:r>
        <w:rPr>
          <w:b/>
          <w:bCs/>
        </w:rPr>
        <w:t xml:space="preserve">Causes:</w:t>
      </w:r>
      <w:r>
        <w:t xml:space="preserve"> </w:t>
      </w:r>
      <w:r>
        <w:t xml:space="preserve">- Wrong password (master key derived from password via Argon2)</w:t>
      </w:r>
      <w:r>
        <w:t xml:space="preserve"> </w:t>
      </w:r>
      <w:r>
        <w:t xml:space="preserve">- Vault not initialized (first-time users need vault setup)</w:t>
      </w:r>
      <w:r>
        <w:t xml:space="preserve"> </w:t>
      </w:r>
      <w:r>
        <w:t xml:space="preserve">- Corrupted vault data</w:t>
      </w:r>
    </w:p>
    <w:p>
      <w:pPr>
        <w:pStyle w:val="BodyText"/>
      </w:pPr>
      <w:r>
        <w:rPr>
          <w:b/>
          <w:bCs/>
        </w:rPr>
        <w:t xml:space="preserve">Alternative:</w:t>
      </w:r>
      <w:r>
        <w:t xml:space="preserve"> </w:t>
      </w:r>
      <w:r>
        <w:t xml:space="preserve">Use MFA-based vault unlock if TOTP/WebAuthn/SMS is configured.</w:t>
      </w:r>
    </w:p>
    <w:bookmarkEnd w:id="272"/>
    <w:bookmarkStart w:id="273" w:name="vault-auto-locks-too-quickly"/>
    <w:p>
      <w:pPr>
        <w:pStyle w:val="Heading3"/>
      </w:pPr>
      <w:r>
        <w:t xml:space="preserve">Vault Auto-Locks Too Quickly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rPr>
          <w:rStyle w:val="VerbatimChar"/>
        </w:rPr>
        <w:t xml:space="preserve">VAULT_TTL_MINUTES</w:t>
      </w:r>
      <w:r>
        <w:t xml:space="preserve"> </w:t>
      </w:r>
      <w:r>
        <w:t xml:space="preserve">(default: 30). Set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never-auto-lock.</w:t>
      </w:r>
    </w:p>
    <w:p>
      <w:pPr>
        <w:pStyle w:val="BodyText"/>
      </w:pPr>
      <w:r>
        <w:t xml:space="preserve">Users can also set per-user auto-lock via</w:t>
      </w:r>
      <w:r>
        <w:t xml:space="preserve"> </w:t>
      </w:r>
      <w:r>
        <w:rPr>
          <w:rStyle w:val="VerbatimChar"/>
        </w:rPr>
        <w:t xml:space="preserve">PUT /api/vault/auto-lock</w:t>
      </w:r>
      <w:r>
        <w:t xml:space="preserve">.</w:t>
      </w:r>
    </w:p>
    <w:bookmarkEnd w:id="273"/>
    <w:bookmarkEnd w:id="274"/>
    <w:bookmarkStart w:id="280" w:name="connection-issues"/>
    <w:p>
      <w:pPr>
        <w:pStyle w:val="Heading2"/>
      </w:pPr>
      <w:r>
        <w:t xml:space="preserve">Connection Issues</w:t>
      </w:r>
    </w:p>
    <w:bookmarkStart w:id="275" w:name="ssh-connection-fails"/>
    <w:p>
      <w:pPr>
        <w:pStyle w:val="Heading3"/>
      </w:pPr>
      <w:r>
        <w:t xml:space="preserve">SSH Connection Fails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SSH connection error</w:t>
      </w:r>
      <w:r>
        <w:t xml:space="preserve"> </w:t>
      </w:r>
      <w:r>
        <w:t xml:space="preserve">in terminal</w:t>
      </w:r>
    </w:p>
    <w:p>
      <w:pPr>
        <w:pStyle w:val="BodyText"/>
      </w:pPr>
      <w:r>
        <w:rPr>
          <w:b/>
          <w:bCs/>
        </w:rPr>
        <w:t xml:space="preserve">Debugging:</w:t>
      </w:r>
      <w:r>
        <w:t xml:space="preserve"> </w:t>
      </w:r>
      <w:r>
        <w:t xml:space="preserve">1. Verify target host is reachable from the server</w:t>
      </w:r>
      <w:r>
        <w:t xml:space="preserve"> </w:t>
      </w:r>
      <w:r>
        <w:t xml:space="preserve">2. Check credentials are correct (vault must be unlocked)</w:t>
      </w:r>
      <w:r>
        <w:t xml:space="preserve"> </w:t>
      </w:r>
      <w:r>
        <w:t xml:space="preserve">3. If using a gateway, verify gateway health in the Gateway Manager</w:t>
      </w:r>
      <w:r>
        <w:t xml:space="preserve"> </w:t>
      </w:r>
      <w:r>
        <w:t xml:space="preserve">4. Check</w:t>
      </w:r>
      <w:r>
        <w:t xml:space="preserve"> </w:t>
      </w:r>
      <w:r>
        <w:rPr>
          <w:rStyle w:val="VerbatimChar"/>
        </w:rPr>
        <w:t xml:space="preserve">ALLOW_LOCAL_NETWORK</w:t>
      </w:r>
      <w:r>
        <w:t xml:space="preserve"> </w:t>
      </w:r>
      <w:r>
        <w:t xml:space="preserve">if connecting to private IPs (default: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</w:t>
      </w:r>
      <w:r>
        <w:t xml:space="preserve"> </w:t>
      </w:r>
      <w:r>
        <w:t xml:space="preserve">5. Check DLP policies if copy/paste is blocked</w:t>
      </w:r>
    </w:p>
    <w:bookmarkEnd w:id="275"/>
    <w:bookmarkStart w:id="276" w:name="rdpvnc-black-screen"/>
    <w:p>
      <w:pPr>
        <w:pStyle w:val="Heading3"/>
      </w:pPr>
      <w:r>
        <w:t xml:space="preserve">RDP/VNC Black Screen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RDP connects but shows nothing</w:t>
      </w:r>
    </w:p>
    <w:p>
      <w:pPr>
        <w:pStyle w:val="BodyText"/>
      </w:pPr>
      <w:r>
        <w:rPr>
          <w:b/>
          <w:bCs/>
        </w:rPr>
        <w:t xml:space="preserve">Causes: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guacd</w:t>
      </w:r>
      <w:r>
        <w:t xml:space="preserve"> </w:t>
      </w:r>
      <w:r>
        <w:t xml:space="preserve">not running: check container health (</w:t>
      </w:r>
      <w:r>
        <w:rPr>
          <w:rStyle w:val="VerbatimChar"/>
        </w:rPr>
        <w:t xml:space="preserve">nc -z localhost 4822</w:t>
      </w:r>
      <w:r>
        <w:t xml:space="preserve">)</w:t>
      </w:r>
      <w:r>
        <w:t xml:space="preserve"> </w:t>
      </w:r>
      <w:r>
        <w:t xml:space="preserve">2. Wrong Guacamole secret: verify</w:t>
      </w:r>
      <w:r>
        <w:t xml:space="preserve"> </w:t>
      </w:r>
      <w:r>
        <w:rPr>
          <w:rStyle w:val="VerbatimChar"/>
        </w:rPr>
        <w:t xml:space="preserve">GUACAMOLE_SECRET</w:t>
      </w:r>
      <w:r>
        <w:t xml:space="preserve"> </w:t>
      </w:r>
      <w:r>
        <w:t xml:space="preserve">matches between server and guacd</w:t>
      </w:r>
      <w:r>
        <w:t xml:space="preserve"> </w:t>
      </w:r>
      <w:r>
        <w:t xml:space="preserve">3. Target RDP/VNC service not accepting connections</w:t>
      </w:r>
      <w:r>
        <w:t xml:space="preserve"> </w:t>
      </w:r>
      <w:r>
        <w:t xml:space="preserve">4. Firewall blocking port 3389 (RDP) or 5900 (VNC) on target</w:t>
      </w:r>
    </w:p>
    <w:bookmarkEnd w:id="276"/>
    <w:bookmarkStart w:id="277" w:name="rdp-clipboard-not-working"/>
    <w:p>
      <w:pPr>
        <w:pStyle w:val="Heading3"/>
      </w:pPr>
      <w:r>
        <w:t xml:space="preserve">RDP Clipboard Not Working</w:t>
      </w:r>
    </w:p>
    <w:p>
      <w:pPr>
        <w:pStyle w:val="FirstParagraph"/>
      </w:pPr>
      <w:r>
        <w:rPr>
          <w:b/>
          <w:bCs/>
        </w:rPr>
        <w:t xml:space="preserve">Possible causes:</w:t>
      </w:r>
      <w:r>
        <w:t xml:space="preserve"> </w:t>
      </w:r>
      <w:r>
        <w:t xml:space="preserve">- DLP policy</w:t>
      </w:r>
      <w:r>
        <w:t xml:space="preserve"> </w:t>
      </w:r>
      <w:r>
        <w:rPr>
          <w:rStyle w:val="VerbatimChar"/>
        </w:rPr>
        <w:t xml:space="preserve">dlpDisableCopy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dlpDisablePaste</w:t>
      </w:r>
      <w:r>
        <w:t xml:space="preserve"> </w:t>
      </w:r>
      <w:r>
        <w:t xml:space="preserve">enabled on tenant or connection</w:t>
      </w:r>
      <w:r>
        <w:t xml:space="preserve"> </w:t>
      </w:r>
      <w:r>
        <w:t xml:space="preserve">- Guacamole connection settings don’t include clipboard</w:t>
      </w:r>
      <w:r>
        <w:t xml:space="preserve"> </w:t>
      </w:r>
      <w:r>
        <w:t xml:space="preserve">- Browser permissions blocking clipboard access</w:t>
      </w:r>
    </w:p>
    <w:bookmarkEnd w:id="277"/>
    <w:bookmarkStart w:id="278" w:name="session-recording-not-working"/>
    <w:p>
      <w:pPr>
        <w:pStyle w:val="Heading3"/>
      </w:pPr>
      <w:r>
        <w:t xml:space="preserve">Session Recording Not Working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RECORDING_ENABLED=true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RECORDING_PATH</w:t>
      </w:r>
      <w:r>
        <w:t xml:space="preserve"> </w:t>
      </w:r>
      <w:r>
        <w:t xml:space="preserve">must be writable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guacenc</w:t>
      </w:r>
      <w:r>
        <w:t xml:space="preserve"> </w:t>
      </w:r>
      <w:r>
        <w:t xml:space="preserve">container must be running for video export</w:t>
      </w:r>
    </w:p>
    <w:bookmarkEnd w:id="278"/>
    <w:bookmarkStart w:id="279" w:name="gateway-shows-unreachable"/>
    <w:p>
      <w:pPr>
        <w:pStyle w:val="Heading3"/>
      </w:pPr>
      <w:r>
        <w:t xml:space="preserve">Gateway Shows</w:t>
      </w:r>
      <w:r>
        <w:t xml:space="preserve"> </w:t>
      </w:r>
      <w:r>
        <w:t xml:space="preserve">“Unreachable”</w:t>
      </w:r>
    </w:p>
    <w:p>
      <w:pPr>
        <w:pStyle w:val="FirstParagraph"/>
      </w:pPr>
      <w:r>
        <w:rPr>
          <w:b/>
          <w:bCs/>
        </w:rPr>
        <w:t xml:space="preserve">Debugging:</w:t>
      </w:r>
      <w:r>
        <w:t xml:space="preserve"> </w:t>
      </w:r>
      <w:r>
        <w:t xml:space="preserve">1. Check gateway container is running</w:t>
      </w:r>
      <w:r>
        <w:t xml:space="preserve"> </w:t>
      </w:r>
      <w:r>
        <w:t xml:space="preserve">2. Test network connectivity from server to gateway</w:t>
      </w:r>
      <w:r>
        <w:t xml:space="preserve"> </w:t>
      </w:r>
      <w:r>
        <w:t xml:space="preserve">3. For tunnel-based gateways, verify tunnel agent is connected</w:t>
      </w:r>
      <w:r>
        <w:t xml:space="preserve"> </w:t>
      </w:r>
      <w:r>
        <w:t xml:space="preserve">4. Check</w:t>
      </w:r>
      <w:r>
        <w:t xml:space="preserve"> </w:t>
      </w:r>
      <w:r>
        <w:rPr>
          <w:rStyle w:val="VerbatimChar"/>
        </w:rPr>
        <w:t xml:space="preserve">TUNNEL_SERVER_URL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TUNNEL_TOKEN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TUNNEL_GATEWAY_ID</w:t>
      </w:r>
      <w:r>
        <w:t xml:space="preserve"> </w:t>
      </w:r>
      <w:r>
        <w:t xml:space="preserve">on the agent</w:t>
      </w:r>
    </w:p>
    <w:bookmarkEnd w:id="279"/>
    <w:bookmarkEnd w:id="280"/>
    <w:bookmarkStart w:id="284" w:name="build-and-type-errors"/>
    <w:p>
      <w:pPr>
        <w:pStyle w:val="Heading2"/>
      </w:pPr>
      <w:r>
        <w:t xml:space="preserve">Build and Type Errors</w:t>
      </w:r>
    </w:p>
    <w:bookmarkStart w:id="281" w:name="typescript-errors-after-schema-change"/>
    <w:p>
      <w:pPr>
        <w:pStyle w:val="Heading3"/>
      </w:pPr>
      <w:r>
        <w:t xml:space="preserve">TypeScript Errors After Schema Change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Regenerate Prisma client: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db:generate</w:t>
      </w:r>
    </w:p>
    <w:bookmarkEnd w:id="281"/>
    <w:bookmarkStart w:id="282" w:name="eslint-errors-in-new-code"/>
    <w:p>
      <w:pPr>
        <w:pStyle w:val="Heading3"/>
      </w:pPr>
      <w:r>
        <w:t xml:space="preserve">ESLint Errors in New Code</w:t>
      </w:r>
    </w:p>
    <w:p>
      <w:pPr>
        <w:pStyle w:val="FirstParagraph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lint:fix   </w:t>
      </w:r>
      <w:r>
        <w:rPr>
          <w:rStyle w:val="CommentTok"/>
        </w:rPr>
        <w:t xml:space="preserve"># Auto-fix what's possible</w:t>
      </w:r>
    </w:p>
    <w:p>
      <w:pPr>
        <w:pStyle w:val="FirstParagraph"/>
      </w:pPr>
      <w:r>
        <w:t xml:space="preserve">Common issues: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no-console</w:t>
      </w:r>
      <w:r>
        <w:t xml:space="preserve"> </w:t>
      </w:r>
      <w:r>
        <w:t xml:space="preserve">in server code (use the logger utility)</w:t>
      </w:r>
      <w:r>
        <w:t xml:space="preserve"> </w:t>
      </w:r>
      <w:r>
        <w:t xml:space="preserve">- Missing React hook dependencies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@typescript-eslint/no-explicit-any</w:t>
      </w:r>
      <w:r>
        <w:t xml:space="preserve"> </w:t>
      </w:r>
      <w:r>
        <w:t xml:space="preserve">(use proper types)</w:t>
      </w:r>
    </w:p>
    <w:bookmarkEnd w:id="282"/>
    <w:bookmarkStart w:id="283" w:name="build-fails-with-chunk-size-warning"/>
    <w:p>
      <w:pPr>
        <w:pStyle w:val="Heading3"/>
      </w:pPr>
      <w:r>
        <w:t xml:space="preserve">Build Fails with Chunk Size Warning</w:t>
      </w:r>
    </w:p>
    <w:p>
      <w:pPr>
        <w:pStyle w:val="FirstParagraph"/>
      </w:pPr>
      <w:r>
        <w:t xml:space="preserve">Vite warns at 700 KB chunk size. The manual chunk splitting in</w:t>
      </w:r>
      <w:r>
        <w:t xml:space="preserve"> </w:t>
      </w:r>
      <w:r>
        <w:rPr>
          <w:rStyle w:val="VerbatimChar"/>
        </w:rPr>
        <w:t xml:space="preserve">client/vite.config.ts</w:t>
      </w:r>
      <w:r>
        <w:t xml:space="preserve"> </w:t>
      </w:r>
      <w:r>
        <w:t xml:space="preserve">handles most cases. If you import a large library, add it to the manual chunks configuration.</w:t>
      </w:r>
    </w:p>
    <w:bookmarkEnd w:id="283"/>
    <w:bookmarkEnd w:id="284"/>
    <w:bookmarkStart w:id="288" w:name="docker-issues"/>
    <w:p>
      <w:pPr>
        <w:pStyle w:val="Heading2"/>
      </w:pPr>
      <w:r>
        <w:t xml:space="preserve">Docker Issues</w:t>
      </w:r>
    </w:p>
    <w:bookmarkStart w:id="285" w:name="docker-socket-permission-denied"/>
    <w:p>
      <w:pPr>
        <w:pStyle w:val="Heading3"/>
      </w:pPr>
      <w:r>
        <w:t xml:space="preserve">Docker Socket Permission Denied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permission denied while trying to connect to the Docker daemon socket</w:t>
      </w:r>
    </w:p>
    <w:p>
      <w:pPr>
        <w:pStyle w:val="BodyText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Add user to docker group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CommentTok"/>
        </w:rPr>
        <w:t xml:space="preserve"># Re-login or:</w:t>
      </w:r>
      <w:r>
        <w:br/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docker</w:t>
      </w:r>
    </w:p>
    <w:p>
      <w:pPr>
        <w:pStyle w:val="FirstParagraph"/>
      </w:pPr>
      <w:r>
        <w:t xml:space="preserve">For Podman, ensure the socket path is correct:</w:t>
      </w:r>
      <w:r>
        <w:t xml:space="preserve"> </w:t>
      </w:r>
      <w:r>
        <w:rPr>
          <w:rStyle w:val="VerbatimChar"/>
        </w:rPr>
        <w:t xml:space="preserve">PODMAN_SOCKET_PATH=$XDG_RUNTIME_DIR/podman/podman.sock</w:t>
      </w:r>
    </w:p>
    <w:bookmarkEnd w:id="285"/>
    <w:bookmarkStart w:id="286" w:name="container-orchestration-not-working"/>
    <w:p>
      <w:pPr>
        <w:pStyle w:val="Heading3"/>
      </w:pPr>
      <w:r>
        <w:t xml:space="preserve">Container Orchestration Not Working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Orchestrator type not detected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ORCHESTRATOR_TYPE</w:t>
      </w:r>
      <w:r>
        <w:t xml:space="preserve"> </w:t>
      </w:r>
      <w:r>
        <w:t xml:space="preserve">explicitly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— Docker socket at</w:t>
      </w:r>
      <w:r>
        <w:t xml:space="preserve"> </w:t>
      </w:r>
      <w:r>
        <w:rPr>
          <w:rStyle w:val="VerbatimChar"/>
        </w:rPr>
        <w:t xml:space="preserve">/var/run/docker.sock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— Podman socket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kubernetes</w:t>
      </w:r>
      <w:r>
        <w:t xml:space="preserve"> </w:t>
      </w:r>
      <w:r>
        <w:t xml:space="preserve">— In-cluster or kubeconfig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Disable managed gateways</w:t>
      </w:r>
    </w:p>
    <w:bookmarkEnd w:id="286"/>
    <w:bookmarkStart w:id="287" w:name="postgresql-data-lost-after-restart"/>
    <w:p>
      <w:pPr>
        <w:pStyle w:val="Heading3"/>
      </w:pPr>
      <w:r>
        <w:t xml:space="preserve">PostgreSQL Data Lost After Restart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Volume not persisted.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Ensure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 </w:t>
      </w:r>
      <w:r>
        <w:t xml:space="preserve">volume is defined in compose file (it is by default in both</w:t>
      </w:r>
      <w:r>
        <w:t xml:space="preserve"> </w:t>
      </w:r>
      <w:r>
        <w:rPr>
          <w:rStyle w:val="VerbatimChar"/>
        </w:rPr>
        <w:t xml:space="preserve">compose.yml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compose.dev.yml</w:t>
      </w:r>
      <w:r>
        <w:t xml:space="preserve">).</w:t>
      </w:r>
    </w:p>
    <w:bookmarkEnd w:id="287"/>
    <w:bookmarkEnd w:id="288"/>
    <w:bookmarkStart w:id="292" w:name="network-issues"/>
    <w:p>
      <w:pPr>
        <w:pStyle w:val="Heading2"/>
      </w:pPr>
      <w:r>
        <w:t xml:space="preserve">Network Issues</w:t>
      </w:r>
    </w:p>
    <w:bookmarkStart w:id="289" w:name="cors-errors-in-browser"/>
    <w:p>
      <w:pPr>
        <w:pStyle w:val="Heading3"/>
      </w:pPr>
      <w:r>
        <w:t xml:space="preserve">CORS Errors in Browser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Access-Control-Allow-Origin</w:t>
      </w:r>
      <w:r>
        <w:t xml:space="preserve"> </w:t>
      </w:r>
      <w:r>
        <w:t xml:space="preserve">header missing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match exactly the URL in the browser address bar (including port).</w:t>
      </w:r>
    </w:p>
    <w:bookmarkEnd w:id="289"/>
    <w:bookmarkStart w:id="290" w:name="websocket-connection-failed"/>
    <w:p>
      <w:pPr>
        <w:pStyle w:val="Heading3"/>
      </w:pPr>
      <w:r>
        <w:t xml:space="preserve">WebSocket Connection Failed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Socket.IO or Guacamole WebSocket can’t connect</w:t>
      </w:r>
    </w:p>
    <w:p>
      <w:pPr>
        <w:pStyle w:val="BodyText"/>
      </w:pPr>
      <w:r>
        <w:rPr>
          <w:b/>
          <w:bCs/>
        </w:rPr>
        <w:t xml:space="preserve">Causes:</w:t>
      </w:r>
      <w:r>
        <w:t xml:space="preserve"> </w:t>
      </w:r>
      <w:r>
        <w:t xml:space="preserve">1. Client proxy not configured (check</w:t>
      </w:r>
      <w:r>
        <w:t xml:space="preserve"> </w:t>
      </w:r>
      <w:r>
        <w:rPr>
          <w:rStyle w:val="VerbatimChar"/>
        </w:rPr>
        <w:t xml:space="preserve">client/vite.config.ts</w:t>
      </w:r>
      <w:r>
        <w:t xml:space="preserve"> </w:t>
      </w:r>
      <w:r>
        <w:t xml:space="preserve">proxy settings)</w:t>
      </w:r>
      <w:r>
        <w:t xml:space="preserve"> </w:t>
      </w:r>
      <w:r>
        <w:t xml:space="preserve">2. In production, Nginx proxy config missing WebSocket upgrade headers</w:t>
      </w:r>
      <w:r>
        <w:t xml:space="preserve"> </w:t>
      </w:r>
      <w:r>
        <w:t xml:space="preserve">3. Firewall or reverse proxy blocking WebSocket upgrade</w:t>
      </w:r>
    </w:p>
    <w:p>
      <w:pPr>
        <w:pStyle w:val="BodyText"/>
      </w:pPr>
      <w:r>
        <w:rPr>
          <w:b/>
          <w:bCs/>
        </w:rPr>
        <w:t xml:space="preserve">Vite proxy override: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VITE_API_TARGET</w:t>
      </w:r>
      <w:r>
        <w:t xml:space="preserve"> </w:t>
      </w:r>
      <w:r>
        <w:t xml:space="preserve">environment variable to override the default proxy target.</w:t>
      </w:r>
    </w:p>
    <w:bookmarkEnd w:id="290"/>
    <w:bookmarkStart w:id="291" w:name="impossible-travel-false-positives"/>
    <w:p>
      <w:pPr>
        <w:pStyle w:val="Heading3"/>
      </w:pPr>
      <w:r>
        <w:t xml:space="preserve">Impossible Travel False Positives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Adjust</w:t>
      </w:r>
      <w:r>
        <w:t xml:space="preserve"> </w:t>
      </w:r>
      <w:r>
        <w:rPr>
          <w:rStyle w:val="VerbatimChar"/>
        </w:rPr>
        <w:t xml:space="preserve">IMPOSSIBLE_TRAVEL_SPEED_KMH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(default: 900 km/h). Set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 disable.</w:t>
      </w:r>
    </w:p>
    <w:bookmarkEnd w:id="291"/>
    <w:bookmarkEnd w:id="292"/>
    <w:bookmarkStart w:id="295" w:name="performance"/>
    <w:p>
      <w:pPr>
        <w:pStyle w:val="Heading2"/>
      </w:pPr>
      <w:r>
        <w:t xml:space="preserve">Performance</w:t>
      </w:r>
    </w:p>
    <w:bookmarkStart w:id="293" w:name="slow-api-responses"/>
    <w:p>
      <w:pPr>
        <w:pStyle w:val="Heading3"/>
      </w:pPr>
      <w:r>
        <w:t xml:space="preserve">Slow API Responses</w:t>
      </w:r>
    </w:p>
    <w:p>
      <w:pPr>
        <w:pStyle w:val="FirstParagraph"/>
      </w:pPr>
      <w:r>
        <w:rPr>
          <w:b/>
          <w:bCs/>
        </w:rPr>
        <w:t xml:space="preserve">Debugging:</w:t>
      </w:r>
      <w:r>
        <w:t xml:space="preserve"> </w:t>
      </w:r>
      <w:r>
        <w:t xml:space="preserve">1. Enable</w:t>
      </w:r>
      <w:r>
        <w:t xml:space="preserve"> </w:t>
      </w:r>
      <w:r>
        <w:rPr>
          <w:rStyle w:val="VerbatimChar"/>
        </w:rPr>
        <w:t xml:space="preserve">LOG_HTTP_REQUESTS=true</w:t>
      </w:r>
      <w:r>
        <w:t xml:space="preserve"> </w:t>
      </w:r>
      <w:r>
        <w:t xml:space="preserve">to see request timing</w:t>
      </w:r>
      <w:r>
        <w:t xml:space="preserve"> </w:t>
      </w:r>
      <w:r>
        <w:t xml:space="preserve">2. Check database query performance with</w:t>
      </w:r>
      <w:r>
        <w:t xml:space="preserve"> </w:t>
      </w:r>
      <w:r>
        <w:rPr>
          <w:rStyle w:val="VerbatimChar"/>
        </w:rPr>
        <w:t xml:space="preserve">npx prisma studio</w:t>
      </w:r>
      <w:r>
        <w:t xml:space="preserve"> </w:t>
      </w:r>
      <w:r>
        <w:t xml:space="preserve">3. Verify PostgreSQL has adequate resources</w:t>
      </w:r>
      <w:r>
        <w:t xml:space="preserve"> </w:t>
      </w:r>
      <w:r>
        <w:t xml:space="preserve">4. Check for missing database indexes</w:t>
      </w:r>
    </w:p>
    <w:bookmarkEnd w:id="293"/>
    <w:bookmarkStart w:id="294" w:name="high-memory-usage"/>
    <w:p>
      <w:pPr>
        <w:pStyle w:val="Heading3"/>
      </w:pPr>
      <w:r>
        <w:t xml:space="preserve">High Memory Usage</w:t>
      </w:r>
    </w:p>
    <w:p>
      <w:pPr>
        <w:pStyle w:val="FirstParagraph"/>
      </w:pPr>
      <w:r>
        <w:rPr>
          <w:b/>
          <w:bCs/>
        </w:rPr>
        <w:t xml:space="preserve">Common causes:</w:t>
      </w:r>
      <w:r>
        <w:t xml:space="preserve"> </w:t>
      </w:r>
      <w:r>
        <w:t xml:space="preserve">1. Large number of concurrent SSH sessions (each holds a stream buffer)</w:t>
      </w:r>
      <w:r>
        <w:t xml:space="preserve"> </w:t>
      </w:r>
      <w:r>
        <w:t xml:space="preserve">2. Vault sessions accumulating (check</w:t>
      </w:r>
      <w:r>
        <w:t xml:space="preserve"> </w:t>
      </w:r>
      <w:r>
        <w:rPr>
          <w:rStyle w:val="VerbatimChar"/>
        </w:rPr>
        <w:t xml:space="preserve">VAULT_TTL_MINUTES</w:t>
      </w:r>
      <w:r>
        <w:t xml:space="preserve">)</w:t>
      </w:r>
      <w:r>
        <w:t xml:space="preserve"> </w:t>
      </w:r>
      <w:r>
        <w:t xml:space="preserve">3. Node.js default heap size too low:</w:t>
      </w:r>
      <w:r>
        <w:t xml:space="preserve"> </w:t>
      </w:r>
      <w:r>
        <w:rPr>
          <w:rStyle w:val="VerbatimChar"/>
        </w:rPr>
        <w:t xml:space="preserve">NODE_OPTIONS=--max-old-space-size=4096</w:t>
      </w:r>
    </w:p>
    <w:bookmarkEnd w:id="294"/>
    <w:bookmarkEnd w:id="295"/>
    <w:bookmarkStart w:id="296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Q: Can I use MySQL instead of PostgreSQL?</w:t>
      </w:r>
      <w:r>
        <w:t xml:space="preserve"> </w:t>
      </w:r>
      <w:r>
        <w:t xml:space="preserve">A: No. The Prisma schema uses PostgreSQL-specific features (enums, UUID generation, JSON columns).</w:t>
      </w:r>
    </w:p>
    <w:p>
      <w:pPr>
        <w:pStyle w:val="BodyText"/>
      </w:pPr>
      <w:r>
        <w:rPr>
          <w:b/>
          <w:bCs/>
        </w:rPr>
        <w:t xml:space="preserve">Q: Can I run without Docker?</w:t>
      </w:r>
      <w:r>
        <w:t xml:space="preserve"> </w:t>
      </w:r>
      <w:r>
        <w:t xml:space="preserve">A: You need PostgreSQL accessible somewhere.</w:t>
      </w:r>
      <w:r>
        <w:t xml:space="preserve"> </w:t>
      </w:r>
      <w:r>
        <w:rPr>
          <w:rStyle w:val="VerbatimChar"/>
        </w:rPr>
        <w:t xml:space="preserve">guacd</w:t>
      </w:r>
      <w:r>
        <w:t xml:space="preserve"> </w:t>
      </w:r>
      <w:r>
        <w:t xml:space="preserve">is required for RDP/VNC. SSH-only setups can skip guacd.</w:t>
      </w:r>
    </w:p>
    <w:p>
      <w:pPr>
        <w:pStyle w:val="BodyText"/>
      </w:pPr>
      <w:r>
        <w:rPr>
          <w:b/>
          <w:bCs/>
        </w:rPr>
        <w:t xml:space="preserve">Q: How do I reset my vault password?</w:t>
      </w:r>
      <w:r>
        <w:t xml:space="preserve"> </w:t>
      </w:r>
      <w:r>
        <w:t xml:space="preserve">A: If recovery keys were generated during vault setup, use them. Otherwise, the vault must be re-initialized (credentials will be lost).</w:t>
      </w:r>
    </w:p>
    <w:p>
      <w:pPr>
        <w:pStyle w:val="BodyText"/>
      </w:pPr>
      <w:r>
        <w:rPr>
          <w:b/>
          <w:bCs/>
        </w:rPr>
        <w:t xml:space="preserve">Q: How do I add a new OAuth provider?</w:t>
      </w:r>
      <w:r>
        <w:t xml:space="preserve"> </w:t>
      </w:r>
      <w:r>
        <w:t xml:space="preserve">A: Set the provider’s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The server auto-detects configured providers.</w:t>
      </w:r>
    </w:p>
    <w:p>
      <w:pPr>
        <w:pStyle w:val="BodyText"/>
      </w:pPr>
      <w:r>
        <w:rPr>
          <w:b/>
          <w:bCs/>
        </w:rPr>
        <w:t xml:space="preserve">Q: Why are my connections not showing after login?</w:t>
      </w:r>
      <w:r>
        <w:t xml:space="preserve"> </w:t>
      </w:r>
      <w:r>
        <w:t xml:space="preserve">A: The vault must be unlocked to decrypt connection credentials. Check vault status.</w:t>
      </w:r>
    </w:p>
    <w:p>
      <w:pPr>
        <w:pStyle w:val="BodyText"/>
      </w:pPr>
      <w:r>
        <w:rPr>
          <w:b/>
          <w:bCs/>
        </w:rPr>
        <w:t xml:space="preserve">Q: How do I debug WebSocket issues?</w:t>
      </w:r>
      <w:r>
        <w:t xml:space="preserve"> </w:t>
      </w:r>
      <w:r>
        <w:t xml:space="preserve">A: Enable</w:t>
      </w:r>
      <w:r>
        <w:t xml:space="preserve"> </w:t>
      </w:r>
      <w:r>
        <w:rPr>
          <w:rStyle w:val="VerbatimChar"/>
        </w:rPr>
        <w:t xml:space="preserve">LOG_GUACAMOLE=true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For Socket.IO, set</w:t>
      </w:r>
      <w:r>
        <w:t xml:space="preserve"> </w:t>
      </w:r>
      <w:r>
        <w:rPr>
          <w:rStyle w:val="VerbatimChar"/>
        </w:rPr>
        <w:t xml:space="preserve">LOG_LEVEL=debug</w:t>
      </w:r>
      <w:r>
        <w:t xml:space="preserve">.</w:t>
      </w:r>
    </w:p>
    <w:bookmarkEnd w:id="296"/>
    <w:bookmarkEnd w:id="2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203" Target="media/rId203.png" /><Relationship Type="http://schemas.openxmlformats.org/officeDocument/2006/relationships/image" Id="rId221" Target="media/rId221.png" /><Relationship Type="http://schemas.openxmlformats.org/officeDocument/2006/relationships/image" Id="rId225" Target="media/rId225.png" /><Relationship Type="http://schemas.openxmlformats.org/officeDocument/2006/relationships/image" Id="rId40" Target="media/rId40.png" /><Relationship Type="http://schemas.openxmlformats.org/officeDocument/2006/relationships/image" Id="rId52" Target="media/rId52.png" /><Relationship Type="http://schemas.openxmlformats.org/officeDocument/2006/relationships/image" Id="rId59" Target="media/rId59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hyperlink" Id="rId25" Target="api-reference.md" TargetMode="External" /><Relationship Type="http://schemas.openxmlformats.org/officeDocument/2006/relationships/hyperlink" Id="rId22" Target="architecture.md" TargetMode="External" /><Relationship Type="http://schemas.openxmlformats.org/officeDocument/2006/relationships/hyperlink" Id="rId24" Target="configuration.md" TargetMode="External" /><Relationship Type="http://schemas.openxmlformats.org/officeDocument/2006/relationships/hyperlink" Id="rId26" Target="deployment.md" TargetMode="External" /><Relationship Type="http://schemas.openxmlformats.org/officeDocument/2006/relationships/hyperlink" Id="rId27" Target="development.md" TargetMode="External" /><Relationship Type="http://schemas.openxmlformats.org/officeDocument/2006/relationships/hyperlink" Id="rId23" Target="getting-started.md" TargetMode="External" /><Relationship Type="http://schemas.openxmlformats.org/officeDocument/2006/relationships/hyperlink" Id="rId32" Target="https://github.com/dnviti/arsenale" TargetMode="External" /><Relationship Type="http://schemas.openxmlformats.org/officeDocument/2006/relationships/hyperlink" Id="rId29" Target="llm-context.md" TargetMode="External" /><Relationship Type="http://schemas.openxmlformats.org/officeDocument/2006/relationships/hyperlink" Id="rId28" Target="troubleshoo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api-reference.md" TargetMode="External" /><Relationship Type="http://schemas.openxmlformats.org/officeDocument/2006/relationships/hyperlink" Id="rId22" Target="architecture.md" TargetMode="External" /><Relationship Type="http://schemas.openxmlformats.org/officeDocument/2006/relationships/hyperlink" Id="rId24" Target="configuration.md" TargetMode="External" /><Relationship Type="http://schemas.openxmlformats.org/officeDocument/2006/relationships/hyperlink" Id="rId26" Target="deployment.md" TargetMode="External" /><Relationship Type="http://schemas.openxmlformats.org/officeDocument/2006/relationships/hyperlink" Id="rId27" Target="development.md" TargetMode="External" /><Relationship Type="http://schemas.openxmlformats.org/officeDocument/2006/relationships/hyperlink" Id="rId23" Target="getting-started.md" TargetMode="External" /><Relationship Type="http://schemas.openxmlformats.org/officeDocument/2006/relationships/hyperlink" Id="rId32" Target="https://github.com/dnviti/arsenale" TargetMode="External" /><Relationship Type="http://schemas.openxmlformats.org/officeDocument/2006/relationships/hyperlink" Id="rId29" Target="llm-context.md" TargetMode="External" /><Relationship Type="http://schemas.openxmlformats.org/officeDocument/2006/relationships/hyperlink" Id="rId28" Target="troubleshoo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Arsenale Documentation</dc:title>
  <dc:creator>Arsenale Team</dc:creator>
  <cp:keywords/>
  <dcterms:created xsi:type="dcterms:W3CDTF">2026-03-17T12:05:40Z</dcterms:created>
  <dcterms:modified xsi:type="dcterms:W3CDTF">2026-03-17T12:05:40Z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Arsenale is a web-based remote access management platform for SSH, RDP, and VNC connections. It provides encrypted credential storage (AES-256-GCM), multi-tenant RBAC, session recording, gateway orchestration (Docker/Podman/Kubernetes), and a zero-trust tunnel system.</vt:lpwstr>
  </property>
  <property fmtid="{D5CDD505-2E9C-101B-9397-08002B2CF9AE}" pid="3" name="date">
    <vt:lpwstr>March 2026</vt:lpwstr>
  </property>
  <property fmtid="{D5CDD505-2E9C-101B-9397-08002B2CF9AE}" pid="4" name="subtitle">
    <vt:lpwstr>Secure Remote Access Management Platform — v1.3.2</vt:lpwstr>
  </property>
  <property fmtid="{D5CDD505-2E9C-101B-9397-08002B2CF9AE}" pid="5" name="toc">
    <vt:lpwstr>True</vt:lpwstr>
  </property>
  <property fmtid="{D5CDD505-2E9C-101B-9397-08002B2CF9AE}" pid="6" name="toc-depth">
    <vt:lpwstr>3</vt:lpwstr>
  </property>
</Properties>
</file>