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47C35073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BD6C78">
        <w:rPr>
          <w:b/>
          <w:sz w:val="24"/>
          <w:szCs w:val="24"/>
        </w:rPr>
        <w:t>1</w:t>
      </w:r>
      <w:r w:rsidR="00C47432">
        <w:rPr>
          <w:b/>
          <w:sz w:val="24"/>
          <w:szCs w:val="24"/>
        </w:rPr>
        <w:t>2</w:t>
      </w:r>
      <w:r w:rsidR="00083680" w:rsidRPr="00083680">
        <w:rPr>
          <w:b/>
          <w:sz w:val="24"/>
          <w:szCs w:val="24"/>
        </w:rPr>
        <w:t>.</w:t>
      </w:r>
      <w:r w:rsidR="00C47432">
        <w:rPr>
          <w:b/>
          <w:sz w:val="24"/>
          <w:szCs w:val="24"/>
        </w:rPr>
        <w:t>02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78CF0CD3" w:rsidR="003C19F1" w:rsidRDefault="00AE5EAE" w:rsidP="00CE7154">
            <w:r w:rsidRPr="00AE5EAE">
              <w:t>Graph-based context-aware collaborative filtering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5DC629F7" w14:textId="692DD296" w:rsidR="00BB3B35" w:rsidRDefault="00262300" w:rsidP="00BB3B35">
            <w:r w:rsidRPr="00262300">
              <w:rPr>
                <w:rFonts w:hint="eastAsia"/>
              </w:rPr>
              <w:t>추천</w:t>
            </w:r>
            <w:r w:rsidRPr="00262300">
              <w:t xml:space="preserve"> 시스템은 빅데이터 시대에 정보 과부하로 인한 부작용을 완화하고 사용자가 거대한 아카이브로 이동하는 데 도움을 주는 인기 있는 도구다.</w:t>
            </w:r>
            <w:r w:rsidR="00BB3B35">
              <w:t xml:space="preserve"> </w:t>
            </w:r>
            <w:r w:rsidR="00BB3B35">
              <w:rPr>
                <w:rFonts w:hint="eastAsia"/>
              </w:rPr>
              <w:t>추천</w:t>
            </w:r>
            <w:r w:rsidR="00BB3B35">
              <w:t xml:space="preserve"> 시스템은 사용자가 관심을 가질 만한 제품, 비디오, 노래 또는 뉴스와 같은 개별 항목의 목록을 제공한다.</w:t>
            </w:r>
          </w:p>
          <w:p w14:paraId="0D691B88" w14:textId="77777777" w:rsidR="006A4837" w:rsidRDefault="00BB3B35" w:rsidP="00BB3B35">
            <w:r>
              <w:rPr>
                <w:rFonts w:hint="eastAsia"/>
              </w:rPr>
              <w:t>이는</w:t>
            </w:r>
            <w:r>
              <w:t xml:space="preserve"> 구매, 조회, 클릭, 코멘트 등 사용자의 과거 상호작용을 통해 습득한 모델을 구성함으로써 이루어진다.</w:t>
            </w:r>
          </w:p>
          <w:p w14:paraId="4D1F9E93" w14:textId="77777777" w:rsidR="008F7A91" w:rsidRDefault="008F7A91" w:rsidP="00BB3B35">
            <w:r w:rsidRPr="008F7A91">
              <w:rPr>
                <w:rFonts w:hint="eastAsia"/>
              </w:rPr>
              <w:t>컨텍스트</w:t>
            </w:r>
            <w:r w:rsidRPr="008F7A91">
              <w:t xml:space="preserve"> 인식 추천 시스템(CARS)은 사용자가 항목을 평가하거나 소비하는 특정 컨텍스트를 고려하여 전통적인 권장 접근방식을 확장하고 그에 따라 권장사항을 조정한다.</w:t>
            </w:r>
          </w:p>
          <w:p w14:paraId="559B62D0" w14:textId="77777777" w:rsidR="00344110" w:rsidRDefault="00344110" w:rsidP="00344110">
            <w:r>
              <w:rPr>
                <w:rFonts w:hint="eastAsia"/>
              </w:rPr>
              <w:t>사전</w:t>
            </w:r>
            <w:r>
              <w:t xml:space="preserve"> 필터링 및 </w:t>
            </w:r>
            <w:proofErr w:type="spellStart"/>
            <w:r>
              <w:t>상황별</w:t>
            </w:r>
            <w:proofErr w:type="spellEnd"/>
            <w:r>
              <w:t xml:space="preserve"> 모델링 접근법을 적용할 때 가장 큰 어려움은 데이터 범위다.</w:t>
            </w:r>
          </w:p>
          <w:p w14:paraId="452AA758" w14:textId="77777777" w:rsidR="00344110" w:rsidRDefault="00344110" w:rsidP="00344110">
            <w:r>
              <w:rPr>
                <w:rFonts w:hint="eastAsia"/>
              </w:rPr>
              <w:t>일반</w:t>
            </w:r>
            <w:r>
              <w:t xml:space="preserve"> 사용자들은 대개 소수의 항목만 평가해 기존 권고 방식으로도 정확한 예측을 내기 어렵다.</w:t>
            </w:r>
          </w:p>
          <w:p w14:paraId="1062B662" w14:textId="77777777" w:rsidR="00344110" w:rsidRDefault="00344110" w:rsidP="00344110">
            <w:r>
              <w:rPr>
                <w:rFonts w:hint="eastAsia"/>
              </w:rPr>
              <w:t>문맥의</w:t>
            </w:r>
            <w:r>
              <w:t xml:space="preserve"> 도입은 사전 필터링의 경우 관련 등급의 수를 더욱 감소시키거나 문맥 모델링의 경우 데이터 치수성을 증가시켜 둘 다 데이터 범위 증가를 초래한다.</w:t>
            </w:r>
          </w:p>
          <w:p w14:paraId="27550E0E" w14:textId="77777777" w:rsidR="00344110" w:rsidRDefault="00344110" w:rsidP="00344110">
            <w:r>
              <w:rPr>
                <w:rFonts w:hint="eastAsia"/>
              </w:rPr>
              <w:t>특히</w:t>
            </w:r>
            <w:r>
              <w:t xml:space="preserve"> 문맥 모델링의 또 다른 문제는 추가 데이터 치수의 도입으로 인한 계산 복잡성의 상당한 증가다.</w:t>
            </w:r>
          </w:p>
          <w:p w14:paraId="7AC9F490" w14:textId="77777777" w:rsidR="00010763" w:rsidRDefault="00010763" w:rsidP="00010763">
            <w:r>
              <w:rPr>
                <w:rFonts w:hint="eastAsia"/>
              </w:rPr>
              <w:t>본</w:t>
            </w:r>
            <w:r>
              <w:t xml:space="preserve"> 논문에서는 희박한 데이터의 부정적 영향을 완화하기 위해 고안된 상황 인식 권장사항에 대한 그래프 기반 방법을 제안한다.</w:t>
            </w:r>
          </w:p>
          <w:p w14:paraId="49AF5DD4" w14:textId="77777777" w:rsidR="00601174" w:rsidRDefault="00010763" w:rsidP="00601174">
            <w:r>
              <w:rPr>
                <w:rFonts w:hint="eastAsia"/>
              </w:rPr>
              <w:t>컨텍스트를</w:t>
            </w:r>
            <w:r>
              <w:t xml:space="preserve"> 모델링하기 위해, 우리의 방법은 컨텍스트 조건에 따라 오리지널 아이템 등급을 나누어 가상 아이템을 도입하는 아이템 분할 기법을 사용한다(</w:t>
            </w:r>
            <w:proofErr w:type="spellStart"/>
            <w:r>
              <w:t>Baltrunas</w:t>
            </w:r>
            <w:proofErr w:type="spellEnd"/>
            <w:r>
              <w:t xml:space="preserve"> &amp; Ricci, 2009).</w:t>
            </w:r>
            <w:r w:rsidR="00601174">
              <w:t xml:space="preserve"> </w:t>
            </w:r>
            <w:r w:rsidR="00601174" w:rsidRPr="00601174">
              <w:rPr>
                <w:rFonts w:hint="eastAsia"/>
              </w:rPr>
              <w:t>그러나</w:t>
            </w:r>
            <w:r w:rsidR="00601174" w:rsidRPr="00601174">
              <w:t xml:space="preserve"> 단일 문맥조건으로 단일 분할을 허용하는 원래의 항목 분할 기법과 달리, 여기서는 모든 문맥조건 조합을 사용하여 항목을 분할한다.</w:t>
            </w:r>
            <w:r w:rsidR="00601174">
              <w:t xml:space="preserve"> </w:t>
            </w:r>
            <w:r w:rsidR="00601174">
              <w:rPr>
                <w:rFonts w:hint="eastAsia"/>
              </w:rPr>
              <w:t>우리는</w:t>
            </w:r>
            <w:r w:rsidR="00601174">
              <w:t xml:space="preserve"> 새로운 사용자 항목 매트릭스를 초당적 사용자 항목 그래프로 나타내고, 그래프 상의 연결을 바탕으로 두 사용자 또는 두 항목 사이의 유사성을 계산한다.</w:t>
            </w:r>
          </w:p>
          <w:p w14:paraId="682329C9" w14:textId="77777777" w:rsidR="00805030" w:rsidRDefault="00601174" w:rsidP="00805030">
            <w:r>
              <w:rPr>
                <w:rFonts w:hint="eastAsia"/>
              </w:rPr>
              <w:t>그래프</w:t>
            </w:r>
            <w:r>
              <w:t xml:space="preserve"> 표현을 사용하면 항목 분할 단계 이후 매우 희박한 직접 사용자 항목 연결 외에 사용자 또는 항목 간, 그리고 그래프 상의 </w:t>
            </w:r>
            <w:proofErr w:type="spellStart"/>
            <w:r>
              <w:t>타전적</w:t>
            </w:r>
            <w:proofErr w:type="spellEnd"/>
            <w:r>
              <w:t xml:space="preserve"> 관계의 형태로 사용자 또는 항목 간 거리 간접 연결을 모델링할 수 있다. 제안된 방법은 그래프의 전이적 관계를 활용함으로써 데이터 스패너성의 부정적인 영향을 줄일 수 있는 반면 컨텍스트 조건의 조합에 대한 검색을 요구하지 않는다.</w:t>
            </w:r>
            <w:r w:rsidR="00805030">
              <w:t xml:space="preserve"> </w:t>
            </w:r>
            <w:r w:rsidR="00805030">
              <w:rPr>
                <w:rFonts w:hint="eastAsia"/>
              </w:rPr>
              <w:t>우리의</w:t>
            </w:r>
            <w:r w:rsidR="00805030">
              <w:t xml:space="preserve"> 방법은 효율적인 그래프 제안 방법을 사용하여 그래프 기</w:t>
            </w:r>
            <w:r w:rsidR="00805030">
              <w:lastRenderedPageBreak/>
              <w:t>반 유사성 계산을 수행할 수 있기 때문에 계산 복잡성은 노드 수(사용자 및 항목 수)와 에지 수(</w:t>
            </w:r>
            <w:proofErr w:type="spellStart"/>
            <w:r w:rsidR="00805030">
              <w:t>래팅</w:t>
            </w:r>
            <w:proofErr w:type="spellEnd"/>
            <w:r w:rsidR="00805030">
              <w:t xml:space="preserve"> 수)에서 선형이다.</w:t>
            </w:r>
          </w:p>
          <w:p w14:paraId="5524D3C5" w14:textId="2806EE7F" w:rsidR="00010763" w:rsidRDefault="00805030" w:rsidP="00805030">
            <w:r>
              <w:rPr>
                <w:rFonts w:hint="eastAsia"/>
              </w:rPr>
              <w:t>이를</w:t>
            </w:r>
            <w:r>
              <w:t xml:space="preserve"> 통해 보다 문맥적인 요인을 고려할 수 있고 실용적일 수 있을 만큼 효율적이다. 우리는 세 가지 상황에 따라 태그가 지정된 데이터 세트에 대해 제안된 방법을 실험적으로 평가했고 다른 상황 인식 방법과 비교했다.</w:t>
            </w:r>
          </w:p>
          <w:p w14:paraId="73480404" w14:textId="77777777" w:rsidR="00010763" w:rsidRDefault="001E5DEE" w:rsidP="00010763">
            <w:r w:rsidRPr="001E5DEE">
              <w:t>Item splitting</w:t>
            </w:r>
            <w:r>
              <w:t xml:space="preserve">. </w:t>
            </w:r>
            <w:r w:rsidRPr="001E5DEE">
              <w:rPr>
                <w:rFonts w:hint="eastAsia"/>
              </w:rPr>
              <w:t>이</w:t>
            </w:r>
            <w:r w:rsidRPr="001E5DEE">
              <w:t xml:space="preserve"> 단계는 가상의 항목을 생성하여 다차원적 차원에 걸친 원래의 다차원 사용자 항목 등급 매트릭스를 2차원 매트릭스로 변환한다.</w:t>
            </w:r>
          </w:p>
          <w:p w14:paraId="3789F4CF" w14:textId="77777777" w:rsidR="001E5DEE" w:rsidRDefault="001E5DEE" w:rsidP="00010763">
            <w:r w:rsidRPr="001E5DEE">
              <w:t>Graph construction</w:t>
            </w:r>
            <w:r>
              <w:t xml:space="preserve">. </w:t>
            </w:r>
            <w:r w:rsidR="00915A4C" w:rsidRPr="00915A4C">
              <w:rPr>
                <w:rFonts w:hint="eastAsia"/>
              </w:rPr>
              <w:t>이</w:t>
            </w:r>
            <w:r w:rsidR="00915A4C" w:rsidRPr="00915A4C">
              <w:t xml:space="preserve"> 단계에서는 이전 단계에서 형성된 등급 매트릭스의 그래프 표현을 작성한다.</w:t>
            </w:r>
          </w:p>
          <w:p w14:paraId="1C6153F7" w14:textId="77777777" w:rsidR="00915A4C" w:rsidRDefault="0060215C" w:rsidP="00010763">
            <w:r w:rsidRPr="0060215C">
              <w:t>Graph-based similarity calculation</w:t>
            </w:r>
            <w:r>
              <w:t xml:space="preserve">. </w:t>
            </w:r>
            <w:r w:rsidR="007D663E" w:rsidRPr="007D663E">
              <w:rPr>
                <w:rFonts w:hint="eastAsia"/>
              </w:rPr>
              <w:t>이</w:t>
            </w:r>
            <w:r w:rsidR="007D663E" w:rsidRPr="007D663E">
              <w:t xml:space="preserve"> 단계에서는 연관성이 그래프를 통해 측정할 때 사용자 간 또는 항목 간 유사성 점수를 계산한다.</w:t>
            </w:r>
          </w:p>
          <w:p w14:paraId="6D520C36" w14:textId="77777777" w:rsidR="007D663E" w:rsidRDefault="007D663E" w:rsidP="00010763">
            <w:r w:rsidRPr="007D663E">
              <w:t>Recommendation generation</w:t>
            </w:r>
            <w:r>
              <w:t xml:space="preserve">. </w:t>
            </w:r>
            <w:r w:rsidR="00BD2E4E" w:rsidRPr="00BD2E4E">
              <w:rPr>
                <w:rFonts w:hint="eastAsia"/>
              </w:rPr>
              <w:t>이것은</w:t>
            </w:r>
            <w:r w:rsidR="00BD2E4E" w:rsidRPr="00BD2E4E">
              <w:t xml:space="preserve"> 마지막 단계로, 이전 단계에서 계산된 유사성 점수와 함께 k-NNN을 사용하여 권고사항을 생성한다.</w:t>
            </w:r>
          </w:p>
          <w:p w14:paraId="4B1B1C40" w14:textId="77777777" w:rsidR="009A7132" w:rsidRDefault="001A130B" w:rsidP="009A7132">
            <w:r>
              <w:rPr>
                <w:rFonts w:hint="eastAsia"/>
              </w:rPr>
              <w:t>우리는</w:t>
            </w:r>
            <w:r>
              <w:t xml:space="preserve"> 먼저 이 다차원 매트릭스를 가공의 아이템을 도입하여 2D 사용자 아이템 등급 매트릭스로 변환하는데, 각각은 오리지널 아이템과 컨텍스트 조건의 조합이다.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t xml:space="preserve"> 절차는 "아이템 분할"이라고 알려져 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4B790F" w:rsidRPr="004B790F">
              <w:rPr>
                <w:rFonts w:hint="eastAsia"/>
              </w:rPr>
              <w:t>이를</w:t>
            </w:r>
            <w:r w:rsidR="004B790F" w:rsidRPr="004B790F">
              <w:t xml:space="preserve"> 통해 가지치기 또는 선택 단계 없이 가능한 모든 컨텍스트 조건 조합을 고려할 수 있다.</w:t>
            </w:r>
            <w:r w:rsidR="004B790F">
              <w:t xml:space="preserve"> </w:t>
            </w:r>
            <w:r w:rsidR="009A7132">
              <w:rPr>
                <w:rFonts w:hint="eastAsia"/>
              </w:rPr>
              <w:t>기존의</w:t>
            </w:r>
            <w:r w:rsidR="009A7132">
              <w:t xml:space="preserve"> 사용자 기반 k-NN 방법에서 사용자 u와 사용자 v의 유사성은 두 벡터 사이의 Pearson 상관관계 또는 코사인(cosine)으로 계산되며, 그 중 요소는 u와 v가 공동 등급 항목에 대해 부여한 등급이다.</w:t>
            </w:r>
          </w:p>
          <w:p w14:paraId="6A179F7C" w14:textId="77777777" w:rsidR="009A7132" w:rsidRDefault="009A7132" w:rsidP="009A7132">
            <w:r>
              <w:rPr>
                <w:rFonts w:hint="eastAsia"/>
              </w:rPr>
              <w:t>항목</w:t>
            </w:r>
            <w:r>
              <w:t xml:space="preserve"> 기반 k-NN에서 두 항목의 유사성은 두 항목을 공동 평가한 사용자를 기준으로 유사하게 계산된다.</w:t>
            </w:r>
          </w:p>
          <w:p w14:paraId="274E48E4" w14:textId="77777777" w:rsidR="009A7132" w:rsidRDefault="009A7132" w:rsidP="009A7132">
            <w:r>
              <w:rPr>
                <w:rFonts w:hint="eastAsia"/>
              </w:rPr>
              <w:t>평점</w:t>
            </w:r>
            <w:r>
              <w:t xml:space="preserve"> 데이터가 희박한 경우, 두 사용자(또는 항목 기반 k-NN에서 두 항목을 공동 평가한 사용자 수)가 0과 같거나 작기 때문에 유사도를 계산할 수 없거나 불가능하다.</w:t>
            </w:r>
          </w:p>
          <w:p w14:paraId="66AA4F0B" w14:textId="77777777" w:rsidR="001A130B" w:rsidRDefault="009A7132" w:rsidP="009A7132">
            <w:r>
              <w:rPr>
                <w:rFonts w:hint="eastAsia"/>
              </w:rPr>
              <w:t>이</w:t>
            </w:r>
            <w:r>
              <w:t xml:space="preserve"> 문제는 아이템 분할 후 더욱 </w:t>
            </w:r>
            <w:proofErr w:type="spellStart"/>
            <w:r>
              <w:t>심각해지며</w:t>
            </w:r>
            <w:proofErr w:type="spellEnd"/>
            <w:r>
              <w:t>, 이로 인해 사용자-항목 데이터 범위가 더욱 넓어진다.</w:t>
            </w:r>
            <w:r w:rsidR="00E332D9">
              <w:t xml:space="preserve"> </w:t>
            </w:r>
            <w:r w:rsidR="00E332D9" w:rsidRPr="00E332D9">
              <w:rPr>
                <w:rFonts w:hint="eastAsia"/>
              </w:rPr>
              <w:t>본</w:t>
            </w:r>
            <w:r w:rsidR="00E332D9" w:rsidRPr="00E332D9">
              <w:t xml:space="preserve"> 연구에서는 그래프를 이용하여 사용자간 또는 항목간 유사성을 계산한 후 사용자 기반 또는 항목 기반 k-NN에 대해 계산된 유사성 점수를 사용할 것을 제안한다.</w:t>
            </w:r>
          </w:p>
          <w:p w14:paraId="2141AAD9" w14:textId="77777777" w:rsidR="00A97300" w:rsidRDefault="00A97300" w:rsidP="009A7132">
            <w:r w:rsidRPr="00A97300">
              <w:rPr>
                <w:rFonts w:hint="eastAsia"/>
              </w:rPr>
              <w:t>제안된</w:t>
            </w:r>
            <w:r w:rsidRPr="00A97300">
              <w:t xml:space="preserve"> 알고리즘의 핵심 단계는 유사성 점수 계산이다. 이 단계는 위에서 설명한 것처럼 매트릭스 곱셈으로 할 수 있지만, 계산적으로 비용이 많이 든다. 그래프 G는 가장자리 수가 희박하기 때문에 그래프 G에 퍼지는 활성화 알고리즘을 사용함으로써 매트릭스 곱셈을 피할 수 있다. 본 연구에서는 Weston, </w:t>
            </w:r>
            <w:proofErr w:type="spellStart"/>
            <w:r w:rsidRPr="00A97300">
              <w:t>Elisseff</w:t>
            </w:r>
            <w:proofErr w:type="spellEnd"/>
            <w:r w:rsidRPr="00A97300">
              <w:t>, Zoo, Leslie, Noble(2004)의 확산 활성화 알고리즘을 채택하여 사용자 쌍과 페어 항목의 유사성을 계산한다. 활성 사용자 u 및 최대 경로 길이 L에 대한 확산 활성화 알고리즘은 그림 5와 같다. 이 알고리즘은 기존 등급에 해당하는 기존 에지만 고려한다는 점에 유의한다.</w:t>
            </w:r>
          </w:p>
          <w:p w14:paraId="625E2042" w14:textId="77777777" w:rsidR="005715F1" w:rsidRDefault="0033347E" w:rsidP="005715F1">
            <w:r w:rsidRPr="0033347E">
              <w:t>우리의 실험에서</w:t>
            </w:r>
            <w:r>
              <w:rPr>
                <w:rFonts w:hint="eastAsia"/>
              </w:rPr>
              <w:t xml:space="preserve"> </w:t>
            </w:r>
            <w:r w:rsidRPr="0033347E">
              <w:rPr>
                <w:rFonts w:hint="eastAsia"/>
              </w:rPr>
              <w:t>세</w:t>
            </w:r>
            <w:r w:rsidRPr="0033347E">
              <w:t xml:space="preserve"> 가지 데이터 세트를 사용했는데, </w:t>
            </w:r>
            <w:proofErr w:type="spellStart"/>
            <w:r w:rsidRPr="0033347E">
              <w:t>DepaulMovie</w:t>
            </w:r>
            <w:proofErr w:type="spellEnd"/>
            <w:r w:rsidRPr="0033347E">
              <w:t xml:space="preserve">, </w:t>
            </w:r>
            <w:proofErr w:type="spellStart"/>
            <w:r w:rsidRPr="0033347E">
              <w:t>MovieLens</w:t>
            </w:r>
            <w:proofErr w:type="spellEnd"/>
            <w:r w:rsidRPr="0033347E">
              <w:t xml:space="preserve">, </w:t>
            </w:r>
            <w:proofErr w:type="spellStart"/>
            <w:r w:rsidRPr="0033347E">
              <w:t>InCarMusic</w:t>
            </w:r>
            <w:proofErr w:type="spellEnd"/>
            <w:r w:rsidRPr="0033347E">
              <w:t>.</w:t>
            </w:r>
            <w:r>
              <w:t xml:space="preserve"> </w:t>
            </w:r>
            <w:r w:rsidR="005715F1">
              <w:rPr>
                <w:rFonts w:hint="eastAsia"/>
              </w:rPr>
              <w:t>추천</w:t>
            </w:r>
            <w:r w:rsidR="005715F1">
              <w:t xml:space="preserve"> 업무에는 등급 예측과 항목 추천(또는 상위 </w:t>
            </w:r>
            <w:r w:rsidR="005715F1">
              <w:lastRenderedPageBreak/>
              <w:t>N 권장사항)의 두 가지 유형이 있다.</w:t>
            </w:r>
          </w:p>
          <w:p w14:paraId="5008630F" w14:textId="77777777" w:rsidR="005715F1" w:rsidRDefault="005715F1" w:rsidP="005715F1">
            <w:r>
              <w:rPr>
                <w:rFonts w:hint="eastAsia"/>
              </w:rPr>
              <w:t>등급</w:t>
            </w:r>
            <w:r>
              <w:t xml:space="preserve"> 예측의 경우, 가장 인기 있는 평가 지표는 평균 오차(MAE), 평균 제곱 오차(RMSE), 평균 예측 오차(MPE)이다.</w:t>
            </w:r>
          </w:p>
          <w:p w14:paraId="6CCD238B" w14:textId="77777777" w:rsidR="005715F1" w:rsidRDefault="005715F1" w:rsidP="005715F1">
            <w:r>
              <w:rPr>
                <w:rFonts w:hint="eastAsia"/>
              </w:rPr>
              <w:t>항목</w:t>
            </w:r>
            <w:r>
              <w:t xml:space="preserve"> 예측은 </w:t>
            </w:r>
            <w:proofErr w:type="spellStart"/>
            <w:r>
              <w:t>Precision@N</w:t>
            </w:r>
            <w:proofErr w:type="spellEnd"/>
            <w:r>
              <w:t xml:space="preserve">, </w:t>
            </w:r>
            <w:proofErr w:type="spellStart"/>
            <w:r>
              <w:t>Recall@N</w:t>
            </w:r>
            <w:proofErr w:type="spellEnd"/>
            <w:r>
              <w:t>, MAP@N 와 같은 순위 지표를 사용하여 평가할 수 있다.</w:t>
            </w:r>
          </w:p>
          <w:p w14:paraId="14D97752" w14:textId="77777777" w:rsidR="005715F1" w:rsidRDefault="005715F1" w:rsidP="005715F1">
            <w:r>
              <w:rPr>
                <w:rFonts w:hint="eastAsia"/>
              </w:rPr>
              <w:t>본</w:t>
            </w:r>
            <w:r>
              <w:t xml:space="preserve"> 작업에서는 상위 N점수를 사용자에게 추천하는 상위 N개 추천에 초점을 맞춘다.</w:t>
            </w:r>
          </w:p>
          <w:p w14:paraId="75C346F3" w14:textId="77777777" w:rsidR="005715F1" w:rsidRDefault="005715F1" w:rsidP="005715F1">
            <w:r>
              <w:rPr>
                <w:rFonts w:hint="eastAsia"/>
              </w:rPr>
              <w:t>우리는</w:t>
            </w:r>
            <w:r>
              <w:t xml:space="preserve"> 또한 우리의 방법을 다른 상위 N 권장 알고리즘과 비교한다.</w:t>
            </w:r>
          </w:p>
          <w:p w14:paraId="5F85C107" w14:textId="77777777" w:rsidR="005715F1" w:rsidRDefault="005715F1" w:rsidP="005715F1">
            <w:r>
              <w:rPr>
                <w:rFonts w:hint="eastAsia"/>
              </w:rPr>
              <w:t>따라서</w:t>
            </w:r>
            <w:r>
              <w:t xml:space="preserve"> 상위 N 권장 설정에 공통적인 정밀도 @ N(또는 P@N )과 평균 </w:t>
            </w:r>
            <w:proofErr w:type="spellStart"/>
            <w:r>
              <w:t>평균</w:t>
            </w:r>
            <w:proofErr w:type="spellEnd"/>
            <w:r>
              <w:t xml:space="preserve"> 정밀도(MAP@N )를 사용하였다.</w:t>
            </w:r>
          </w:p>
          <w:p w14:paraId="78EB1A69" w14:textId="776DE24E" w:rsidR="0033347E" w:rsidRPr="00E332D9" w:rsidRDefault="005715F1" w:rsidP="005715F1">
            <w:pPr>
              <w:rPr>
                <w:rFonts w:hint="eastAsia"/>
              </w:rPr>
            </w:pPr>
            <w:r>
              <w:rPr>
                <w:rFonts w:hint="eastAsia"/>
              </w:rPr>
              <w:t>순위에</w:t>
            </w:r>
            <w:r>
              <w:t xml:space="preserve"> 따른 항목 리스트가 주어지면, 정밀도 @N은 상위 N위 사이에서 관련되는 항목의 비율이다.</w:t>
            </w:r>
            <w:r w:rsidR="00CF4B51">
              <w:t xml:space="preserve"> </w:t>
            </w:r>
            <w:r w:rsidR="00CF4B51" w:rsidRPr="00CF4B51">
              <w:rPr>
                <w:rFonts w:hint="eastAsia"/>
              </w:rPr>
              <w:t>우리는</w:t>
            </w:r>
            <w:r w:rsidR="00CF4B51" w:rsidRPr="00CF4B51">
              <w:t xml:space="preserve"> 사용자들의 10배 교차 검증을 이용했다. 구체적으로는 사용자 집합을 유사한 크기의 10개의 하위 집합으로 나눈다. 테스트 세트로 하나의 서브셋을 보유했고, </w:t>
            </w:r>
            <w:proofErr w:type="spellStart"/>
            <w:r w:rsidR="00CF4B51" w:rsidRPr="00CF4B51">
              <w:t>리메인딩이</w:t>
            </w:r>
            <w:proofErr w:type="spellEnd"/>
            <w:r w:rsidR="00CF4B51" w:rsidRPr="00CF4B51">
              <w:t xml:space="preserve"> 트레이닝 세트로 하위셋을 보유했다. 여러 테스트 세트에 대해 이 절차를 10회 반복했으며 평균 측정값을 10배 이상 보고하였다. 테스트 세트의 각 사용자에 대해 정격 항목(타임스탬프를 기반으로 한 마지막 정격 항목)의 20%를 보류했다. 그런 다음 시스템에 의해 만들어진 사전 받아쓰기</w:t>
            </w:r>
            <w:r w:rsidR="00CF4B51" w:rsidRPr="00CF4B51">
              <w:rPr>
                <w:rFonts w:hint="eastAsia"/>
              </w:rPr>
              <w:t>를</w:t>
            </w:r>
            <w:r w:rsidR="00CF4B51" w:rsidRPr="00CF4B51">
              <w:t xml:space="preserve"> 보류된 데이터와 비교하여 평가 지표를 계산한다.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lastRenderedPageBreak/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78EB1A72" w14:textId="6DFA6C07" w:rsidR="00F96900" w:rsidRDefault="00F741A7" w:rsidP="00865EBA">
            <w:r w:rsidRPr="00F741A7">
              <w:rPr>
                <w:rFonts w:hint="eastAsia"/>
              </w:rPr>
              <w:t>데이터</w:t>
            </w:r>
            <w:r w:rsidRPr="00F741A7">
              <w:t xml:space="preserve"> </w:t>
            </w:r>
            <w:r>
              <w:rPr>
                <w:rFonts w:hint="eastAsia"/>
              </w:rPr>
              <w:t>희박성</w:t>
            </w:r>
            <w:r w:rsidR="002E1F02">
              <w:rPr>
                <w:rFonts w:hint="eastAsia"/>
              </w:rPr>
              <w:t xml:space="preserve">으로부터 </w:t>
            </w:r>
            <w:proofErr w:type="spellStart"/>
            <w:r w:rsidR="002E1F02">
              <w:rPr>
                <w:rFonts w:hint="eastAsia"/>
              </w:rPr>
              <w:t>영향</w:t>
            </w:r>
            <w:r w:rsidRPr="00F741A7">
              <w:t>받을</w:t>
            </w:r>
            <w:proofErr w:type="spellEnd"/>
            <w:r w:rsidRPr="00F741A7">
              <w:t xml:space="preserve"> 위험이 낮은 </w:t>
            </w:r>
            <w:proofErr w:type="spellStart"/>
            <w:r w:rsidR="002E1F02">
              <w:rPr>
                <w:rFonts w:hint="eastAsia"/>
              </w:rPr>
              <w:t>상황별</w:t>
            </w:r>
            <w:proofErr w:type="spellEnd"/>
            <w:r w:rsidRPr="00F741A7">
              <w:t xml:space="preserve"> 세그먼트를 고려할 수 있다.</w:t>
            </w:r>
            <w:r w:rsidR="00434EDB">
              <w:t xml:space="preserve"> </w:t>
            </w:r>
            <w:r w:rsidR="00434EDB" w:rsidRPr="00434EDB">
              <w:rPr>
                <w:rFonts w:hint="eastAsia"/>
              </w:rPr>
              <w:t>이</w:t>
            </w:r>
            <w:r w:rsidR="00434EDB" w:rsidRPr="00434EDB">
              <w:t xml:space="preserve"> 방법은 또한 사용자 수 + 항목과 등급에 선형적인 계산 복잡성을 가지고 있는데, 이것은 많은 상황적 요소에서 분할된 결과 항목이 많은 도메인에서 적용가능성에 중요하다.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t xml:space="preserve">논문의 한계점 및 기타 </w:t>
            </w:r>
          </w:p>
        </w:tc>
        <w:tc>
          <w:tcPr>
            <w:tcW w:w="7131" w:type="dxa"/>
          </w:tcPr>
          <w:p w14:paraId="78EB1A7C" w14:textId="786239D7" w:rsidR="00F96900" w:rsidRDefault="00EA5CDF">
            <w:r>
              <w:rPr>
                <w:rFonts w:hint="eastAsia"/>
              </w:rPr>
              <w:t xml:space="preserve">다른 </w:t>
            </w:r>
            <w:r>
              <w:t>domain</w:t>
            </w:r>
            <w:r w:rsidR="009A59B3">
              <w:rPr>
                <w:rFonts w:hint="eastAsia"/>
              </w:rPr>
              <w:t>에 적용할 필요성이 있다.</w:t>
            </w:r>
          </w:p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70" w14:textId="77777777" w:rsidR="00DE27AF" w:rsidRDefault="00DE27AF" w:rsidP="00F96900">
      <w:r>
        <w:separator/>
      </w:r>
    </w:p>
  </w:endnote>
  <w:endnote w:type="continuationSeparator" w:id="0">
    <w:p w14:paraId="67F782AA" w14:textId="77777777" w:rsidR="00DE27AF" w:rsidRDefault="00DE27AF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D753" w14:textId="77777777" w:rsidR="00DE27AF" w:rsidRDefault="00DE27AF" w:rsidP="00F96900">
      <w:r>
        <w:separator/>
      </w:r>
    </w:p>
  </w:footnote>
  <w:footnote w:type="continuationSeparator" w:id="0">
    <w:p w14:paraId="19D617D5" w14:textId="77777777" w:rsidR="00DE27AF" w:rsidRDefault="00DE27AF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0763"/>
    <w:rsid w:val="00017823"/>
    <w:rsid w:val="0003464E"/>
    <w:rsid w:val="000534DC"/>
    <w:rsid w:val="000541E4"/>
    <w:rsid w:val="00060509"/>
    <w:rsid w:val="000827A3"/>
    <w:rsid w:val="00083680"/>
    <w:rsid w:val="00096576"/>
    <w:rsid w:val="00096993"/>
    <w:rsid w:val="000B1157"/>
    <w:rsid w:val="000B3CF7"/>
    <w:rsid w:val="000B7314"/>
    <w:rsid w:val="000D0173"/>
    <w:rsid w:val="000D62FE"/>
    <w:rsid w:val="000D7DD1"/>
    <w:rsid w:val="000E7B77"/>
    <w:rsid w:val="000F1133"/>
    <w:rsid w:val="00117C24"/>
    <w:rsid w:val="0015278D"/>
    <w:rsid w:val="00163964"/>
    <w:rsid w:val="00164312"/>
    <w:rsid w:val="00192598"/>
    <w:rsid w:val="001A130B"/>
    <w:rsid w:val="001A2C12"/>
    <w:rsid w:val="001A77EF"/>
    <w:rsid w:val="001E2FA8"/>
    <w:rsid w:val="001E5DEE"/>
    <w:rsid w:val="001F5002"/>
    <w:rsid w:val="001F6524"/>
    <w:rsid w:val="001F7144"/>
    <w:rsid w:val="002215F4"/>
    <w:rsid w:val="00233A2D"/>
    <w:rsid w:val="002508AD"/>
    <w:rsid w:val="00253C87"/>
    <w:rsid w:val="00257B71"/>
    <w:rsid w:val="00262300"/>
    <w:rsid w:val="00264DEB"/>
    <w:rsid w:val="00291EEC"/>
    <w:rsid w:val="002A1C9E"/>
    <w:rsid w:val="002C0FB4"/>
    <w:rsid w:val="002C3FCB"/>
    <w:rsid w:val="002E1F02"/>
    <w:rsid w:val="002E3E06"/>
    <w:rsid w:val="002E64BF"/>
    <w:rsid w:val="00302E74"/>
    <w:rsid w:val="00314E9B"/>
    <w:rsid w:val="00315B8E"/>
    <w:rsid w:val="00317D5B"/>
    <w:rsid w:val="003279FE"/>
    <w:rsid w:val="0033347E"/>
    <w:rsid w:val="00334A93"/>
    <w:rsid w:val="00344110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F28FE"/>
    <w:rsid w:val="00401A58"/>
    <w:rsid w:val="00412574"/>
    <w:rsid w:val="00415D2F"/>
    <w:rsid w:val="00434EDB"/>
    <w:rsid w:val="00464C7C"/>
    <w:rsid w:val="00480E6C"/>
    <w:rsid w:val="0048357A"/>
    <w:rsid w:val="00493FA1"/>
    <w:rsid w:val="004A3090"/>
    <w:rsid w:val="004B01E4"/>
    <w:rsid w:val="004B60EB"/>
    <w:rsid w:val="004B790F"/>
    <w:rsid w:val="004D1EC0"/>
    <w:rsid w:val="004D2FCA"/>
    <w:rsid w:val="004D63D9"/>
    <w:rsid w:val="004D76AB"/>
    <w:rsid w:val="004F6701"/>
    <w:rsid w:val="005053DF"/>
    <w:rsid w:val="00515DEF"/>
    <w:rsid w:val="0055501E"/>
    <w:rsid w:val="005569E1"/>
    <w:rsid w:val="005715F1"/>
    <w:rsid w:val="00573377"/>
    <w:rsid w:val="00575B30"/>
    <w:rsid w:val="00583CF6"/>
    <w:rsid w:val="0059632E"/>
    <w:rsid w:val="005A21D5"/>
    <w:rsid w:val="005A58A2"/>
    <w:rsid w:val="005B740B"/>
    <w:rsid w:val="005D34E4"/>
    <w:rsid w:val="005F6FDE"/>
    <w:rsid w:val="00601174"/>
    <w:rsid w:val="0060215C"/>
    <w:rsid w:val="00615497"/>
    <w:rsid w:val="006232C3"/>
    <w:rsid w:val="00633174"/>
    <w:rsid w:val="00654286"/>
    <w:rsid w:val="0066793C"/>
    <w:rsid w:val="00667F23"/>
    <w:rsid w:val="00683F84"/>
    <w:rsid w:val="00683FFD"/>
    <w:rsid w:val="00697318"/>
    <w:rsid w:val="006A3F05"/>
    <w:rsid w:val="006A4837"/>
    <w:rsid w:val="006B3DC2"/>
    <w:rsid w:val="006C4D49"/>
    <w:rsid w:val="006C64FD"/>
    <w:rsid w:val="006E2476"/>
    <w:rsid w:val="006E3DFC"/>
    <w:rsid w:val="006E5B70"/>
    <w:rsid w:val="006F2DA7"/>
    <w:rsid w:val="00721F65"/>
    <w:rsid w:val="00722FA8"/>
    <w:rsid w:val="00753160"/>
    <w:rsid w:val="007553EB"/>
    <w:rsid w:val="007679E5"/>
    <w:rsid w:val="00781D17"/>
    <w:rsid w:val="0078313B"/>
    <w:rsid w:val="007863B4"/>
    <w:rsid w:val="0079213B"/>
    <w:rsid w:val="00793676"/>
    <w:rsid w:val="007B71E2"/>
    <w:rsid w:val="007D663E"/>
    <w:rsid w:val="00805030"/>
    <w:rsid w:val="00817690"/>
    <w:rsid w:val="00830508"/>
    <w:rsid w:val="00851609"/>
    <w:rsid w:val="008531BD"/>
    <w:rsid w:val="00865EBA"/>
    <w:rsid w:val="00867995"/>
    <w:rsid w:val="008700EA"/>
    <w:rsid w:val="008B6E68"/>
    <w:rsid w:val="008C6184"/>
    <w:rsid w:val="008D2091"/>
    <w:rsid w:val="008F7A91"/>
    <w:rsid w:val="00905C83"/>
    <w:rsid w:val="00915A4C"/>
    <w:rsid w:val="00915A9A"/>
    <w:rsid w:val="009422EB"/>
    <w:rsid w:val="00942C33"/>
    <w:rsid w:val="00961997"/>
    <w:rsid w:val="00964934"/>
    <w:rsid w:val="00965539"/>
    <w:rsid w:val="009764C2"/>
    <w:rsid w:val="00982A78"/>
    <w:rsid w:val="00991EC2"/>
    <w:rsid w:val="009927CB"/>
    <w:rsid w:val="009A0A67"/>
    <w:rsid w:val="009A24B8"/>
    <w:rsid w:val="009A59B3"/>
    <w:rsid w:val="009A7132"/>
    <w:rsid w:val="009B7A89"/>
    <w:rsid w:val="009C7D75"/>
    <w:rsid w:val="009E1A43"/>
    <w:rsid w:val="00A17B13"/>
    <w:rsid w:val="00A325B2"/>
    <w:rsid w:val="00A426FD"/>
    <w:rsid w:val="00A66072"/>
    <w:rsid w:val="00A72409"/>
    <w:rsid w:val="00A85586"/>
    <w:rsid w:val="00A97300"/>
    <w:rsid w:val="00AB1FC2"/>
    <w:rsid w:val="00AB2282"/>
    <w:rsid w:val="00AD2469"/>
    <w:rsid w:val="00AE529E"/>
    <w:rsid w:val="00AE5EAE"/>
    <w:rsid w:val="00AF765E"/>
    <w:rsid w:val="00B040C8"/>
    <w:rsid w:val="00B10819"/>
    <w:rsid w:val="00B14723"/>
    <w:rsid w:val="00B35A78"/>
    <w:rsid w:val="00B65B13"/>
    <w:rsid w:val="00B843CC"/>
    <w:rsid w:val="00B8750F"/>
    <w:rsid w:val="00B95308"/>
    <w:rsid w:val="00BA16BE"/>
    <w:rsid w:val="00BA2B65"/>
    <w:rsid w:val="00BB3B35"/>
    <w:rsid w:val="00BD2E4E"/>
    <w:rsid w:val="00BD6C78"/>
    <w:rsid w:val="00BE2C35"/>
    <w:rsid w:val="00BE44C1"/>
    <w:rsid w:val="00C0114E"/>
    <w:rsid w:val="00C27426"/>
    <w:rsid w:val="00C47432"/>
    <w:rsid w:val="00C61044"/>
    <w:rsid w:val="00C74F60"/>
    <w:rsid w:val="00C8136A"/>
    <w:rsid w:val="00C8657D"/>
    <w:rsid w:val="00C97A7C"/>
    <w:rsid w:val="00CA6A9C"/>
    <w:rsid w:val="00CB3EE6"/>
    <w:rsid w:val="00CC3C1D"/>
    <w:rsid w:val="00CE7154"/>
    <w:rsid w:val="00CF4B51"/>
    <w:rsid w:val="00D018F2"/>
    <w:rsid w:val="00D53F68"/>
    <w:rsid w:val="00D72011"/>
    <w:rsid w:val="00D7549A"/>
    <w:rsid w:val="00D946B5"/>
    <w:rsid w:val="00DA650C"/>
    <w:rsid w:val="00DB76AF"/>
    <w:rsid w:val="00DE27AF"/>
    <w:rsid w:val="00E10B88"/>
    <w:rsid w:val="00E176F7"/>
    <w:rsid w:val="00E332D9"/>
    <w:rsid w:val="00E35C24"/>
    <w:rsid w:val="00E61416"/>
    <w:rsid w:val="00E62F4E"/>
    <w:rsid w:val="00E664F5"/>
    <w:rsid w:val="00E75CD3"/>
    <w:rsid w:val="00EA29BB"/>
    <w:rsid w:val="00EA3DF8"/>
    <w:rsid w:val="00EA5CDF"/>
    <w:rsid w:val="00EE36A5"/>
    <w:rsid w:val="00F105E5"/>
    <w:rsid w:val="00F42F50"/>
    <w:rsid w:val="00F450AE"/>
    <w:rsid w:val="00F532AA"/>
    <w:rsid w:val="00F741A7"/>
    <w:rsid w:val="00F81D39"/>
    <w:rsid w:val="00F95C22"/>
    <w:rsid w:val="00F95DC0"/>
    <w:rsid w:val="00F96900"/>
    <w:rsid w:val="00FA44CA"/>
    <w:rsid w:val="00FC4DDF"/>
    <w:rsid w:val="00FD7EB2"/>
    <w:rsid w:val="00FE30C5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dnwls6314@officestu.seoultech.ac.kr</cp:lastModifiedBy>
  <cp:revision>213</cp:revision>
  <dcterms:created xsi:type="dcterms:W3CDTF">2020-09-18T05:56:00Z</dcterms:created>
  <dcterms:modified xsi:type="dcterms:W3CDTF">2020-11-27T01:59:00Z</dcterms:modified>
</cp:coreProperties>
</file>