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A44" w:rsidRDefault="00A03951">
      <w:pPr>
        <w:spacing w:before="220"/>
      </w:pPr>
      <w:r>
        <w:t xml:space="preserve">1. </w:t>
      </w: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shutil.copytree</w:t>
      </w:r>
      <w:proofErr w:type="spellEnd"/>
      <w:r>
        <w:t>()?</w:t>
      </w:r>
    </w:p>
    <w:p w:rsidR="00236DC8" w:rsidRPr="00236DC8" w:rsidRDefault="00236DC8">
      <w:pPr>
        <w:spacing w:before="220"/>
        <w:rPr>
          <w:color w:val="4472C4" w:themeColor="accent1"/>
        </w:rPr>
      </w:pPr>
      <w:proofErr w:type="spellStart"/>
      <w:r w:rsidRPr="00236DC8">
        <w:rPr>
          <w:color w:val="4472C4" w:themeColor="accent1"/>
        </w:rPr>
        <w:t>Ans</w:t>
      </w:r>
      <w:proofErr w:type="spellEnd"/>
      <w:proofErr w:type="gramStart"/>
      <w:r w:rsidRPr="00236DC8">
        <w:rPr>
          <w:color w:val="4472C4" w:themeColor="accent1"/>
        </w:rPr>
        <w:t>:-</w:t>
      </w:r>
      <w:proofErr w:type="gramEnd"/>
      <w:r w:rsidRPr="00236DC8">
        <w:rPr>
          <w:rFonts w:cs="Arial"/>
          <w:color w:val="4472C4" w:themeColor="accent1"/>
          <w:szCs w:val="18"/>
          <w:shd w:val="clear" w:color="auto" w:fill="FFFFFF"/>
        </w:rPr>
        <w:t> </w:t>
      </w:r>
      <w:proofErr w:type="spellStart"/>
      <w:r w:rsidRPr="00236DC8">
        <w:rPr>
          <w:rFonts w:cs="Arial"/>
          <w:bCs/>
          <w:color w:val="4472C4" w:themeColor="accent1"/>
          <w:szCs w:val="18"/>
          <w:shd w:val="clear" w:color="auto" w:fill="FFFFFF"/>
        </w:rPr>
        <w:t>shutil</w:t>
      </w:r>
      <w:proofErr w:type="spellEnd"/>
      <w:r w:rsidRPr="00236DC8">
        <w:rPr>
          <w:rFonts w:cs="Arial"/>
          <w:color w:val="4472C4" w:themeColor="accent1"/>
          <w:szCs w:val="18"/>
          <w:shd w:val="clear" w:color="auto" w:fill="FFFFFF"/>
        </w:rPr>
        <w:t>. </w:t>
      </w:r>
      <w:proofErr w:type="gramStart"/>
      <w:r w:rsidRPr="00236DC8">
        <w:rPr>
          <w:rFonts w:cs="Arial"/>
          <w:bCs/>
          <w:color w:val="4472C4" w:themeColor="accent1"/>
          <w:szCs w:val="18"/>
          <w:shd w:val="clear" w:color="auto" w:fill="FFFFFF"/>
        </w:rPr>
        <w:t>copy(</w:t>
      </w:r>
      <w:proofErr w:type="gramEnd"/>
      <w:r w:rsidRPr="00236DC8">
        <w:rPr>
          <w:rFonts w:cs="Arial"/>
          <w:bCs/>
          <w:color w:val="4472C4" w:themeColor="accent1"/>
          <w:szCs w:val="18"/>
          <w:shd w:val="clear" w:color="auto" w:fill="FFFFFF"/>
        </w:rPr>
        <w:t>)</w:t>
      </w:r>
      <w:r w:rsidRPr="00236DC8">
        <w:rPr>
          <w:rFonts w:cs="Arial"/>
          <w:color w:val="4472C4" w:themeColor="accent1"/>
          <w:szCs w:val="18"/>
          <w:shd w:val="clear" w:color="auto" w:fill="FFFFFF"/>
        </w:rPr>
        <w:t> will </w:t>
      </w:r>
      <w:r w:rsidRPr="00236DC8">
        <w:rPr>
          <w:rFonts w:cs="Arial"/>
          <w:bCs/>
          <w:color w:val="4472C4" w:themeColor="accent1"/>
          <w:szCs w:val="18"/>
          <w:shd w:val="clear" w:color="auto" w:fill="FFFFFF"/>
        </w:rPr>
        <w:t>copy</w:t>
      </w:r>
      <w:r w:rsidRPr="00236DC8">
        <w:rPr>
          <w:rFonts w:cs="Arial"/>
          <w:color w:val="4472C4" w:themeColor="accent1"/>
          <w:szCs w:val="18"/>
          <w:shd w:val="clear" w:color="auto" w:fill="FFFFFF"/>
        </w:rPr>
        <w:t> a single file, </w:t>
      </w:r>
      <w:proofErr w:type="spellStart"/>
      <w:r w:rsidRPr="00236DC8">
        <w:rPr>
          <w:rFonts w:cs="Arial"/>
          <w:bCs/>
          <w:color w:val="4472C4" w:themeColor="accent1"/>
          <w:szCs w:val="18"/>
          <w:shd w:val="clear" w:color="auto" w:fill="FFFFFF"/>
        </w:rPr>
        <w:t>shutil</w:t>
      </w:r>
      <w:proofErr w:type="spellEnd"/>
      <w:r w:rsidRPr="00236DC8">
        <w:rPr>
          <w:rFonts w:cs="Arial"/>
          <w:color w:val="4472C4" w:themeColor="accent1"/>
          <w:szCs w:val="18"/>
          <w:shd w:val="clear" w:color="auto" w:fill="FFFFFF"/>
        </w:rPr>
        <w:t>. </w:t>
      </w:r>
      <w:proofErr w:type="spellStart"/>
      <w:proofErr w:type="gramStart"/>
      <w:r w:rsidRPr="00236DC8">
        <w:rPr>
          <w:rFonts w:cs="Arial"/>
          <w:bCs/>
          <w:color w:val="4472C4" w:themeColor="accent1"/>
          <w:szCs w:val="18"/>
          <w:shd w:val="clear" w:color="auto" w:fill="FFFFFF"/>
        </w:rPr>
        <w:t>copytree</w:t>
      </w:r>
      <w:proofErr w:type="spellEnd"/>
      <w:r w:rsidRPr="00236DC8">
        <w:rPr>
          <w:rFonts w:cs="Arial"/>
          <w:bCs/>
          <w:color w:val="4472C4" w:themeColor="accent1"/>
          <w:szCs w:val="18"/>
          <w:shd w:val="clear" w:color="auto" w:fill="FFFFFF"/>
        </w:rPr>
        <w:t>(</w:t>
      </w:r>
      <w:proofErr w:type="gramEnd"/>
      <w:r w:rsidRPr="00236DC8">
        <w:rPr>
          <w:rFonts w:cs="Arial"/>
          <w:bCs/>
          <w:color w:val="4472C4" w:themeColor="accent1"/>
          <w:szCs w:val="18"/>
          <w:shd w:val="clear" w:color="auto" w:fill="FFFFFF"/>
        </w:rPr>
        <w:t>)</w:t>
      </w:r>
      <w:r w:rsidRPr="00236DC8">
        <w:rPr>
          <w:rFonts w:cs="Arial"/>
          <w:color w:val="4472C4" w:themeColor="accent1"/>
          <w:szCs w:val="18"/>
          <w:shd w:val="clear" w:color="auto" w:fill="FFFFFF"/>
        </w:rPr>
        <w:t> will </w:t>
      </w:r>
      <w:r w:rsidRPr="00236DC8">
        <w:rPr>
          <w:rFonts w:cs="Arial"/>
          <w:bCs/>
          <w:color w:val="4472C4" w:themeColor="accent1"/>
          <w:szCs w:val="18"/>
          <w:shd w:val="clear" w:color="auto" w:fill="FFFFFF"/>
        </w:rPr>
        <w:t>copy</w:t>
      </w:r>
      <w:r w:rsidRPr="00236DC8">
        <w:rPr>
          <w:rFonts w:cs="Arial"/>
          <w:color w:val="4472C4" w:themeColor="accent1"/>
          <w:szCs w:val="18"/>
          <w:shd w:val="clear" w:color="auto" w:fill="FFFFFF"/>
        </w:rPr>
        <w:t> an entire folder and every folder and file contained in it.</w:t>
      </w:r>
    </w:p>
    <w:p w:rsidR="00262A44" w:rsidRDefault="00A03951">
      <w:pPr>
        <w:spacing w:before="220"/>
      </w:pPr>
      <w:r>
        <w:t>2. What function is used to rename files??</w:t>
      </w:r>
    </w:p>
    <w:p w:rsidR="00236DC8" w:rsidRPr="00236DC8" w:rsidRDefault="00236DC8">
      <w:pPr>
        <w:spacing w:before="220"/>
        <w:rPr>
          <w:color w:val="4472C4" w:themeColor="accent1"/>
        </w:rPr>
      </w:pPr>
      <w:proofErr w:type="spellStart"/>
      <w:r w:rsidRPr="00236DC8">
        <w:rPr>
          <w:color w:val="4472C4" w:themeColor="accent1"/>
        </w:rPr>
        <w:t>Ans</w:t>
      </w:r>
      <w:proofErr w:type="spellEnd"/>
      <w:proofErr w:type="gramStart"/>
      <w:r w:rsidRPr="00236DC8">
        <w:rPr>
          <w:color w:val="4472C4" w:themeColor="accent1"/>
        </w:rPr>
        <w:t>:-</w:t>
      </w:r>
      <w:proofErr w:type="gramEnd"/>
      <w:r w:rsidRPr="00236DC8">
        <w:rPr>
          <w:rFonts w:ascii="Arial" w:hAnsi="Arial" w:cs="Arial"/>
          <w:color w:val="4472C4" w:themeColor="accent1"/>
          <w:sz w:val="18"/>
          <w:szCs w:val="18"/>
          <w:shd w:val="clear" w:color="auto" w:fill="FFFFFF"/>
        </w:rPr>
        <w:t xml:space="preserve"> </w:t>
      </w:r>
      <w:proofErr w:type="spellStart"/>
      <w:r w:rsidRPr="00236DC8">
        <w:rPr>
          <w:rFonts w:cs="Arial"/>
          <w:color w:val="4472C4" w:themeColor="accent1"/>
          <w:szCs w:val="18"/>
          <w:shd w:val="clear" w:color="auto" w:fill="FFFFFF"/>
        </w:rPr>
        <w:t>os.</w:t>
      </w:r>
      <w:r w:rsidRPr="00236DC8">
        <w:rPr>
          <w:rFonts w:cs="Arial"/>
          <w:bCs/>
          <w:color w:val="4472C4" w:themeColor="accent1"/>
          <w:szCs w:val="18"/>
          <w:shd w:val="clear" w:color="auto" w:fill="FFFFFF"/>
        </w:rPr>
        <w:t>rename</w:t>
      </w:r>
      <w:proofErr w:type="spellEnd"/>
      <w:r w:rsidRPr="00236DC8">
        <w:rPr>
          <w:rFonts w:cs="Arial"/>
          <w:color w:val="4472C4" w:themeColor="accent1"/>
          <w:szCs w:val="18"/>
          <w:shd w:val="clear" w:color="auto" w:fill="FFFFFF"/>
        </w:rPr>
        <w:t>() </w:t>
      </w:r>
      <w:r w:rsidRPr="00236DC8">
        <w:rPr>
          <w:rFonts w:cs="Arial"/>
          <w:bCs/>
          <w:color w:val="4472C4" w:themeColor="accent1"/>
          <w:szCs w:val="18"/>
          <w:shd w:val="clear" w:color="auto" w:fill="FFFFFF"/>
        </w:rPr>
        <w:t>method</w:t>
      </w:r>
      <w:r w:rsidRPr="00236DC8">
        <w:rPr>
          <w:rFonts w:cs="Arial"/>
          <w:color w:val="4472C4" w:themeColor="accent1"/>
          <w:szCs w:val="18"/>
          <w:shd w:val="clear" w:color="auto" w:fill="FFFFFF"/>
        </w:rPr>
        <w:t> in </w:t>
      </w:r>
      <w:r w:rsidRPr="00236DC8">
        <w:rPr>
          <w:rFonts w:cs="Arial"/>
          <w:bCs/>
          <w:color w:val="4472C4" w:themeColor="accent1"/>
          <w:szCs w:val="18"/>
          <w:shd w:val="clear" w:color="auto" w:fill="FFFFFF"/>
        </w:rPr>
        <w:t>Python</w:t>
      </w:r>
      <w:r w:rsidRPr="00236DC8">
        <w:rPr>
          <w:rFonts w:cs="Arial"/>
          <w:color w:val="4472C4" w:themeColor="accent1"/>
          <w:szCs w:val="18"/>
          <w:shd w:val="clear" w:color="auto" w:fill="FFFFFF"/>
        </w:rPr>
        <w:t> is </w:t>
      </w:r>
      <w:r w:rsidRPr="00236DC8">
        <w:rPr>
          <w:rFonts w:cs="Arial"/>
          <w:bCs/>
          <w:color w:val="4472C4" w:themeColor="accent1"/>
          <w:szCs w:val="18"/>
          <w:shd w:val="clear" w:color="auto" w:fill="FFFFFF"/>
        </w:rPr>
        <w:t>used to rename</w:t>
      </w:r>
      <w:r w:rsidRPr="00236DC8">
        <w:rPr>
          <w:rFonts w:cs="Arial"/>
          <w:color w:val="4472C4" w:themeColor="accent1"/>
          <w:szCs w:val="18"/>
          <w:shd w:val="clear" w:color="auto" w:fill="FFFFFF"/>
        </w:rPr>
        <w:t> a </w:t>
      </w:r>
      <w:r w:rsidRPr="00236DC8">
        <w:rPr>
          <w:rFonts w:cs="Arial"/>
          <w:bCs/>
          <w:color w:val="4472C4" w:themeColor="accent1"/>
          <w:szCs w:val="18"/>
          <w:shd w:val="clear" w:color="auto" w:fill="FFFFFF"/>
        </w:rPr>
        <w:t>file</w:t>
      </w:r>
      <w:r w:rsidRPr="00236DC8">
        <w:rPr>
          <w:rFonts w:cs="Arial"/>
          <w:color w:val="4472C4" w:themeColor="accent1"/>
          <w:szCs w:val="18"/>
          <w:shd w:val="clear" w:color="auto" w:fill="FFFFFF"/>
        </w:rPr>
        <w:t> or directory.</w:t>
      </w:r>
      <w:r w:rsidRPr="00236DC8">
        <w:rPr>
          <w:rFonts w:ascii="Arial" w:hAnsi="Arial" w:cs="Arial"/>
          <w:color w:val="4472C4" w:themeColor="accent1"/>
          <w:szCs w:val="18"/>
          <w:shd w:val="clear" w:color="auto" w:fill="FFFFFF"/>
        </w:rPr>
        <w:t> </w:t>
      </w:r>
    </w:p>
    <w:p w:rsidR="00262A44" w:rsidRDefault="00A03951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:rsidR="00236DC8" w:rsidRPr="00236DC8" w:rsidRDefault="00236DC8">
      <w:pPr>
        <w:spacing w:before="220"/>
        <w:rPr>
          <w:color w:val="4472C4" w:themeColor="accent1"/>
        </w:rPr>
      </w:pPr>
      <w:proofErr w:type="spellStart"/>
      <w:r w:rsidRPr="00236DC8">
        <w:rPr>
          <w:color w:val="4472C4" w:themeColor="accent1"/>
        </w:rPr>
        <w:t>Ans</w:t>
      </w:r>
      <w:proofErr w:type="spellEnd"/>
      <w:proofErr w:type="gramStart"/>
      <w:r w:rsidRPr="00236DC8">
        <w:rPr>
          <w:color w:val="4472C4" w:themeColor="accent1"/>
        </w:rPr>
        <w:t>:-</w:t>
      </w:r>
      <w:proofErr w:type="gramEnd"/>
      <w:r w:rsidRPr="00236DC8">
        <w:rPr>
          <w:rFonts w:cs="Arial"/>
          <w:color w:val="4472C4" w:themeColor="accent1"/>
          <w:shd w:val="clear" w:color="auto" w:fill="FFFFFF"/>
        </w:rPr>
        <w:t xml:space="preserve">  While  </w:t>
      </w:r>
      <w:r w:rsidRPr="00236DC8">
        <w:rPr>
          <w:rFonts w:cs="Arial"/>
          <w:bCs/>
          <w:color w:val="4472C4" w:themeColor="accent1"/>
          <w:shd w:val="clear" w:color="auto" w:fill="FFFFFF"/>
        </w:rPr>
        <w:t>deleting</w:t>
      </w:r>
      <w:r w:rsidRPr="00236DC8">
        <w:rPr>
          <w:rFonts w:cs="Arial"/>
          <w:color w:val="4472C4" w:themeColor="accent1"/>
          <w:shd w:val="clear" w:color="auto" w:fill="FFFFFF"/>
        </w:rPr>
        <w:t> files, when we use the </w:t>
      </w:r>
      <w:r w:rsidRPr="00236DC8">
        <w:rPr>
          <w:rFonts w:cs="Arial"/>
          <w:bCs/>
          <w:color w:val="4472C4" w:themeColor="accent1"/>
          <w:shd w:val="clear" w:color="auto" w:fill="FFFFFF"/>
        </w:rPr>
        <w:t>send2trash module</w:t>
      </w:r>
      <w:r w:rsidRPr="00236DC8">
        <w:rPr>
          <w:rFonts w:cs="Arial"/>
          <w:color w:val="4472C4" w:themeColor="accent1"/>
          <w:shd w:val="clear" w:color="auto" w:fill="FFFFFF"/>
        </w:rPr>
        <w:t> to move files to the recycle bin or trash rather than permanently </w:t>
      </w:r>
      <w:r w:rsidRPr="00236DC8">
        <w:rPr>
          <w:rFonts w:cs="Arial"/>
          <w:bCs/>
          <w:color w:val="4472C4" w:themeColor="accent1"/>
          <w:shd w:val="clear" w:color="auto" w:fill="FFFFFF"/>
        </w:rPr>
        <w:t>deleting</w:t>
      </w:r>
      <w:r w:rsidRPr="00236DC8">
        <w:rPr>
          <w:rFonts w:cs="Arial"/>
          <w:color w:val="4472C4" w:themeColor="accent1"/>
          <w:shd w:val="clear" w:color="auto" w:fill="FFFFFF"/>
        </w:rPr>
        <w:t> them</w:t>
      </w:r>
      <w:r>
        <w:rPr>
          <w:rFonts w:cs="Arial"/>
          <w:color w:val="4472C4" w:themeColor="accent1"/>
          <w:shd w:val="clear" w:color="auto" w:fill="FFFFFF"/>
        </w:rPr>
        <w:t xml:space="preserve"> and </w:t>
      </w:r>
      <w:r w:rsidRPr="00236DC8">
        <w:rPr>
          <w:rFonts w:cs="Arial"/>
          <w:color w:val="4472C4" w:themeColor="accent1"/>
          <w:szCs w:val="18"/>
          <w:shd w:val="clear" w:color="auto" w:fill="FFFFFF"/>
        </w:rPr>
        <w:t xml:space="preserve"> </w:t>
      </w:r>
      <w:proofErr w:type="spellStart"/>
      <w:r w:rsidRPr="00236DC8">
        <w:rPr>
          <w:rFonts w:cs="Arial"/>
          <w:color w:val="4472C4" w:themeColor="accent1"/>
          <w:szCs w:val="18"/>
          <w:shd w:val="clear" w:color="auto" w:fill="FFFFFF"/>
        </w:rPr>
        <w:t>os</w:t>
      </w:r>
      <w:proofErr w:type="spellEnd"/>
      <w:r w:rsidRPr="00236DC8">
        <w:rPr>
          <w:rFonts w:cs="Arial"/>
          <w:color w:val="4472C4" w:themeColor="accent1"/>
          <w:szCs w:val="18"/>
          <w:shd w:val="clear" w:color="auto" w:fill="FFFFFF"/>
        </w:rPr>
        <w:t xml:space="preserve"> and </w:t>
      </w:r>
      <w:proofErr w:type="spellStart"/>
      <w:r w:rsidRPr="00236DC8">
        <w:rPr>
          <w:rFonts w:cs="Arial"/>
          <w:bCs/>
          <w:color w:val="4472C4" w:themeColor="accent1"/>
          <w:szCs w:val="18"/>
          <w:shd w:val="clear" w:color="auto" w:fill="FFFFFF"/>
        </w:rPr>
        <w:t>shutil</w:t>
      </w:r>
      <w:proofErr w:type="spellEnd"/>
      <w:r w:rsidRPr="00236DC8">
        <w:rPr>
          <w:rFonts w:cs="Arial"/>
          <w:bCs/>
          <w:color w:val="4472C4" w:themeColor="accent1"/>
          <w:szCs w:val="18"/>
          <w:shd w:val="clear" w:color="auto" w:fill="FFFFFF"/>
        </w:rPr>
        <w:t xml:space="preserve"> modules</w:t>
      </w:r>
      <w:r w:rsidRPr="00236DC8">
        <w:rPr>
          <w:rFonts w:cs="Arial"/>
          <w:color w:val="4472C4" w:themeColor="accent1"/>
          <w:szCs w:val="18"/>
          <w:shd w:val="clear" w:color="auto" w:fill="FFFFFF"/>
        </w:rPr>
        <w:t> offer </w:t>
      </w:r>
      <w:r w:rsidRPr="00236DC8">
        <w:rPr>
          <w:rFonts w:cs="Arial"/>
          <w:bCs/>
          <w:color w:val="4472C4" w:themeColor="accent1"/>
          <w:szCs w:val="18"/>
          <w:shd w:val="clear" w:color="auto" w:fill="FFFFFF"/>
        </w:rPr>
        <w:t>functions</w:t>
      </w:r>
      <w:r w:rsidRPr="00236DC8">
        <w:rPr>
          <w:rFonts w:cs="Arial"/>
          <w:color w:val="4472C4" w:themeColor="accent1"/>
          <w:szCs w:val="18"/>
          <w:shd w:val="clear" w:color="auto" w:fill="FFFFFF"/>
        </w:rPr>
        <w:t> for copying, moving, renaming, and </w:t>
      </w:r>
      <w:r w:rsidRPr="00236DC8">
        <w:rPr>
          <w:rFonts w:cs="Arial"/>
          <w:bCs/>
          <w:color w:val="4472C4" w:themeColor="accent1"/>
          <w:szCs w:val="18"/>
          <w:shd w:val="clear" w:color="auto" w:fill="FFFFFF"/>
        </w:rPr>
        <w:t>deleting</w:t>
      </w:r>
      <w:r w:rsidRPr="00236DC8">
        <w:rPr>
          <w:rFonts w:cs="Arial"/>
          <w:color w:val="4472C4" w:themeColor="accent1"/>
          <w:szCs w:val="18"/>
          <w:shd w:val="clear" w:color="auto" w:fill="FFFFFF"/>
        </w:rPr>
        <w:t> files.</w:t>
      </w:r>
    </w:p>
    <w:p w:rsidR="00262A44" w:rsidRDefault="00A03951">
      <w:pPr>
        <w:spacing w:before="220"/>
      </w:pPr>
      <w:proofErr w:type="gramStart"/>
      <w:r>
        <w:t>4.ZipFile</w:t>
      </w:r>
      <w:proofErr w:type="gramEnd"/>
      <w:r>
        <w:t xml:space="preserve"> objects have a close()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:rsidR="00236DC8" w:rsidRDefault="00236DC8">
      <w:pPr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="004A33D6" w:rsidRPr="004A33D6">
        <w:rPr>
          <w:rFonts w:ascii="Segoe UI" w:hAnsi="Segoe UI" w:cs="Segoe UI"/>
          <w:color w:val="171717"/>
          <w:sz w:val="18"/>
          <w:szCs w:val="18"/>
          <w:shd w:val="clear" w:color="auto" w:fill="FFFFFF"/>
        </w:rPr>
        <w:t xml:space="preserve"> </w:t>
      </w:r>
      <w:r w:rsidR="004A33D6" w:rsidRPr="004A33D6">
        <w:rPr>
          <w:rFonts w:cs="Segoe UI"/>
          <w:color w:val="4472C4" w:themeColor="accent1"/>
          <w:shd w:val="clear" w:color="auto" w:fill="FFFFFF"/>
        </w:rPr>
        <w:t> </w:t>
      </w:r>
      <w:proofErr w:type="spellStart"/>
      <w:r w:rsidR="004A33D6" w:rsidRPr="004A33D6">
        <w:rPr>
          <w:color w:val="4472C4" w:themeColor="accent1"/>
        </w:rPr>
        <w:fldChar w:fldCharType="begin"/>
      </w:r>
      <w:r w:rsidR="004A33D6" w:rsidRPr="004A33D6">
        <w:rPr>
          <w:color w:val="4472C4" w:themeColor="accent1"/>
        </w:rPr>
        <w:instrText xml:space="preserve"> HYPERLINK "https://docs.microsoft.com/en-us/dotnet/api/system.io.filemode?view=net-5.0" \l "System_IO_FileMode_Open" </w:instrText>
      </w:r>
      <w:r w:rsidR="004A33D6" w:rsidRPr="004A33D6">
        <w:rPr>
          <w:color w:val="4472C4" w:themeColor="accent1"/>
        </w:rPr>
        <w:fldChar w:fldCharType="separate"/>
      </w:r>
      <w:r w:rsidR="004A33D6" w:rsidRPr="004A33D6">
        <w:rPr>
          <w:rStyle w:val="Hyperlink"/>
          <w:rFonts w:cs="Segoe UI"/>
          <w:color w:val="4472C4" w:themeColor="accent1"/>
          <w:u w:val="none"/>
          <w:shd w:val="clear" w:color="auto" w:fill="FFFFFF"/>
        </w:rPr>
        <w:t>FileMode.Open</w:t>
      </w:r>
      <w:proofErr w:type="spellEnd"/>
      <w:r w:rsidR="004A33D6" w:rsidRPr="004A33D6">
        <w:rPr>
          <w:color w:val="4472C4" w:themeColor="accent1"/>
        </w:rPr>
        <w:fldChar w:fldCharType="end"/>
      </w:r>
    </w:p>
    <w:p w:rsidR="00262A44" w:rsidRDefault="00A03951">
      <w:pPr>
        <w:spacing w:before="220"/>
      </w:pPr>
      <w:r>
        <w:t>5. Create a programme that searches a folder tree for files with a certain file extension (such as .</w:t>
      </w:r>
      <w:proofErr w:type="spellStart"/>
      <w:r>
        <w:t>pdf</w:t>
      </w:r>
      <w:proofErr w:type="spellEnd"/>
      <w:r>
        <w:t xml:space="preserve"> or .jp</w:t>
      </w:r>
      <w:r>
        <w:t>g). Copy these files from whatever location they are in to a new folder.</w:t>
      </w:r>
    </w:p>
    <w:p w:rsidR="00236DC8" w:rsidRDefault="00236DC8">
      <w:pPr>
        <w:spacing w:before="220"/>
      </w:pPr>
      <w:proofErr w:type="spellStart"/>
      <w:r>
        <w:t>Ans</w:t>
      </w:r>
      <w:proofErr w:type="spellEnd"/>
      <w:r>
        <w:t>:-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2"/>
        <w:gridCol w:w="7262"/>
      </w:tblGrid>
      <w:tr w:rsidR="00A03951" w:rsidRPr="00A03951" w:rsidTr="00A0395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03951" w:rsidRPr="00A03951" w:rsidRDefault="00A03951" w:rsidP="00A03951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import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os</w:t>
            </w:r>
            <w:proofErr w:type="spellEnd"/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, </w:t>
            </w:r>
            <w:proofErr w:type="spellStart"/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shutil</w:t>
            </w:r>
            <w:proofErr w:type="spellEnd"/>
          </w:p>
        </w:tc>
      </w:tr>
      <w:tr w:rsidR="00A03951" w:rsidRPr="00A03951" w:rsidTr="00A03951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03951" w:rsidRPr="00A03951" w:rsidRDefault="00A03951" w:rsidP="00A03951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03951" w:rsidRPr="00A03951" w:rsidRDefault="00A03951" w:rsidP="00A03951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A03951" w:rsidRPr="00A03951" w:rsidTr="00A03951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03951" w:rsidRPr="00A03951" w:rsidRDefault="00A03951" w:rsidP="00A03951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03951" w:rsidRPr="00A03951" w:rsidRDefault="00A03951" w:rsidP="00A03951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def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selectiveCopy</w:t>
            </w:r>
            <w:proofErr w:type="spellEnd"/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(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folder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, 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extensions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, </w:t>
            </w:r>
            <w:proofErr w:type="spellStart"/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destFolder</w:t>
            </w:r>
            <w:proofErr w:type="spellEnd"/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):</w:t>
            </w:r>
          </w:p>
        </w:tc>
      </w:tr>
      <w:tr w:rsidR="00A03951" w:rsidRPr="00A03951" w:rsidTr="00A03951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03951" w:rsidRPr="00A03951" w:rsidRDefault="00A03951" w:rsidP="00A03951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03951" w:rsidRPr="00A03951" w:rsidRDefault="00A03951" w:rsidP="00A03951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folder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=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os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.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path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.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abspath</w:t>
            </w:r>
            <w:proofErr w:type="spellEnd"/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(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folder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)</w:t>
            </w:r>
          </w:p>
        </w:tc>
      </w:tr>
      <w:tr w:rsidR="00A03951" w:rsidRPr="00A03951" w:rsidTr="00A03951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03951" w:rsidRPr="00A03951" w:rsidRDefault="00A03951" w:rsidP="00A03951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03951" w:rsidRPr="00A03951" w:rsidRDefault="00A03951" w:rsidP="00A03951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  <w:proofErr w:type="spellStart"/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destFolder</w:t>
            </w:r>
            <w:proofErr w:type="spellEnd"/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=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os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.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path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.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abspath</w:t>
            </w:r>
            <w:proofErr w:type="spellEnd"/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(</w:t>
            </w:r>
            <w:proofErr w:type="spellStart"/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destFolder</w:t>
            </w:r>
            <w:proofErr w:type="spellEnd"/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)</w:t>
            </w:r>
          </w:p>
        </w:tc>
      </w:tr>
      <w:tr w:rsidR="00A03951" w:rsidRPr="00A03951" w:rsidTr="00A03951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03951" w:rsidRPr="00A03951" w:rsidRDefault="00A03951" w:rsidP="00A03951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03951" w:rsidRPr="00A03951" w:rsidRDefault="00A03951" w:rsidP="00A03951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print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(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'Looking in'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, 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folder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, 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'for files with extensions of'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, 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', '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.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join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(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extensions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))</w:t>
            </w:r>
          </w:p>
        </w:tc>
      </w:tr>
      <w:tr w:rsidR="00A03951" w:rsidRPr="00A03951" w:rsidTr="00A03951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03951" w:rsidRPr="00A03951" w:rsidRDefault="00A03951" w:rsidP="00A03951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03951" w:rsidRPr="00A03951" w:rsidRDefault="00A03951" w:rsidP="00A03951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for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foldername</w:t>
            </w:r>
            <w:proofErr w:type="spellEnd"/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, 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subfolders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, 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filenames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in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os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.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walk</w:t>
            </w:r>
            <w:proofErr w:type="spellEnd"/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(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folder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):</w:t>
            </w:r>
          </w:p>
        </w:tc>
      </w:tr>
      <w:tr w:rsidR="00A03951" w:rsidRPr="00A03951" w:rsidTr="00A03951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03951" w:rsidRPr="00A03951" w:rsidRDefault="00A03951" w:rsidP="00A03951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03951" w:rsidRPr="00A03951" w:rsidRDefault="00A03951" w:rsidP="00A03951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for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filename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in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filenames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:</w:t>
            </w:r>
          </w:p>
        </w:tc>
      </w:tr>
      <w:tr w:rsidR="00A03951" w:rsidRPr="00A03951" w:rsidTr="00A03951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03951" w:rsidRPr="00A03951" w:rsidRDefault="00A03951" w:rsidP="00A03951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03951" w:rsidRPr="00A03951" w:rsidRDefault="00A03951" w:rsidP="00A03951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name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, 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extension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=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os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.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path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.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splitext</w:t>
            </w:r>
            <w:proofErr w:type="spellEnd"/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(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filename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)</w:t>
            </w:r>
          </w:p>
        </w:tc>
      </w:tr>
      <w:tr w:rsidR="00A03951" w:rsidRPr="00A03951" w:rsidTr="00A03951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03951" w:rsidRPr="00A03951" w:rsidRDefault="00A03951" w:rsidP="00A03951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03951" w:rsidRPr="00A03951" w:rsidRDefault="00A03951" w:rsidP="00A03951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if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extension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in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extensions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:</w:t>
            </w:r>
          </w:p>
        </w:tc>
      </w:tr>
      <w:tr w:rsidR="00A03951" w:rsidRPr="00A03951" w:rsidTr="00A03951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03951" w:rsidRPr="00A03951" w:rsidRDefault="00A03951" w:rsidP="00A03951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03951" w:rsidRPr="00A03951" w:rsidRDefault="00A03951" w:rsidP="00A03951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  <w:proofErr w:type="spellStart"/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fileAbsPath</w:t>
            </w:r>
            <w:proofErr w:type="spellEnd"/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=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foldername</w:t>
            </w:r>
            <w:proofErr w:type="spellEnd"/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+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os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.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path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.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sep</w:t>
            </w:r>
            <w:proofErr w:type="spellEnd"/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+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filename</w:t>
            </w:r>
          </w:p>
        </w:tc>
      </w:tr>
      <w:tr w:rsidR="00A03951" w:rsidRPr="00A03951" w:rsidTr="00A03951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03951" w:rsidRPr="00A03951" w:rsidRDefault="00A03951" w:rsidP="00A03951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03951" w:rsidRPr="00A03951" w:rsidRDefault="00A03951" w:rsidP="00A03951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print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(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'Coping'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, </w:t>
            </w:r>
            <w:proofErr w:type="spellStart"/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fileAbsPath</w:t>
            </w:r>
            <w:proofErr w:type="spellEnd"/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, 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'to'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, </w:t>
            </w:r>
            <w:proofErr w:type="spellStart"/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destFolder</w:t>
            </w:r>
            <w:proofErr w:type="spellEnd"/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)</w:t>
            </w:r>
          </w:p>
        </w:tc>
      </w:tr>
      <w:tr w:rsidR="00A03951" w:rsidRPr="00A03951" w:rsidTr="00A03951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03951" w:rsidRPr="00A03951" w:rsidRDefault="00A03951" w:rsidP="00A03951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03951" w:rsidRPr="00A03951" w:rsidRDefault="00A03951" w:rsidP="00A03951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  <w:proofErr w:type="spellStart"/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shutil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.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copy</w:t>
            </w:r>
            <w:proofErr w:type="spellEnd"/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(</w:t>
            </w:r>
            <w:proofErr w:type="spellStart"/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fileAbsPath</w:t>
            </w:r>
            <w:proofErr w:type="spellEnd"/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, </w:t>
            </w:r>
            <w:proofErr w:type="spellStart"/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destFolder</w:t>
            </w:r>
            <w:proofErr w:type="spellEnd"/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)</w:t>
            </w:r>
          </w:p>
        </w:tc>
      </w:tr>
      <w:tr w:rsidR="00A03951" w:rsidRPr="00A03951" w:rsidTr="00A03951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03951" w:rsidRPr="00A03951" w:rsidRDefault="00A03951" w:rsidP="00A03951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03951" w:rsidRPr="00A03951" w:rsidRDefault="00A03951" w:rsidP="00A03951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A03951" w:rsidRPr="00A03951" w:rsidTr="00A03951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03951" w:rsidRPr="00A03951" w:rsidRDefault="00A03951" w:rsidP="00A03951">
            <w:pPr>
              <w:spacing w:after="0" w:line="230" w:lineRule="atLeast"/>
              <w:jc w:val="center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03951" w:rsidRPr="00A03951" w:rsidRDefault="00A03951" w:rsidP="00A03951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extensions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=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[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'.</w:t>
            </w:r>
            <w:proofErr w:type="spellStart"/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php</w:t>
            </w:r>
            <w:proofErr w:type="spellEnd"/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'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, 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'.</w:t>
            </w:r>
            <w:proofErr w:type="spellStart"/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py</w:t>
            </w:r>
            <w:proofErr w:type="spellEnd"/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'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]</w:t>
            </w:r>
          </w:p>
        </w:tc>
      </w:tr>
      <w:tr w:rsidR="00A03951" w:rsidRPr="00A03951" w:rsidTr="00A03951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03951" w:rsidRPr="00A03951" w:rsidRDefault="00A03951" w:rsidP="00A03951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03951" w:rsidRPr="00A03951" w:rsidRDefault="00A03951" w:rsidP="00A03951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folder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=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'</w:t>
            </w:r>
            <w:proofErr w:type="spellStart"/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randomFolder</w:t>
            </w:r>
            <w:proofErr w:type="spellEnd"/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'</w:t>
            </w:r>
          </w:p>
        </w:tc>
      </w:tr>
      <w:tr w:rsidR="00A03951" w:rsidRPr="00A03951" w:rsidTr="00A03951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03951" w:rsidRPr="00A03951" w:rsidRDefault="00A03951" w:rsidP="00A03951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03951" w:rsidRPr="00A03951" w:rsidRDefault="00A03951" w:rsidP="00A03951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proofErr w:type="spellStart"/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destFolder</w:t>
            </w:r>
            <w:proofErr w:type="spellEnd"/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=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'</w:t>
            </w:r>
            <w:proofErr w:type="spellStart"/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selectiveFolder</w:t>
            </w:r>
            <w:proofErr w:type="spellEnd"/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'</w:t>
            </w:r>
          </w:p>
        </w:tc>
      </w:tr>
      <w:tr w:rsidR="00A03951" w:rsidRPr="00A03951" w:rsidTr="00A03951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03951" w:rsidRPr="00A03951" w:rsidRDefault="00A03951" w:rsidP="00A03951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03951" w:rsidRPr="00A03951" w:rsidRDefault="00A03951" w:rsidP="00A03951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proofErr w:type="spellStart"/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selectiveCopy</w:t>
            </w:r>
            <w:proofErr w:type="spellEnd"/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(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folder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, 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extensions</w:t>
            </w:r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, </w:t>
            </w:r>
            <w:proofErr w:type="spellStart"/>
            <w:r w:rsidRPr="00A03951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destFolder</w:t>
            </w:r>
            <w:proofErr w:type="spellEnd"/>
            <w:r w:rsidRPr="00A0395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)</w:t>
            </w:r>
          </w:p>
        </w:tc>
      </w:tr>
    </w:tbl>
    <w:p w:rsidR="00A03951" w:rsidRDefault="00A03951">
      <w:pPr>
        <w:spacing w:before="220"/>
      </w:pPr>
    </w:p>
    <w:p w:rsidR="00262A44" w:rsidRDefault="00262A44"/>
    <w:sectPr w:rsidR="00262A44" w:rsidSect="00262A4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62A44"/>
    <w:rsid w:val="00236DC8"/>
    <w:rsid w:val="00262A44"/>
    <w:rsid w:val="004A33D6"/>
    <w:rsid w:val="00A03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A44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0"/>
    <w:next w:val="normal0"/>
    <w:rsid w:val="00262A4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62A4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62A4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62A4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62A4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62A4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62A44"/>
  </w:style>
  <w:style w:type="paragraph" w:styleId="Title">
    <w:name w:val="Title"/>
    <w:basedOn w:val="normal0"/>
    <w:next w:val="normal0"/>
    <w:rsid w:val="00262A4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262A4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262A44"/>
    <w:pPr>
      <w:spacing w:after="140" w:line="276" w:lineRule="auto"/>
    </w:pPr>
  </w:style>
  <w:style w:type="paragraph" w:styleId="List">
    <w:name w:val="List"/>
    <w:basedOn w:val="BodyText"/>
    <w:rsid w:val="00262A44"/>
    <w:rPr>
      <w:rFonts w:cs="Lohit Devanagari"/>
    </w:rPr>
  </w:style>
  <w:style w:type="paragraph" w:customStyle="1" w:styleId="Caption1">
    <w:name w:val="Caption1"/>
    <w:basedOn w:val="Normal"/>
    <w:qFormat/>
    <w:rsid w:val="00262A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262A44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262A4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36DC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33D6"/>
    <w:rPr>
      <w:color w:val="0000FF"/>
      <w:u w:val="single"/>
    </w:rPr>
  </w:style>
  <w:style w:type="character" w:customStyle="1" w:styleId="pl-k">
    <w:name w:val="pl-k"/>
    <w:basedOn w:val="DefaultParagraphFont"/>
    <w:rsid w:val="00A03951"/>
  </w:style>
  <w:style w:type="character" w:customStyle="1" w:styleId="pl-s1">
    <w:name w:val="pl-s1"/>
    <w:basedOn w:val="DefaultParagraphFont"/>
    <w:rsid w:val="00A03951"/>
  </w:style>
  <w:style w:type="character" w:customStyle="1" w:styleId="pl-en">
    <w:name w:val="pl-en"/>
    <w:basedOn w:val="DefaultParagraphFont"/>
    <w:rsid w:val="00A03951"/>
  </w:style>
  <w:style w:type="character" w:customStyle="1" w:styleId="pl-c1">
    <w:name w:val="pl-c1"/>
    <w:basedOn w:val="DefaultParagraphFont"/>
    <w:rsid w:val="00A03951"/>
  </w:style>
  <w:style w:type="character" w:customStyle="1" w:styleId="pl-s">
    <w:name w:val="pl-s"/>
    <w:basedOn w:val="DefaultParagraphFont"/>
    <w:rsid w:val="00A039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3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aa</cp:lastModifiedBy>
  <cp:revision>4</cp:revision>
  <dcterms:created xsi:type="dcterms:W3CDTF">2021-03-02T22:34:00Z</dcterms:created>
  <dcterms:modified xsi:type="dcterms:W3CDTF">2021-05-15T15:45:00Z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