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1C14A" w14:textId="77777777" w:rsidR="00D04271" w:rsidRDefault="00D04271" w:rsidP="00CE3F59">
      <w:pPr>
        <w:pStyle w:val="Title"/>
      </w:pPr>
    </w:p>
    <w:p w14:paraId="0F00FFDD" w14:textId="77777777" w:rsidR="00D04271" w:rsidRDefault="00D04271" w:rsidP="00CE3F59">
      <w:pPr>
        <w:pStyle w:val="Title"/>
      </w:pPr>
      <w:r>
        <w:t>Pimpri</w:t>
      </w:r>
      <w:r>
        <w:rPr>
          <w:spacing w:val="-3"/>
        </w:rPr>
        <w:t xml:space="preserve"> </w:t>
      </w:r>
      <w:r>
        <w:t>Chinchwad</w:t>
      </w:r>
      <w:r>
        <w:rPr>
          <w:spacing w:val="-2"/>
        </w:rPr>
        <w:t xml:space="preserve"> </w:t>
      </w:r>
      <w:r>
        <w:t>College</w:t>
      </w:r>
      <w:r>
        <w:rPr>
          <w:spacing w:val="-2"/>
        </w:rPr>
        <w:t xml:space="preserve"> </w:t>
      </w:r>
      <w:r>
        <w:t>of</w:t>
      </w:r>
      <w:r>
        <w:rPr>
          <w:spacing w:val="-4"/>
        </w:rPr>
        <w:t xml:space="preserve"> </w:t>
      </w:r>
      <w:r>
        <w:t>Engineering</w:t>
      </w:r>
    </w:p>
    <w:p w14:paraId="34647BCE" w14:textId="77777777" w:rsidR="00D04271" w:rsidRDefault="00D04271" w:rsidP="00CE3F59">
      <w:pPr>
        <w:spacing w:before="58"/>
        <w:ind w:left="1565" w:right="1469"/>
        <w:jc w:val="center"/>
        <w:rPr>
          <w:sz w:val="34"/>
        </w:rPr>
      </w:pPr>
      <w:r>
        <w:rPr>
          <w:sz w:val="34"/>
        </w:rPr>
        <w:t>Department</w:t>
      </w:r>
      <w:r>
        <w:rPr>
          <w:spacing w:val="-3"/>
          <w:sz w:val="34"/>
        </w:rPr>
        <w:t xml:space="preserve"> </w:t>
      </w:r>
      <w:r>
        <w:rPr>
          <w:sz w:val="34"/>
        </w:rPr>
        <w:t>of</w:t>
      </w:r>
      <w:r>
        <w:rPr>
          <w:spacing w:val="-1"/>
          <w:sz w:val="34"/>
        </w:rPr>
        <w:t xml:space="preserve"> </w:t>
      </w:r>
      <w:r>
        <w:rPr>
          <w:sz w:val="34"/>
        </w:rPr>
        <w:t>Information Technology</w:t>
      </w:r>
    </w:p>
    <w:p w14:paraId="0DEE625C" w14:textId="77777777" w:rsidR="00D04271" w:rsidRDefault="00D04271" w:rsidP="00CE3F59">
      <w:pPr>
        <w:spacing w:before="58"/>
        <w:ind w:left="1565" w:right="1469"/>
        <w:jc w:val="center"/>
        <w:rPr>
          <w:sz w:val="34"/>
        </w:rPr>
      </w:pPr>
      <w:r>
        <w:rPr>
          <w:sz w:val="34"/>
        </w:rPr>
        <w:t>Machine Learning Laboratory</w:t>
      </w:r>
    </w:p>
    <w:p w14:paraId="0D4012B4" w14:textId="77777777" w:rsidR="00D04271" w:rsidRDefault="00D04271" w:rsidP="00CE3F59">
      <w:pPr>
        <w:spacing w:before="58"/>
        <w:ind w:left="1565" w:right="1469"/>
        <w:jc w:val="center"/>
        <w:rPr>
          <w:sz w:val="34"/>
        </w:rPr>
      </w:pPr>
    </w:p>
    <w:p w14:paraId="6E1A4E77" w14:textId="77777777" w:rsidR="00D04271" w:rsidRPr="00D04271" w:rsidRDefault="00D04271" w:rsidP="00CE3F59">
      <w:pPr>
        <w:spacing w:before="58"/>
        <w:ind w:left="1565" w:right="1469"/>
        <w:jc w:val="center"/>
        <w:rPr>
          <w:sz w:val="34"/>
        </w:rPr>
      </w:pPr>
    </w:p>
    <w:p w14:paraId="02412B96" w14:textId="77777777" w:rsidR="00D04271" w:rsidRPr="00D04271" w:rsidRDefault="00D04271" w:rsidP="00CE3F59">
      <w:pPr>
        <w:spacing w:before="257"/>
        <w:ind w:left="2880" w:right="3711"/>
        <w:jc w:val="center"/>
        <w:rPr>
          <w:sz w:val="32"/>
          <w:szCs w:val="32"/>
        </w:rPr>
      </w:pPr>
      <w:r>
        <w:rPr>
          <w:sz w:val="32"/>
          <w:szCs w:val="32"/>
        </w:rPr>
        <w:t xml:space="preserve">    </w:t>
      </w:r>
      <w:r w:rsidRPr="00D04271">
        <w:rPr>
          <w:sz w:val="32"/>
          <w:szCs w:val="32"/>
        </w:rPr>
        <w:t>Mini Project Report</w:t>
      </w:r>
    </w:p>
    <w:p w14:paraId="1931D2D1" w14:textId="05AC7F42" w:rsidR="00D04271" w:rsidRPr="00D04271" w:rsidRDefault="00D04271" w:rsidP="00CE3F59">
      <w:pPr>
        <w:ind w:left="1569" w:right="1469"/>
        <w:jc w:val="center"/>
        <w:rPr>
          <w:sz w:val="32"/>
          <w:szCs w:val="24"/>
        </w:rPr>
      </w:pPr>
      <w:r w:rsidRPr="00D04271">
        <w:rPr>
          <w:color w:val="F90007"/>
          <w:sz w:val="32"/>
          <w:szCs w:val="24"/>
        </w:rPr>
        <w:t>“</w:t>
      </w:r>
      <w:r w:rsidR="00E84A6E">
        <w:rPr>
          <w:color w:val="F90007"/>
          <w:sz w:val="32"/>
          <w:szCs w:val="24"/>
        </w:rPr>
        <w:t>Credit Card Fraud Detection</w:t>
      </w:r>
      <w:r w:rsidRPr="00D04271">
        <w:rPr>
          <w:color w:val="F90007"/>
          <w:sz w:val="32"/>
          <w:szCs w:val="24"/>
        </w:rPr>
        <w:t>”</w:t>
      </w:r>
    </w:p>
    <w:p w14:paraId="27714DAF" w14:textId="77777777" w:rsidR="00D04271" w:rsidRDefault="00D04271" w:rsidP="00CE3F59">
      <w:pPr>
        <w:pStyle w:val="BodyText"/>
        <w:rPr>
          <w:sz w:val="34"/>
        </w:rPr>
      </w:pPr>
      <w:r>
        <w:rPr>
          <w:noProof/>
          <w:lang w:bidi="mr-IN"/>
        </w:rPr>
        <w:drawing>
          <wp:anchor distT="0" distB="0" distL="0" distR="0" simplePos="0" relativeHeight="251659264" behindDoc="0" locked="0" layoutInCell="1" allowOverlap="1" wp14:anchorId="555966A3" wp14:editId="61C35B45">
            <wp:simplePos x="0" y="0"/>
            <wp:positionH relativeFrom="page">
              <wp:align>center</wp:align>
            </wp:positionH>
            <wp:positionV relativeFrom="paragraph">
              <wp:posOffset>330835</wp:posOffset>
            </wp:positionV>
            <wp:extent cx="1986599" cy="1693926"/>
            <wp:effectExtent l="0" t="0" r="0" b="190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86599" cy="1693926"/>
                    </a:xfrm>
                    <a:prstGeom prst="rect">
                      <a:avLst/>
                    </a:prstGeom>
                  </pic:spPr>
                </pic:pic>
              </a:graphicData>
            </a:graphic>
          </wp:anchor>
        </w:drawing>
      </w:r>
    </w:p>
    <w:p w14:paraId="40BDEE11" w14:textId="77777777" w:rsidR="00D04271" w:rsidRDefault="00D04271" w:rsidP="00CE3F59">
      <w:pPr>
        <w:pStyle w:val="BodyText"/>
        <w:spacing w:before="2"/>
        <w:rPr>
          <w:sz w:val="28"/>
        </w:rPr>
      </w:pPr>
    </w:p>
    <w:p w14:paraId="5162E48E" w14:textId="77777777" w:rsidR="00D04271" w:rsidRDefault="00D04271" w:rsidP="00CE3F59">
      <w:pPr>
        <w:spacing w:before="1"/>
        <w:ind w:left="1566" w:right="1469"/>
        <w:jc w:val="center"/>
        <w:rPr>
          <w:sz w:val="28"/>
        </w:rPr>
      </w:pPr>
    </w:p>
    <w:p w14:paraId="59E70861" w14:textId="77777777" w:rsidR="00D04271" w:rsidRDefault="00D04271" w:rsidP="00CE3F59">
      <w:pPr>
        <w:spacing w:before="1"/>
        <w:ind w:left="1566" w:right="1469"/>
        <w:jc w:val="center"/>
        <w:rPr>
          <w:sz w:val="28"/>
        </w:rPr>
      </w:pPr>
      <w:r>
        <w:rPr>
          <w:sz w:val="28"/>
        </w:rPr>
        <w:t>SUBMITTED</w:t>
      </w:r>
      <w:r>
        <w:rPr>
          <w:spacing w:val="-3"/>
          <w:sz w:val="28"/>
        </w:rPr>
        <w:t xml:space="preserve"> </w:t>
      </w:r>
      <w:r>
        <w:rPr>
          <w:sz w:val="28"/>
        </w:rPr>
        <w:t>BY:</w:t>
      </w:r>
    </w:p>
    <w:p w14:paraId="0F39678E" w14:textId="77777777" w:rsidR="00D04271" w:rsidRDefault="00D04271" w:rsidP="00CE3F59">
      <w:pPr>
        <w:spacing w:before="1"/>
        <w:ind w:left="1566" w:right="1469"/>
        <w:jc w:val="center"/>
        <w:rPr>
          <w:sz w:val="28"/>
        </w:rPr>
      </w:pPr>
    </w:p>
    <w:p w14:paraId="28465ECC" w14:textId="509C0113" w:rsidR="00D04271" w:rsidRPr="007C3937" w:rsidRDefault="00E84A6E" w:rsidP="00E84A6E">
      <w:pPr>
        <w:ind w:left="1834" w:right="1469" w:firstLine="593"/>
        <w:rPr>
          <w:sz w:val="31"/>
        </w:rPr>
      </w:pPr>
      <w:r>
        <w:rPr>
          <w:sz w:val="31"/>
        </w:rPr>
        <w:t xml:space="preserve">        </w:t>
      </w:r>
      <w:r w:rsidR="00D04271">
        <w:rPr>
          <w:sz w:val="31"/>
        </w:rPr>
        <w:t>123B2F14</w:t>
      </w:r>
      <w:r>
        <w:rPr>
          <w:sz w:val="31"/>
        </w:rPr>
        <w:t>3</w:t>
      </w:r>
      <w:r w:rsidR="00D04271">
        <w:rPr>
          <w:sz w:val="31"/>
        </w:rPr>
        <w:t xml:space="preserve"> </w:t>
      </w:r>
      <w:r>
        <w:rPr>
          <w:sz w:val="31"/>
        </w:rPr>
        <w:t>–</w:t>
      </w:r>
      <w:r w:rsidR="00D04271">
        <w:rPr>
          <w:sz w:val="31"/>
        </w:rPr>
        <w:t xml:space="preserve"> </w:t>
      </w:r>
      <w:r>
        <w:rPr>
          <w:sz w:val="31"/>
        </w:rPr>
        <w:t>Kedar Dhane</w:t>
      </w:r>
    </w:p>
    <w:p w14:paraId="2EAF7208" w14:textId="29A24F69" w:rsidR="00D04271" w:rsidRDefault="00D04271" w:rsidP="00CE3F59">
      <w:pPr>
        <w:spacing w:before="48"/>
        <w:ind w:left="2428" w:right="2328" w:hanging="1"/>
        <w:jc w:val="center"/>
        <w:rPr>
          <w:sz w:val="31"/>
        </w:rPr>
      </w:pPr>
      <w:r>
        <w:rPr>
          <w:sz w:val="31"/>
        </w:rPr>
        <w:t>123B2F14</w:t>
      </w:r>
      <w:r w:rsidR="00E84A6E">
        <w:rPr>
          <w:sz w:val="31"/>
        </w:rPr>
        <w:t>6</w:t>
      </w:r>
      <w:r>
        <w:rPr>
          <w:spacing w:val="1"/>
          <w:sz w:val="31"/>
        </w:rPr>
        <w:t xml:space="preserve"> - </w:t>
      </w:r>
      <w:r>
        <w:rPr>
          <w:sz w:val="31"/>
        </w:rPr>
        <w:t>Pr</w:t>
      </w:r>
      <w:r w:rsidR="00E84A6E">
        <w:rPr>
          <w:sz w:val="31"/>
        </w:rPr>
        <w:t>atik</w:t>
      </w:r>
      <w:r>
        <w:rPr>
          <w:sz w:val="31"/>
        </w:rPr>
        <w:t xml:space="preserve"> </w:t>
      </w:r>
      <w:r w:rsidR="00E84A6E">
        <w:rPr>
          <w:sz w:val="31"/>
        </w:rPr>
        <w:t>Gadekar</w:t>
      </w:r>
      <w:r>
        <w:rPr>
          <w:sz w:val="31"/>
        </w:rPr>
        <w:t xml:space="preserve"> </w:t>
      </w:r>
    </w:p>
    <w:p w14:paraId="1BB6600B" w14:textId="3934EE11" w:rsidR="00D04271" w:rsidRDefault="00D04271" w:rsidP="00CE3F59">
      <w:pPr>
        <w:spacing w:before="48"/>
        <w:ind w:left="2428" w:right="2328" w:hanging="1"/>
        <w:jc w:val="center"/>
        <w:rPr>
          <w:sz w:val="31"/>
        </w:rPr>
      </w:pPr>
      <w:r>
        <w:rPr>
          <w:sz w:val="31"/>
        </w:rPr>
        <w:t>123B2F14</w:t>
      </w:r>
      <w:r w:rsidR="00E84A6E">
        <w:rPr>
          <w:sz w:val="31"/>
        </w:rPr>
        <w:t>7</w:t>
      </w:r>
      <w:r>
        <w:rPr>
          <w:sz w:val="31"/>
        </w:rPr>
        <w:t xml:space="preserve"> </w:t>
      </w:r>
      <w:r w:rsidR="00E84A6E">
        <w:rPr>
          <w:sz w:val="31"/>
        </w:rPr>
        <w:t>–</w:t>
      </w:r>
      <w:r>
        <w:rPr>
          <w:sz w:val="31"/>
        </w:rPr>
        <w:t xml:space="preserve"> </w:t>
      </w:r>
      <w:r w:rsidR="00E84A6E">
        <w:rPr>
          <w:sz w:val="31"/>
        </w:rPr>
        <w:t>Sagar Ganeshkar</w:t>
      </w:r>
    </w:p>
    <w:p w14:paraId="3E8F563F" w14:textId="77777777" w:rsidR="00D04271" w:rsidRDefault="00D04271" w:rsidP="00CE3F59">
      <w:pPr>
        <w:ind w:left="2428" w:right="2328" w:hanging="1"/>
        <w:jc w:val="center"/>
        <w:rPr>
          <w:sz w:val="31"/>
        </w:rPr>
      </w:pPr>
    </w:p>
    <w:p w14:paraId="1BEC76F8" w14:textId="77777777" w:rsidR="00D04271" w:rsidRDefault="00D04271" w:rsidP="00CE3F59">
      <w:pPr>
        <w:pStyle w:val="BodyText"/>
        <w:rPr>
          <w:sz w:val="34"/>
        </w:rPr>
      </w:pPr>
    </w:p>
    <w:p w14:paraId="599CD7E4" w14:textId="77777777" w:rsidR="00D04271" w:rsidRDefault="00D04271" w:rsidP="00CE3F59">
      <w:pPr>
        <w:pStyle w:val="BodyText"/>
        <w:rPr>
          <w:sz w:val="34"/>
        </w:rPr>
      </w:pPr>
    </w:p>
    <w:p w14:paraId="711330D3" w14:textId="77777777" w:rsidR="00D04271" w:rsidRDefault="00D04271" w:rsidP="00CE3F59">
      <w:pPr>
        <w:pStyle w:val="BodyText"/>
        <w:spacing w:before="9"/>
        <w:rPr>
          <w:sz w:val="43"/>
        </w:rPr>
      </w:pPr>
    </w:p>
    <w:p w14:paraId="0844F72E" w14:textId="77777777" w:rsidR="00D04271" w:rsidRDefault="00D04271" w:rsidP="00CE3F59">
      <w:pPr>
        <w:ind w:left="3424" w:right="3323"/>
        <w:jc w:val="center"/>
        <w:rPr>
          <w:sz w:val="31"/>
        </w:rPr>
      </w:pPr>
      <w:r>
        <w:rPr>
          <w:sz w:val="31"/>
        </w:rPr>
        <w:t>Under the Guidance of</w:t>
      </w:r>
      <w:r>
        <w:rPr>
          <w:spacing w:val="-75"/>
          <w:sz w:val="31"/>
        </w:rPr>
        <w:t xml:space="preserve"> </w:t>
      </w:r>
      <w:r>
        <w:rPr>
          <w:sz w:val="31"/>
        </w:rPr>
        <w:t>Dr. Harsha A Bhute</w:t>
      </w:r>
    </w:p>
    <w:p w14:paraId="58CB622C" w14:textId="77777777" w:rsidR="00D04271" w:rsidRDefault="00D04271" w:rsidP="00CE3F59">
      <w:pPr>
        <w:pStyle w:val="BodyText"/>
        <w:rPr>
          <w:sz w:val="34"/>
        </w:rPr>
      </w:pPr>
    </w:p>
    <w:p w14:paraId="0D82103F" w14:textId="77777777" w:rsidR="00D04271" w:rsidRDefault="00D04271" w:rsidP="00CE3F59">
      <w:pPr>
        <w:jc w:val="right"/>
        <w:sectPr w:rsidR="00D04271" w:rsidSect="00D04271">
          <w:pgSz w:w="11930" w:h="16850"/>
          <w:pgMar w:top="880" w:right="11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1B607B1" w14:textId="77777777" w:rsidR="00D04271" w:rsidRDefault="003568A4" w:rsidP="00CE3F59">
      <w:pPr>
        <w:jc w:val="center"/>
        <w:rPr>
          <w:b/>
          <w:bCs/>
          <w:sz w:val="28"/>
          <w:szCs w:val="28"/>
        </w:rPr>
      </w:pPr>
      <w:r w:rsidRPr="003568A4">
        <w:rPr>
          <w:b/>
          <w:bCs/>
          <w:sz w:val="28"/>
          <w:szCs w:val="28"/>
        </w:rPr>
        <w:lastRenderedPageBreak/>
        <w:t>Introduction</w:t>
      </w:r>
    </w:p>
    <w:p w14:paraId="4F520417" w14:textId="77777777" w:rsidR="003568A4" w:rsidRDefault="003568A4" w:rsidP="00CE3F59">
      <w:pPr>
        <w:jc w:val="center"/>
        <w:rPr>
          <w:b/>
          <w:bCs/>
          <w:sz w:val="28"/>
          <w:szCs w:val="28"/>
        </w:rPr>
      </w:pPr>
    </w:p>
    <w:p w14:paraId="6E9E5AAA" w14:textId="774A95C1" w:rsidR="00823972" w:rsidRDefault="00823972" w:rsidP="00823972">
      <w:pPr>
        <w:jc w:val="both"/>
        <w:rPr>
          <w:sz w:val="24"/>
          <w:szCs w:val="24"/>
        </w:rPr>
      </w:pPr>
      <w:r w:rsidRPr="00823972">
        <w:rPr>
          <w:sz w:val="24"/>
          <w:szCs w:val="24"/>
        </w:rPr>
        <w:t>The rapid expansion of digital payment systems has made credit card transactions an essential part of modern financial operations. However, this ease of use has also led to an increase in fraudulent behavior, which has resulted in significant financial losses for both individuals and organizations. According to a Nilson Group report, global card theft damages are expected to reach over $35 billion by 2025. Real-time fraud detection has therefore become an essential requirement for financial security.</w:t>
      </w:r>
      <w:r>
        <w:rPr>
          <w:sz w:val="24"/>
          <w:szCs w:val="24"/>
        </w:rPr>
        <w:t xml:space="preserve"> </w:t>
      </w:r>
      <w:r w:rsidRPr="00823972">
        <w:rPr>
          <w:sz w:val="24"/>
          <w:szCs w:val="24"/>
        </w:rPr>
        <w:t xml:space="preserve">Detecting complex and evolving fraud techniques is sometimes a challenge for traditional rule-based systems. However, machine learning (ML) techniques offer a more adaptable and data-driven approach to fraud detection. </w:t>
      </w:r>
    </w:p>
    <w:p w14:paraId="6316A87C" w14:textId="77777777" w:rsidR="00823972" w:rsidRPr="00823972" w:rsidRDefault="00823972" w:rsidP="00823972">
      <w:pPr>
        <w:jc w:val="both"/>
        <w:rPr>
          <w:sz w:val="24"/>
          <w:szCs w:val="24"/>
        </w:rPr>
      </w:pPr>
    </w:p>
    <w:p w14:paraId="4D88E8F7" w14:textId="131F200A" w:rsidR="003568A4" w:rsidRDefault="00823972" w:rsidP="00823972">
      <w:pPr>
        <w:jc w:val="both"/>
        <w:rPr>
          <w:sz w:val="24"/>
          <w:szCs w:val="24"/>
        </w:rPr>
      </w:pPr>
      <w:r w:rsidRPr="00823972">
        <w:rPr>
          <w:sz w:val="24"/>
          <w:szCs w:val="24"/>
        </w:rPr>
        <w:t>ML models are capable of detecting underlying anomalies and patterns that can indicate fraudulent behavior through learning from historical transaction data.  Nevertheless, to make effective solutions, issues of feature relevance, data imbalance, and real-time detection capabilities need to be addressed.,</w:t>
      </w:r>
      <w:r>
        <w:rPr>
          <w:sz w:val="24"/>
          <w:szCs w:val="24"/>
        </w:rPr>
        <w:t xml:space="preserve"> </w:t>
      </w:r>
      <w:r w:rsidRPr="00823972">
        <w:rPr>
          <w:sz w:val="24"/>
          <w:szCs w:val="24"/>
        </w:rPr>
        <w:t>a machine learning credit card fraud detection system that detects fraudulent transactions, is introduced in this work. To solve class imbalance and feature selection for better model accuracy, the system utilizes preprocessing methods such as SMOTE.  It measures the performance of the Decision Tree and k-Nearest Neighbor (</w:t>
      </w:r>
      <w:r>
        <w:rPr>
          <w:sz w:val="24"/>
          <w:szCs w:val="24"/>
        </w:rPr>
        <w:t>K</w:t>
      </w:r>
      <w:r w:rsidRPr="00823972">
        <w:rPr>
          <w:sz w:val="24"/>
          <w:szCs w:val="24"/>
        </w:rPr>
        <w:t>NN) models based on standard metrics.  An operational and scalable financial fraud defense is then achieved by deploying the trained model through API for real-time detection.</w:t>
      </w:r>
    </w:p>
    <w:p w14:paraId="43204129" w14:textId="77777777" w:rsidR="0032628F" w:rsidRDefault="0032628F" w:rsidP="00823972">
      <w:pPr>
        <w:jc w:val="both"/>
        <w:rPr>
          <w:sz w:val="24"/>
          <w:szCs w:val="24"/>
        </w:rPr>
      </w:pPr>
    </w:p>
    <w:p w14:paraId="467AC850" w14:textId="77777777" w:rsidR="0032628F" w:rsidRDefault="0032628F" w:rsidP="00823972">
      <w:pPr>
        <w:jc w:val="both"/>
        <w:rPr>
          <w:sz w:val="24"/>
          <w:szCs w:val="24"/>
        </w:rPr>
      </w:pPr>
    </w:p>
    <w:p w14:paraId="185E1D2E" w14:textId="77777777" w:rsidR="003568A4" w:rsidRDefault="003568A4" w:rsidP="00CE3F59">
      <w:pPr>
        <w:jc w:val="center"/>
        <w:rPr>
          <w:b/>
          <w:bCs/>
          <w:sz w:val="28"/>
          <w:szCs w:val="28"/>
        </w:rPr>
      </w:pPr>
      <w:r w:rsidRPr="003568A4">
        <w:rPr>
          <w:b/>
          <w:bCs/>
          <w:sz w:val="28"/>
          <w:szCs w:val="28"/>
        </w:rPr>
        <w:t>Problem Statement</w:t>
      </w:r>
    </w:p>
    <w:p w14:paraId="6D923231" w14:textId="77777777" w:rsidR="003568A4" w:rsidRDefault="003568A4" w:rsidP="00CE3F59">
      <w:pPr>
        <w:jc w:val="center"/>
        <w:rPr>
          <w:b/>
          <w:bCs/>
          <w:sz w:val="28"/>
          <w:szCs w:val="28"/>
        </w:rPr>
      </w:pPr>
    </w:p>
    <w:p w14:paraId="2912AD22" w14:textId="77777777" w:rsidR="0032628F" w:rsidRPr="0032628F" w:rsidRDefault="0032628F" w:rsidP="0032628F">
      <w:pPr>
        <w:jc w:val="both"/>
        <w:rPr>
          <w:sz w:val="24"/>
          <w:szCs w:val="24"/>
        </w:rPr>
      </w:pPr>
      <w:r w:rsidRPr="0032628F">
        <w:rPr>
          <w:sz w:val="24"/>
          <w:szCs w:val="24"/>
        </w:rPr>
        <w:t xml:space="preserve">The expansion of electronic transactions introduced new challenges to maintaining financial activity secure. Static or manual verification techniques are generally not sufficient to identify subtle variations in abnormal activity from normal patterns. These characteristics of unusual purchasing timing, unexpected spending behavior, or out-of-us merchant categories are leading indicators of abuse but are generally overlooked. This omission introduces a time lag for detecting </w:t>
      </w:r>
      <w:proofErr w:type="spellStart"/>
      <w:r w:rsidRPr="0032628F">
        <w:rPr>
          <w:sz w:val="24"/>
          <w:szCs w:val="24"/>
        </w:rPr>
        <w:t>untolerated</w:t>
      </w:r>
      <w:proofErr w:type="spellEnd"/>
      <w:r w:rsidRPr="0032628F">
        <w:rPr>
          <w:sz w:val="24"/>
          <w:szCs w:val="24"/>
        </w:rPr>
        <w:t xml:space="preserve"> activity. In order to balance this situation, the proposed system incorporates a learning model that can analyze previous transactional histories and elegantly discriminates between legitimate transactions and suspect transactions.</w:t>
      </w:r>
    </w:p>
    <w:p w14:paraId="4C88B59C" w14:textId="77777777" w:rsidR="0032628F" w:rsidRPr="0032628F" w:rsidRDefault="0032628F" w:rsidP="0032628F">
      <w:pPr>
        <w:jc w:val="both"/>
        <w:rPr>
          <w:sz w:val="24"/>
          <w:szCs w:val="24"/>
        </w:rPr>
      </w:pPr>
    </w:p>
    <w:p w14:paraId="10CBA65D" w14:textId="33AC0DB8" w:rsidR="00CE3F59" w:rsidRDefault="0032628F" w:rsidP="0032628F">
      <w:pPr>
        <w:jc w:val="both"/>
        <w:rPr>
          <w:sz w:val="24"/>
          <w:szCs w:val="24"/>
        </w:rPr>
      </w:pPr>
      <w:r w:rsidRPr="0032628F">
        <w:rPr>
          <w:sz w:val="24"/>
          <w:szCs w:val="24"/>
        </w:rPr>
        <w:t>Furthermore, existing systems can be too slow and unresponsive to deal with today's speed money systems. With transactional data rates being generated every second, traditional methods have difficulty adapting and growing. The answer will be capable of auditing this information in near real-time, employing sophisticated learning methods to detect anomalies as they are being created. This allows organizations to respond more rapidly, minimize losses, and enhance the degree of transactional integrity through smart, automated surveillance. Ongoing improvement is also offered through feedback loops, allowing models to learn over time with new fraud patterns. API integration supports seamless deployment within existing infrastructures. Overall, this approach will offer an extensible, adaptable, and agile anti-financial fraud defense framework.</w:t>
      </w:r>
    </w:p>
    <w:p w14:paraId="45C84612" w14:textId="77777777" w:rsidR="00823972" w:rsidRDefault="00823972" w:rsidP="00CE3F59">
      <w:pPr>
        <w:jc w:val="both"/>
        <w:rPr>
          <w:sz w:val="24"/>
          <w:szCs w:val="24"/>
        </w:rPr>
      </w:pPr>
    </w:p>
    <w:p w14:paraId="1F78E146" w14:textId="77777777" w:rsidR="00823972" w:rsidRDefault="00823972" w:rsidP="00CE3F59">
      <w:pPr>
        <w:jc w:val="both"/>
        <w:rPr>
          <w:sz w:val="24"/>
          <w:szCs w:val="24"/>
        </w:rPr>
      </w:pPr>
    </w:p>
    <w:p w14:paraId="389919BF" w14:textId="77777777" w:rsidR="00823972" w:rsidRDefault="00823972" w:rsidP="00CE3F59">
      <w:pPr>
        <w:jc w:val="both"/>
        <w:rPr>
          <w:sz w:val="24"/>
          <w:szCs w:val="24"/>
        </w:rPr>
      </w:pPr>
    </w:p>
    <w:p w14:paraId="3C2E4221" w14:textId="77777777" w:rsidR="00823972" w:rsidRDefault="00823972" w:rsidP="00CE3F59">
      <w:pPr>
        <w:jc w:val="both"/>
        <w:rPr>
          <w:sz w:val="24"/>
          <w:szCs w:val="24"/>
        </w:rPr>
      </w:pPr>
    </w:p>
    <w:p w14:paraId="362811D9" w14:textId="77777777" w:rsidR="00823972" w:rsidRDefault="00823972" w:rsidP="00CE3F59">
      <w:pPr>
        <w:jc w:val="both"/>
        <w:rPr>
          <w:sz w:val="24"/>
          <w:szCs w:val="24"/>
        </w:rPr>
      </w:pPr>
    </w:p>
    <w:p w14:paraId="7FA396A3" w14:textId="77777777" w:rsidR="00823972" w:rsidRDefault="00823972" w:rsidP="00CE3F59">
      <w:pPr>
        <w:jc w:val="both"/>
        <w:rPr>
          <w:sz w:val="24"/>
          <w:szCs w:val="24"/>
        </w:rPr>
      </w:pPr>
    </w:p>
    <w:p w14:paraId="3257EE38" w14:textId="77777777" w:rsidR="0032628F" w:rsidRDefault="0032628F" w:rsidP="00CE3F59">
      <w:pPr>
        <w:jc w:val="both"/>
        <w:rPr>
          <w:sz w:val="24"/>
          <w:szCs w:val="24"/>
        </w:rPr>
      </w:pPr>
    </w:p>
    <w:p w14:paraId="6FB9F874" w14:textId="77777777" w:rsidR="00CE3F59" w:rsidRDefault="00CE3F59" w:rsidP="00CE3F59">
      <w:pPr>
        <w:jc w:val="both"/>
        <w:rPr>
          <w:sz w:val="24"/>
          <w:szCs w:val="24"/>
        </w:rPr>
      </w:pPr>
    </w:p>
    <w:p w14:paraId="73EFE7F0" w14:textId="77777777" w:rsidR="00BE2BE1" w:rsidRDefault="00BE2BE1" w:rsidP="00CE3F59">
      <w:pPr>
        <w:jc w:val="both"/>
        <w:rPr>
          <w:sz w:val="24"/>
          <w:szCs w:val="24"/>
        </w:rPr>
      </w:pPr>
    </w:p>
    <w:p w14:paraId="4C7D5C99" w14:textId="77777777" w:rsidR="003568A4" w:rsidRDefault="003568A4" w:rsidP="00CE3F59">
      <w:pPr>
        <w:jc w:val="center"/>
        <w:rPr>
          <w:b/>
          <w:bCs/>
          <w:sz w:val="28"/>
          <w:szCs w:val="28"/>
        </w:rPr>
      </w:pPr>
      <w:r w:rsidRPr="003568A4">
        <w:rPr>
          <w:b/>
          <w:bCs/>
          <w:sz w:val="28"/>
          <w:szCs w:val="28"/>
        </w:rPr>
        <w:lastRenderedPageBreak/>
        <w:t>Objective</w:t>
      </w:r>
    </w:p>
    <w:p w14:paraId="04281D1F" w14:textId="6D8FE845" w:rsidR="00516052" w:rsidRDefault="001871AC" w:rsidP="001871AC">
      <w:pPr>
        <w:pStyle w:val="BodyText"/>
        <w:numPr>
          <w:ilvl w:val="0"/>
          <w:numId w:val="9"/>
        </w:numPr>
        <w:ind w:left="360"/>
        <w:rPr>
          <w:lang w:bidi="mr-IN"/>
        </w:rPr>
      </w:pPr>
      <w:r w:rsidRPr="001871AC">
        <w:rPr>
          <w:b/>
          <w:bCs/>
          <w:lang w:bidi="mr-IN"/>
        </w:rPr>
        <w:t>Design an Accurate Fraud Detection System:</w:t>
      </w:r>
      <w:r w:rsidR="003568A4" w:rsidRPr="003568A4">
        <w:rPr>
          <w:lang w:bidi="mr-IN"/>
        </w:rPr>
        <w:br/>
      </w:r>
      <w:r w:rsidRPr="001871AC">
        <w:rPr>
          <w:lang w:bidi="mr-IN"/>
        </w:rPr>
        <w:t>Construct a machine learning model that accurately identifies fraudulent credit card transactions with excellent precision and recall</w:t>
      </w:r>
      <w:r>
        <w:rPr>
          <w:lang w:bidi="mr-IN"/>
        </w:rPr>
        <w:t>.</w:t>
      </w:r>
    </w:p>
    <w:p w14:paraId="41AA9AE3" w14:textId="77777777" w:rsidR="001871AC" w:rsidRPr="003568A4" w:rsidRDefault="001871AC" w:rsidP="001871AC">
      <w:pPr>
        <w:pStyle w:val="BodyText"/>
        <w:ind w:left="360"/>
        <w:rPr>
          <w:lang w:bidi="mr-IN"/>
        </w:rPr>
      </w:pPr>
    </w:p>
    <w:p w14:paraId="11F1D29B" w14:textId="75601B4B" w:rsidR="003568A4" w:rsidRDefault="001871AC" w:rsidP="001871AC">
      <w:pPr>
        <w:pStyle w:val="BodyText"/>
        <w:numPr>
          <w:ilvl w:val="0"/>
          <w:numId w:val="9"/>
        </w:numPr>
        <w:ind w:left="360"/>
        <w:rPr>
          <w:lang w:bidi="mr-IN"/>
        </w:rPr>
      </w:pPr>
      <w:r w:rsidRPr="001871AC">
        <w:rPr>
          <w:b/>
          <w:bCs/>
          <w:lang w:bidi="mr-IN"/>
        </w:rPr>
        <w:t>Leverage Real-World Transaction Data:</w:t>
      </w:r>
      <w:r w:rsidR="003568A4" w:rsidRPr="003568A4">
        <w:rPr>
          <w:lang w:bidi="mr-IN"/>
        </w:rPr>
        <w:br/>
      </w:r>
      <w:r w:rsidRPr="001871AC">
        <w:rPr>
          <w:lang w:bidi="mr-IN"/>
        </w:rPr>
        <w:t>Understand real transaction data (e.g., from Kaggle or bank data) to identify patterns that differentiate fraud from authentic behavior.</w:t>
      </w:r>
    </w:p>
    <w:p w14:paraId="052949D5" w14:textId="77777777" w:rsidR="00516052" w:rsidRPr="003568A4" w:rsidRDefault="00516052" w:rsidP="001871AC">
      <w:pPr>
        <w:pStyle w:val="BodyText"/>
        <w:ind w:left="360"/>
        <w:rPr>
          <w:lang w:bidi="mr-IN"/>
        </w:rPr>
      </w:pPr>
    </w:p>
    <w:p w14:paraId="318ABAC2" w14:textId="77777777" w:rsidR="001871AC" w:rsidRPr="001871AC" w:rsidRDefault="001871AC" w:rsidP="001871AC">
      <w:pPr>
        <w:pStyle w:val="BodyText"/>
        <w:numPr>
          <w:ilvl w:val="0"/>
          <w:numId w:val="9"/>
        </w:numPr>
        <w:ind w:left="360"/>
        <w:rPr>
          <w:lang w:bidi="mr-IN"/>
        </w:rPr>
      </w:pPr>
      <w:r w:rsidRPr="001871AC">
        <w:rPr>
          <w:b/>
          <w:bCs/>
          <w:lang w:bidi="mr-IN"/>
        </w:rPr>
        <w:t>Apply Multiple ML Algorithms:</w:t>
      </w:r>
    </w:p>
    <w:p w14:paraId="18F40C7F" w14:textId="4D143F72" w:rsidR="00516052" w:rsidRDefault="001871AC" w:rsidP="001871AC">
      <w:pPr>
        <w:pStyle w:val="BodyText"/>
        <w:ind w:left="360"/>
        <w:rPr>
          <w:lang w:bidi="mr-IN"/>
        </w:rPr>
      </w:pPr>
      <w:r w:rsidRPr="001871AC">
        <w:rPr>
          <w:lang w:bidi="mr-IN"/>
        </w:rPr>
        <w:t>Compare the classification performance of different algorithms to determine the best performer.</w:t>
      </w:r>
    </w:p>
    <w:p w14:paraId="04542F1D" w14:textId="77777777" w:rsidR="001871AC" w:rsidRPr="003568A4" w:rsidRDefault="001871AC" w:rsidP="001871AC">
      <w:pPr>
        <w:pStyle w:val="BodyText"/>
        <w:ind w:left="360"/>
        <w:rPr>
          <w:lang w:bidi="mr-IN"/>
        </w:rPr>
      </w:pPr>
    </w:p>
    <w:p w14:paraId="659025BC" w14:textId="554C8DD8" w:rsidR="003568A4" w:rsidRDefault="001871AC" w:rsidP="001871AC">
      <w:pPr>
        <w:pStyle w:val="BodyText"/>
        <w:numPr>
          <w:ilvl w:val="0"/>
          <w:numId w:val="9"/>
        </w:numPr>
        <w:ind w:left="360"/>
        <w:rPr>
          <w:lang w:bidi="mr-IN"/>
        </w:rPr>
      </w:pPr>
      <w:r w:rsidRPr="001871AC">
        <w:rPr>
          <w:b/>
          <w:bCs/>
          <w:lang w:bidi="mr-IN"/>
        </w:rPr>
        <w:t>Manage Class Imbalance Properly:</w:t>
      </w:r>
      <w:r>
        <w:rPr>
          <w:b/>
          <w:bCs/>
          <w:lang w:bidi="mr-IN"/>
        </w:rPr>
        <w:tab/>
      </w:r>
      <w:r w:rsidR="003568A4" w:rsidRPr="003568A4">
        <w:rPr>
          <w:lang w:bidi="mr-IN"/>
        </w:rPr>
        <w:br/>
      </w:r>
      <w:r w:rsidRPr="001871AC">
        <w:rPr>
          <w:lang w:bidi="mr-IN"/>
        </w:rPr>
        <w:t>Use methods such as SMOTE or ADASYN to handle the severely imbalanced</w:t>
      </w:r>
      <w:r>
        <w:rPr>
          <w:lang w:bidi="mr-IN"/>
        </w:rPr>
        <w:t xml:space="preserve"> </w:t>
      </w:r>
      <w:r w:rsidRPr="001871AC">
        <w:rPr>
          <w:lang w:bidi="mr-IN"/>
        </w:rPr>
        <w:t>dataset to ensure minority fraud instances are effectively detected.</w:t>
      </w:r>
    </w:p>
    <w:p w14:paraId="66048B54" w14:textId="77777777" w:rsidR="00516052" w:rsidRPr="003568A4" w:rsidRDefault="00516052" w:rsidP="001871AC">
      <w:pPr>
        <w:pStyle w:val="BodyText"/>
        <w:ind w:left="360"/>
        <w:rPr>
          <w:lang w:bidi="mr-IN"/>
        </w:rPr>
      </w:pPr>
    </w:p>
    <w:p w14:paraId="5761F892" w14:textId="247F036A" w:rsidR="003568A4" w:rsidRDefault="001871AC" w:rsidP="001871AC">
      <w:pPr>
        <w:pStyle w:val="BodyText"/>
        <w:numPr>
          <w:ilvl w:val="0"/>
          <w:numId w:val="9"/>
        </w:numPr>
        <w:ind w:left="360"/>
        <w:rPr>
          <w:lang w:bidi="mr-IN"/>
        </w:rPr>
      </w:pPr>
      <w:r w:rsidRPr="001871AC">
        <w:rPr>
          <w:b/>
          <w:bCs/>
          <w:lang w:bidi="mr-IN"/>
        </w:rPr>
        <w:t>Develop a Real-Time Detection Pipeline:</w:t>
      </w:r>
      <w:r w:rsidR="003568A4" w:rsidRPr="003568A4">
        <w:rPr>
          <w:lang w:bidi="mr-IN"/>
        </w:rPr>
        <w:br/>
      </w:r>
      <w:r w:rsidRPr="001871AC">
        <w:rPr>
          <w:lang w:bidi="mr-IN"/>
        </w:rPr>
        <w:t>Implement a system that can handle new transactions and highlight probable fraud in real-time using APIs or web applications.</w:t>
      </w:r>
    </w:p>
    <w:p w14:paraId="6489D7D2" w14:textId="77777777" w:rsidR="00516052" w:rsidRPr="003568A4" w:rsidRDefault="00516052" w:rsidP="001871AC">
      <w:pPr>
        <w:pStyle w:val="BodyText"/>
        <w:ind w:left="360"/>
        <w:rPr>
          <w:lang w:bidi="mr-IN"/>
        </w:rPr>
      </w:pPr>
    </w:p>
    <w:p w14:paraId="17298AE1" w14:textId="44EF3299" w:rsidR="003568A4" w:rsidRDefault="001871AC" w:rsidP="001871AC">
      <w:pPr>
        <w:pStyle w:val="BodyText"/>
        <w:numPr>
          <w:ilvl w:val="0"/>
          <w:numId w:val="9"/>
        </w:numPr>
        <w:ind w:left="360"/>
        <w:rPr>
          <w:lang w:bidi="mr-IN"/>
        </w:rPr>
      </w:pPr>
      <w:r w:rsidRPr="001871AC">
        <w:rPr>
          <w:b/>
          <w:bCs/>
          <w:lang w:bidi="mr-IN"/>
        </w:rPr>
        <w:t>Produce Actionable Insights for Prevention:</w:t>
      </w:r>
      <w:r w:rsidR="003568A4" w:rsidRPr="003568A4">
        <w:rPr>
          <w:lang w:bidi="mr-IN"/>
        </w:rPr>
        <w:br/>
      </w:r>
      <w:r w:rsidRPr="001871AC">
        <w:rPr>
          <w:lang w:bidi="mr-IN"/>
        </w:rPr>
        <w:t>Offer data visualizations and dashboards to help analysts see fraud patterns so proactive fraud prevention can be implemented.</w:t>
      </w:r>
    </w:p>
    <w:p w14:paraId="24BE63E3" w14:textId="77777777" w:rsidR="001871AC" w:rsidRPr="003568A4" w:rsidRDefault="001871AC" w:rsidP="001871AC">
      <w:pPr>
        <w:pStyle w:val="BodyText"/>
        <w:rPr>
          <w:lang w:bidi="mr-IN"/>
        </w:rPr>
      </w:pPr>
    </w:p>
    <w:p w14:paraId="2FC18952" w14:textId="77777777" w:rsidR="003568A4" w:rsidRDefault="003568A4" w:rsidP="00CE3F59">
      <w:pPr>
        <w:rPr>
          <w:b/>
          <w:bCs/>
          <w:sz w:val="28"/>
          <w:szCs w:val="28"/>
        </w:rPr>
      </w:pPr>
    </w:p>
    <w:p w14:paraId="2EBDCF61" w14:textId="77777777" w:rsidR="00516052" w:rsidRDefault="00516052" w:rsidP="00CE3F59">
      <w:pPr>
        <w:jc w:val="center"/>
        <w:rPr>
          <w:b/>
          <w:bCs/>
          <w:sz w:val="28"/>
          <w:szCs w:val="28"/>
        </w:rPr>
      </w:pPr>
      <w:r>
        <w:rPr>
          <w:b/>
          <w:bCs/>
          <w:sz w:val="28"/>
          <w:szCs w:val="28"/>
        </w:rPr>
        <w:t>Literature Review</w:t>
      </w:r>
    </w:p>
    <w:p w14:paraId="42C985BE" w14:textId="77777777" w:rsidR="00516052" w:rsidRDefault="00516052" w:rsidP="00CE3F59">
      <w:pPr>
        <w:jc w:val="center"/>
        <w:rPr>
          <w:b/>
          <w:bCs/>
          <w:sz w:val="28"/>
          <w:szCs w:val="28"/>
        </w:rPr>
      </w:pPr>
    </w:p>
    <w:p w14:paraId="53C93966" w14:textId="77777777" w:rsidR="001871AC" w:rsidRPr="001871AC" w:rsidRDefault="001871AC" w:rsidP="001871AC">
      <w:pPr>
        <w:jc w:val="both"/>
        <w:rPr>
          <w:sz w:val="24"/>
          <w:szCs w:val="24"/>
          <w:lang w:bidi="mr-IN"/>
        </w:rPr>
      </w:pPr>
      <w:r w:rsidRPr="001871AC">
        <w:rPr>
          <w:sz w:val="24"/>
          <w:szCs w:val="24"/>
          <w:lang w:bidi="mr-IN"/>
        </w:rPr>
        <w:t>Current advances in financial data mining have revolutionized how organizations detect and avoid credit card fraud. Several studies have confirmed that machine learning techniques are able to efficiently detect hidden patterns in transactional data to evade fraud. Bhattacharyya et al. (2011) gave an extensive survey of fraud detection approaches and emphasized the need to make use of large-scale transactional databases for real-time risk estimation. Their work demonstrates the capability of data-driven approaches to offer early indications of suspect behavior, which is crucial for preventable loss of money. Dal Pozzolo et al. (2015) demonstrated that a broad variety of classifiers, combined with good preprocessing, can effectively identify fraud patterns even from highly imbalanced sets.</w:t>
      </w:r>
    </w:p>
    <w:p w14:paraId="69ABF2CA" w14:textId="77777777" w:rsidR="001871AC" w:rsidRPr="001871AC" w:rsidRDefault="001871AC" w:rsidP="001871AC">
      <w:pPr>
        <w:jc w:val="both"/>
        <w:rPr>
          <w:sz w:val="24"/>
          <w:szCs w:val="24"/>
          <w:lang w:bidi="mr-IN"/>
        </w:rPr>
      </w:pPr>
    </w:p>
    <w:p w14:paraId="74F6D3DD" w14:textId="6DB9FCAB" w:rsidR="001871AC" w:rsidRDefault="001871AC" w:rsidP="001871AC">
      <w:pPr>
        <w:jc w:val="both"/>
        <w:rPr>
          <w:sz w:val="24"/>
          <w:szCs w:val="24"/>
          <w:lang w:bidi="mr-IN"/>
        </w:rPr>
      </w:pPr>
      <w:r w:rsidRPr="001871AC">
        <w:rPr>
          <w:sz w:val="24"/>
          <w:szCs w:val="24"/>
          <w:lang w:bidi="mr-IN"/>
        </w:rPr>
        <w:t xml:space="preserve">From these preliminary studies: Malicious Transaction Detection project applies a real-world-based dataset simulating actual credit card usage, both numerical features (such as transaction amount, timestamp) and anonymized feature indicators (V1 to V28). This is in agreement with </w:t>
      </w:r>
      <w:proofErr w:type="spellStart"/>
      <w:r w:rsidRPr="001871AC">
        <w:rPr>
          <w:sz w:val="24"/>
          <w:szCs w:val="24"/>
          <w:lang w:bidi="mr-IN"/>
        </w:rPr>
        <w:t>Carcillo</w:t>
      </w:r>
      <w:proofErr w:type="spellEnd"/>
      <w:r w:rsidRPr="001871AC">
        <w:rPr>
          <w:sz w:val="24"/>
          <w:szCs w:val="24"/>
          <w:lang w:bidi="mr-IN"/>
        </w:rPr>
        <w:t xml:space="preserve"> et al.'s (2019) suggested approach, which emphasized integrating transactional information with robust feature engineering. The project utilizes a Decision Tree, k-Nearest Neighbors, and CNN classification model that accurately detects linear and intricate fraud patterns. By strictly adhering to established methodologies in the literature, this project reiterates the significance of a hybrid and adaptive approach in fraud detection while delivering a real-time detection platform through a Flask-based web interface.</w:t>
      </w:r>
    </w:p>
    <w:p w14:paraId="4E0CD392" w14:textId="77777777" w:rsidR="001871AC" w:rsidRDefault="001871AC" w:rsidP="001871AC">
      <w:pPr>
        <w:jc w:val="both"/>
        <w:rPr>
          <w:sz w:val="24"/>
          <w:szCs w:val="24"/>
          <w:lang w:bidi="mr-IN"/>
        </w:rPr>
      </w:pPr>
    </w:p>
    <w:p w14:paraId="4BB0E15E" w14:textId="77777777" w:rsidR="001871AC" w:rsidRDefault="001871AC" w:rsidP="001871AC">
      <w:pPr>
        <w:jc w:val="both"/>
        <w:rPr>
          <w:sz w:val="24"/>
          <w:szCs w:val="24"/>
          <w:lang w:bidi="mr-IN"/>
        </w:rPr>
      </w:pPr>
    </w:p>
    <w:p w14:paraId="554B24E7" w14:textId="77777777" w:rsidR="001871AC" w:rsidRDefault="001871AC" w:rsidP="001871AC">
      <w:pPr>
        <w:jc w:val="both"/>
        <w:rPr>
          <w:sz w:val="24"/>
          <w:szCs w:val="24"/>
          <w:lang w:bidi="mr-IN"/>
        </w:rPr>
      </w:pPr>
    </w:p>
    <w:p w14:paraId="54F2FFA8" w14:textId="77777777" w:rsidR="001871AC" w:rsidRDefault="001871AC" w:rsidP="001871AC">
      <w:pPr>
        <w:jc w:val="both"/>
        <w:rPr>
          <w:sz w:val="24"/>
          <w:szCs w:val="24"/>
          <w:lang w:bidi="mr-IN"/>
        </w:rPr>
      </w:pPr>
    </w:p>
    <w:p w14:paraId="116D7CD0" w14:textId="77777777" w:rsidR="00CA4CAF" w:rsidRDefault="00CA4CAF" w:rsidP="001871AC">
      <w:pPr>
        <w:jc w:val="both"/>
        <w:rPr>
          <w:sz w:val="24"/>
          <w:szCs w:val="24"/>
          <w:lang w:bidi="mr-IN"/>
        </w:rPr>
      </w:pPr>
    </w:p>
    <w:p w14:paraId="74DC7DC9" w14:textId="5DBE9F6C" w:rsidR="00516052" w:rsidRDefault="00516052" w:rsidP="001871AC">
      <w:pPr>
        <w:jc w:val="center"/>
        <w:rPr>
          <w:b/>
          <w:bCs/>
          <w:sz w:val="28"/>
          <w:szCs w:val="28"/>
        </w:rPr>
      </w:pPr>
      <w:r>
        <w:rPr>
          <w:b/>
          <w:bCs/>
          <w:sz w:val="28"/>
          <w:szCs w:val="28"/>
        </w:rPr>
        <w:lastRenderedPageBreak/>
        <w:t>Dataset Description</w:t>
      </w:r>
    </w:p>
    <w:p w14:paraId="49D27A96" w14:textId="77777777" w:rsidR="00516052" w:rsidRDefault="00516052" w:rsidP="00CE3F59">
      <w:pPr>
        <w:jc w:val="center"/>
        <w:rPr>
          <w:b/>
          <w:bCs/>
          <w:sz w:val="28"/>
          <w:szCs w:val="28"/>
        </w:rPr>
      </w:pPr>
    </w:p>
    <w:p w14:paraId="142E2E67" w14:textId="36ED4491" w:rsidR="00516052" w:rsidRDefault="00CE1FD9" w:rsidP="00CE3F59">
      <w:pPr>
        <w:jc w:val="both"/>
        <w:rPr>
          <w:sz w:val="24"/>
          <w:szCs w:val="24"/>
        </w:rPr>
      </w:pPr>
      <w:r w:rsidRPr="00CE1FD9">
        <w:rPr>
          <w:sz w:val="24"/>
          <w:szCs w:val="24"/>
        </w:rPr>
        <w:t>The dataset used in this project is a sample credit card transaction dataset comprising 1,000 entries, each representing an individual transaction. It contains features relevant to transaction amount and identifiers that could influence the detection of fraudulent activity.</w:t>
      </w:r>
    </w:p>
    <w:p w14:paraId="0B371E82" w14:textId="77777777" w:rsidR="00CE1FD9" w:rsidRDefault="00CE1FD9" w:rsidP="00CE3F59">
      <w:pPr>
        <w:jc w:val="both"/>
        <w:rPr>
          <w:sz w:val="24"/>
          <w:szCs w:val="24"/>
        </w:rPr>
      </w:pPr>
    </w:p>
    <w:p w14:paraId="4AB6D1B3" w14:textId="77777777" w:rsidR="00516052" w:rsidRPr="00516052" w:rsidRDefault="00516052" w:rsidP="00CE3F59">
      <w:pPr>
        <w:jc w:val="both"/>
        <w:rPr>
          <w:b/>
          <w:bCs/>
          <w:sz w:val="24"/>
          <w:szCs w:val="24"/>
        </w:rPr>
      </w:pPr>
      <w:r w:rsidRPr="00516052">
        <w:rPr>
          <w:b/>
          <w:bCs/>
          <w:sz w:val="24"/>
          <w:szCs w:val="24"/>
        </w:rPr>
        <w:t>The key features are:</w:t>
      </w:r>
    </w:p>
    <w:p w14:paraId="59AD6184" w14:textId="1F292863" w:rsidR="00CE1FD9" w:rsidRDefault="00CE1FD9" w:rsidP="002D2EBD">
      <w:pPr>
        <w:pStyle w:val="ListParagraph"/>
        <w:numPr>
          <w:ilvl w:val="0"/>
          <w:numId w:val="12"/>
        </w:numPr>
        <w:rPr>
          <w:sz w:val="24"/>
          <w:szCs w:val="24"/>
        </w:rPr>
      </w:pPr>
      <w:r>
        <w:rPr>
          <w:b/>
          <w:bCs/>
          <w:sz w:val="24"/>
          <w:szCs w:val="24"/>
        </w:rPr>
        <w:t>a</w:t>
      </w:r>
      <w:r w:rsidRPr="00CE1FD9">
        <w:rPr>
          <w:b/>
          <w:bCs/>
          <w:sz w:val="24"/>
          <w:szCs w:val="24"/>
        </w:rPr>
        <w:t>mt</w:t>
      </w:r>
      <w:r w:rsidR="00516052" w:rsidRPr="00CE1FD9">
        <w:rPr>
          <w:sz w:val="24"/>
          <w:szCs w:val="24"/>
        </w:rPr>
        <w:t xml:space="preserve">: </w:t>
      </w:r>
      <w:r w:rsidRPr="00CE1FD9">
        <w:rPr>
          <w:sz w:val="24"/>
          <w:szCs w:val="24"/>
        </w:rPr>
        <w:t>The monetary value of the transaction in USD.</w:t>
      </w:r>
    </w:p>
    <w:p w14:paraId="0EB06153" w14:textId="4E8BE6E9" w:rsidR="00CE1FD9" w:rsidRDefault="00CE1FD9" w:rsidP="00AE21B7">
      <w:pPr>
        <w:pStyle w:val="ListParagraph"/>
        <w:numPr>
          <w:ilvl w:val="0"/>
          <w:numId w:val="12"/>
        </w:numPr>
        <w:rPr>
          <w:sz w:val="24"/>
          <w:szCs w:val="24"/>
        </w:rPr>
      </w:pPr>
      <w:proofErr w:type="spellStart"/>
      <w:r>
        <w:rPr>
          <w:b/>
          <w:bCs/>
          <w:sz w:val="24"/>
          <w:szCs w:val="24"/>
        </w:rPr>
        <w:t>t</w:t>
      </w:r>
      <w:r w:rsidRPr="00CE1FD9">
        <w:rPr>
          <w:b/>
          <w:bCs/>
          <w:sz w:val="24"/>
          <w:szCs w:val="24"/>
        </w:rPr>
        <w:t>rans_num</w:t>
      </w:r>
      <w:proofErr w:type="spellEnd"/>
      <w:r w:rsidRPr="00CE1FD9">
        <w:rPr>
          <w:b/>
          <w:bCs/>
          <w:sz w:val="24"/>
          <w:szCs w:val="24"/>
        </w:rPr>
        <w:t xml:space="preserve">: </w:t>
      </w:r>
      <w:r w:rsidRPr="00CE1FD9">
        <w:rPr>
          <w:sz w:val="24"/>
          <w:szCs w:val="24"/>
        </w:rPr>
        <w:t>A unique identifier assigned to each transaction for traceability.</w:t>
      </w:r>
    </w:p>
    <w:p w14:paraId="3A4A6F31" w14:textId="555C5F50" w:rsidR="00CE1FD9" w:rsidRDefault="00CE1FD9" w:rsidP="003A207B">
      <w:pPr>
        <w:pStyle w:val="ListParagraph"/>
        <w:numPr>
          <w:ilvl w:val="0"/>
          <w:numId w:val="12"/>
        </w:numPr>
        <w:rPr>
          <w:sz w:val="24"/>
          <w:szCs w:val="24"/>
        </w:rPr>
      </w:pPr>
      <w:r w:rsidRPr="00CE1FD9">
        <w:rPr>
          <w:b/>
          <w:bCs/>
          <w:sz w:val="24"/>
          <w:szCs w:val="24"/>
        </w:rPr>
        <w:t>Unused Columns</w:t>
      </w:r>
      <w:r w:rsidR="00516052" w:rsidRPr="00CE1FD9">
        <w:rPr>
          <w:sz w:val="24"/>
          <w:szCs w:val="24"/>
        </w:rPr>
        <w:t xml:space="preserve">: </w:t>
      </w:r>
      <w:r w:rsidRPr="00CE1FD9">
        <w:rPr>
          <w:sz w:val="24"/>
          <w:szCs w:val="24"/>
        </w:rPr>
        <w:t>Unnamed: 2, Unnamed: 3, and Unnamed: 4 are empty and excluded from analysis.</w:t>
      </w:r>
    </w:p>
    <w:p w14:paraId="7D46B1BE" w14:textId="3CF714A5" w:rsidR="00CE1FD9" w:rsidRPr="00CE1FD9" w:rsidRDefault="00CE1FD9" w:rsidP="0083677A">
      <w:pPr>
        <w:pStyle w:val="ListParagraph"/>
        <w:numPr>
          <w:ilvl w:val="0"/>
          <w:numId w:val="12"/>
        </w:numPr>
        <w:rPr>
          <w:sz w:val="24"/>
          <w:szCs w:val="24"/>
        </w:rPr>
      </w:pPr>
      <w:r w:rsidRPr="00CE1FD9">
        <w:rPr>
          <w:sz w:val="24"/>
          <w:szCs w:val="24"/>
        </w:rPr>
        <w:t>Additional features can be engineered for better model performance.</w:t>
      </w:r>
    </w:p>
    <w:p w14:paraId="617DCA92" w14:textId="77777777" w:rsidR="00516052" w:rsidRPr="00516052" w:rsidRDefault="00516052" w:rsidP="00CE3F59">
      <w:pPr>
        <w:pStyle w:val="ListParagraph"/>
        <w:ind w:left="720" w:firstLine="0"/>
        <w:rPr>
          <w:sz w:val="24"/>
          <w:szCs w:val="24"/>
        </w:rPr>
      </w:pPr>
    </w:p>
    <w:p w14:paraId="31D137DA" w14:textId="77777777" w:rsidR="00516052" w:rsidRPr="00516052" w:rsidRDefault="00516052" w:rsidP="00CE3F59">
      <w:pPr>
        <w:jc w:val="both"/>
        <w:rPr>
          <w:b/>
          <w:bCs/>
          <w:sz w:val="24"/>
          <w:szCs w:val="24"/>
        </w:rPr>
      </w:pPr>
      <w:r w:rsidRPr="00516052">
        <w:rPr>
          <w:b/>
          <w:bCs/>
          <w:sz w:val="24"/>
          <w:szCs w:val="24"/>
        </w:rPr>
        <w:t>The target variables include:</w:t>
      </w:r>
    </w:p>
    <w:p w14:paraId="2A965CFE" w14:textId="2A61C93D" w:rsidR="00516052" w:rsidRDefault="00CE1FD9" w:rsidP="00CE3F59">
      <w:pPr>
        <w:pStyle w:val="ListParagraph"/>
        <w:numPr>
          <w:ilvl w:val="0"/>
          <w:numId w:val="13"/>
        </w:numPr>
        <w:rPr>
          <w:sz w:val="24"/>
          <w:szCs w:val="24"/>
        </w:rPr>
      </w:pPr>
      <w:proofErr w:type="spellStart"/>
      <w:r w:rsidRPr="00CE1FD9">
        <w:rPr>
          <w:b/>
          <w:bCs/>
          <w:sz w:val="24"/>
          <w:szCs w:val="24"/>
        </w:rPr>
        <w:t>is_fraud</w:t>
      </w:r>
      <w:proofErr w:type="spellEnd"/>
      <w:r>
        <w:rPr>
          <w:b/>
          <w:bCs/>
          <w:sz w:val="24"/>
          <w:szCs w:val="24"/>
        </w:rPr>
        <w:t xml:space="preserve">: </w:t>
      </w:r>
      <w:r w:rsidRPr="00CE1FD9">
        <w:rPr>
          <w:sz w:val="24"/>
          <w:szCs w:val="24"/>
        </w:rPr>
        <w:t>A binary label indicating whether a transaction is fraudulent (1) or legitimate (0).</w:t>
      </w:r>
    </w:p>
    <w:p w14:paraId="22888417" w14:textId="77777777" w:rsidR="00CE1FD9" w:rsidRPr="00CE1FD9" w:rsidRDefault="00CE1FD9" w:rsidP="00CE1FD9">
      <w:pPr>
        <w:pStyle w:val="ListParagraph"/>
        <w:ind w:left="720" w:firstLine="0"/>
        <w:rPr>
          <w:sz w:val="24"/>
          <w:szCs w:val="24"/>
        </w:rPr>
      </w:pPr>
    </w:p>
    <w:p w14:paraId="657A463A" w14:textId="77777777" w:rsidR="00516052" w:rsidRDefault="00516052" w:rsidP="00CE3F59">
      <w:pPr>
        <w:jc w:val="center"/>
        <w:rPr>
          <w:b/>
          <w:bCs/>
          <w:sz w:val="28"/>
          <w:szCs w:val="28"/>
        </w:rPr>
      </w:pPr>
      <w:r>
        <w:rPr>
          <w:b/>
          <w:bCs/>
          <w:sz w:val="28"/>
          <w:szCs w:val="28"/>
        </w:rPr>
        <w:t>Methodology</w:t>
      </w:r>
    </w:p>
    <w:p w14:paraId="1EE503A0" w14:textId="77777777" w:rsidR="00DF02D3" w:rsidRPr="00DF02D3" w:rsidRDefault="00DF02D3" w:rsidP="00CE3F59">
      <w:pPr>
        <w:widowControl/>
        <w:autoSpaceDE/>
        <w:autoSpaceDN/>
        <w:spacing w:before="100" w:beforeAutospacing="1" w:after="100" w:afterAutospacing="1"/>
        <w:jc w:val="both"/>
        <w:rPr>
          <w:sz w:val="24"/>
          <w:szCs w:val="24"/>
        </w:rPr>
      </w:pPr>
      <w:r w:rsidRPr="00DF02D3">
        <w:rPr>
          <w:sz w:val="24"/>
          <w:szCs w:val="24"/>
        </w:rPr>
        <w:t xml:space="preserve">The project is based on a </w:t>
      </w:r>
      <w:r w:rsidRPr="00102951">
        <w:rPr>
          <w:rStyle w:val="Strong"/>
          <w:b w:val="0"/>
          <w:bCs w:val="0"/>
          <w:sz w:val="24"/>
          <w:szCs w:val="24"/>
        </w:rPr>
        <w:t>dual-model machine learning approach</w:t>
      </w:r>
      <w:r w:rsidRPr="00DF02D3">
        <w:rPr>
          <w:sz w:val="24"/>
          <w:szCs w:val="24"/>
        </w:rPr>
        <w:t xml:space="preserve"> that performs both </w:t>
      </w:r>
      <w:r w:rsidRPr="00102951">
        <w:rPr>
          <w:rStyle w:val="Strong"/>
          <w:b w:val="0"/>
          <w:bCs w:val="0"/>
          <w:sz w:val="24"/>
          <w:szCs w:val="24"/>
        </w:rPr>
        <w:t>regression</w:t>
      </w:r>
      <w:r w:rsidRPr="00DF02D3">
        <w:rPr>
          <w:sz w:val="24"/>
          <w:szCs w:val="24"/>
        </w:rPr>
        <w:t xml:space="preserve"> and </w:t>
      </w:r>
      <w:r w:rsidRPr="00102951">
        <w:rPr>
          <w:rStyle w:val="Strong"/>
          <w:b w:val="0"/>
          <w:bCs w:val="0"/>
          <w:sz w:val="24"/>
          <w:szCs w:val="24"/>
        </w:rPr>
        <w:t>classification</w:t>
      </w:r>
      <w:r w:rsidRPr="00DF02D3">
        <w:rPr>
          <w:sz w:val="24"/>
          <w:szCs w:val="24"/>
        </w:rPr>
        <w:t xml:space="preserve"> to predict student performance. The methodology </w:t>
      </w:r>
      <w:r w:rsidRPr="00102951">
        <w:rPr>
          <w:sz w:val="24"/>
          <w:szCs w:val="24"/>
        </w:rPr>
        <w:t>encompasses</w:t>
      </w:r>
      <w:r w:rsidRPr="00102951">
        <w:rPr>
          <w:b/>
          <w:bCs/>
          <w:sz w:val="24"/>
          <w:szCs w:val="24"/>
        </w:rPr>
        <w:t xml:space="preserve"> </w:t>
      </w:r>
      <w:r w:rsidRPr="00102951">
        <w:rPr>
          <w:rStyle w:val="Strong"/>
          <w:b w:val="0"/>
          <w:bCs w:val="0"/>
          <w:sz w:val="24"/>
          <w:szCs w:val="24"/>
        </w:rPr>
        <w:t>data preprocessing</w:t>
      </w:r>
      <w:r w:rsidRPr="00102951">
        <w:rPr>
          <w:b/>
          <w:bCs/>
          <w:sz w:val="24"/>
          <w:szCs w:val="24"/>
        </w:rPr>
        <w:t xml:space="preserve">, </w:t>
      </w:r>
      <w:r w:rsidRPr="00102951">
        <w:rPr>
          <w:rStyle w:val="Strong"/>
          <w:b w:val="0"/>
          <w:bCs w:val="0"/>
          <w:sz w:val="24"/>
          <w:szCs w:val="24"/>
        </w:rPr>
        <w:t>model training</w:t>
      </w:r>
      <w:r w:rsidRPr="00102951">
        <w:rPr>
          <w:b/>
          <w:bCs/>
          <w:sz w:val="24"/>
          <w:szCs w:val="24"/>
        </w:rPr>
        <w:t xml:space="preserve">, </w:t>
      </w:r>
      <w:r w:rsidRPr="00102951">
        <w:rPr>
          <w:rStyle w:val="Strong"/>
          <w:b w:val="0"/>
          <w:bCs w:val="0"/>
          <w:sz w:val="24"/>
          <w:szCs w:val="24"/>
        </w:rPr>
        <w:t>performance evaluation</w:t>
      </w:r>
      <w:r w:rsidRPr="00DF02D3">
        <w:rPr>
          <w:sz w:val="24"/>
          <w:szCs w:val="24"/>
        </w:rPr>
        <w:t xml:space="preserve">, and </w:t>
      </w:r>
      <w:r w:rsidRPr="00102951">
        <w:rPr>
          <w:rStyle w:val="Strong"/>
          <w:b w:val="0"/>
          <w:bCs w:val="0"/>
          <w:sz w:val="24"/>
          <w:szCs w:val="24"/>
        </w:rPr>
        <w:t>deployment</w:t>
      </w:r>
      <w:r w:rsidRPr="00DF02D3">
        <w:rPr>
          <w:sz w:val="24"/>
          <w:szCs w:val="24"/>
        </w:rPr>
        <w:t xml:space="preserve"> using Flask.</w:t>
      </w:r>
    </w:p>
    <w:p w14:paraId="52C8E1D2" w14:textId="77777777" w:rsidR="00DF02D3" w:rsidRPr="00DF02D3" w:rsidRDefault="00DF02D3" w:rsidP="00CE3F59">
      <w:pPr>
        <w:pStyle w:val="Heading4"/>
        <w:jc w:val="both"/>
        <w:rPr>
          <w:rFonts w:ascii="Times New Roman" w:hAnsi="Times New Roman" w:cs="Times New Roman"/>
          <w:i w:val="0"/>
          <w:iCs w:val="0"/>
          <w:color w:val="auto"/>
          <w:sz w:val="24"/>
          <w:szCs w:val="24"/>
        </w:rPr>
      </w:pPr>
      <w:r w:rsidRPr="00DF02D3">
        <w:rPr>
          <w:rStyle w:val="Strong"/>
          <w:rFonts w:ascii="Times New Roman" w:hAnsi="Times New Roman" w:cs="Times New Roman"/>
          <w:i w:val="0"/>
          <w:iCs w:val="0"/>
          <w:color w:val="auto"/>
          <w:sz w:val="24"/>
          <w:szCs w:val="24"/>
        </w:rPr>
        <w:t>1. Algorithms Used</w:t>
      </w:r>
    </w:p>
    <w:p w14:paraId="4ABE5F17" w14:textId="60CB4B38" w:rsidR="00605150" w:rsidRPr="00605150" w:rsidRDefault="00605150" w:rsidP="00605150">
      <w:pPr>
        <w:widowControl/>
        <w:numPr>
          <w:ilvl w:val="0"/>
          <w:numId w:val="14"/>
        </w:numPr>
        <w:autoSpaceDE/>
        <w:autoSpaceDN/>
        <w:spacing w:before="100" w:beforeAutospacing="1" w:after="100" w:afterAutospacing="1"/>
        <w:rPr>
          <w:sz w:val="24"/>
          <w:szCs w:val="24"/>
        </w:rPr>
      </w:pPr>
      <w:r w:rsidRPr="00605150">
        <w:rPr>
          <w:b/>
          <w:bCs/>
          <w:sz w:val="24"/>
          <w:szCs w:val="24"/>
        </w:rPr>
        <w:t>Logistic Regression:</w:t>
      </w:r>
      <w:r w:rsidR="00DF02D3" w:rsidRPr="00DF02D3">
        <w:rPr>
          <w:sz w:val="24"/>
          <w:szCs w:val="24"/>
        </w:rPr>
        <w:br/>
      </w:r>
      <w:r w:rsidRPr="00605150">
        <w:rPr>
          <w:sz w:val="24"/>
          <w:szCs w:val="24"/>
        </w:rPr>
        <w:t>A baseline classification algorithm used to predict fraud based on transaction patterns. It’s favored for its simplicity and effectiveness in binary classification tasks.</w:t>
      </w:r>
    </w:p>
    <w:p w14:paraId="3EC7ED26" w14:textId="5431927B" w:rsidR="00DF02D3" w:rsidRPr="00605150" w:rsidRDefault="00DF02D3" w:rsidP="00605150">
      <w:pPr>
        <w:widowControl/>
        <w:numPr>
          <w:ilvl w:val="0"/>
          <w:numId w:val="14"/>
        </w:numPr>
        <w:autoSpaceDE/>
        <w:autoSpaceDN/>
        <w:spacing w:before="100" w:beforeAutospacing="1" w:after="100" w:afterAutospacing="1"/>
        <w:rPr>
          <w:sz w:val="24"/>
          <w:szCs w:val="24"/>
        </w:rPr>
      </w:pPr>
      <w:r w:rsidRPr="00DF02D3">
        <w:rPr>
          <w:rStyle w:val="Strong"/>
          <w:sz w:val="24"/>
          <w:szCs w:val="24"/>
        </w:rPr>
        <w:t>Random Forest Classifier</w:t>
      </w:r>
      <w:r w:rsidRPr="00DF02D3">
        <w:rPr>
          <w:sz w:val="24"/>
          <w:szCs w:val="24"/>
        </w:rPr>
        <w:t>:</w:t>
      </w:r>
      <w:r w:rsidRPr="00605150">
        <w:rPr>
          <w:sz w:val="24"/>
          <w:szCs w:val="24"/>
        </w:rPr>
        <w:br/>
      </w:r>
      <w:r w:rsidR="00605150" w:rsidRPr="00605150">
        <w:rPr>
          <w:sz w:val="24"/>
          <w:szCs w:val="24"/>
        </w:rPr>
        <w:t>An ensemble learning method used to enhance fraud detection accuracy by aggregating predictions from multiple decision trees, thereby reducing variance and avoiding overfitting.</w:t>
      </w:r>
    </w:p>
    <w:p w14:paraId="16E191C4" w14:textId="77777777" w:rsidR="00DF02D3" w:rsidRPr="00DF02D3" w:rsidRDefault="00DF02D3" w:rsidP="00CE3F59">
      <w:pPr>
        <w:pStyle w:val="Heading4"/>
        <w:spacing w:before="0"/>
        <w:jc w:val="both"/>
        <w:rPr>
          <w:rFonts w:ascii="Times New Roman" w:hAnsi="Times New Roman" w:cs="Times New Roman"/>
          <w:i w:val="0"/>
          <w:iCs w:val="0"/>
          <w:color w:val="auto"/>
          <w:sz w:val="24"/>
          <w:szCs w:val="24"/>
        </w:rPr>
      </w:pPr>
      <w:r w:rsidRPr="00DF02D3">
        <w:rPr>
          <w:rStyle w:val="Strong"/>
          <w:rFonts w:ascii="Times New Roman" w:hAnsi="Times New Roman" w:cs="Times New Roman"/>
          <w:i w:val="0"/>
          <w:iCs w:val="0"/>
          <w:color w:val="auto"/>
          <w:sz w:val="24"/>
          <w:szCs w:val="24"/>
        </w:rPr>
        <w:t>2. APIs / Frameworks Used</w:t>
      </w:r>
    </w:p>
    <w:p w14:paraId="66A1C034" w14:textId="3FBDD987" w:rsidR="00DF02D3" w:rsidRPr="00DF02D3" w:rsidRDefault="00DF02D3" w:rsidP="00CE3F59">
      <w:pPr>
        <w:widowControl/>
        <w:numPr>
          <w:ilvl w:val="0"/>
          <w:numId w:val="15"/>
        </w:numPr>
        <w:autoSpaceDE/>
        <w:autoSpaceDN/>
        <w:spacing w:before="100" w:beforeAutospacing="1" w:after="100" w:afterAutospacing="1"/>
        <w:jc w:val="both"/>
        <w:rPr>
          <w:sz w:val="24"/>
          <w:szCs w:val="24"/>
        </w:rPr>
      </w:pPr>
      <w:proofErr w:type="spellStart"/>
      <w:proofErr w:type="gramStart"/>
      <w:r w:rsidRPr="00DF02D3">
        <w:rPr>
          <w:rStyle w:val="Strong"/>
          <w:sz w:val="24"/>
          <w:szCs w:val="24"/>
        </w:rPr>
        <w:t>Flask</w:t>
      </w:r>
      <w:r w:rsidRPr="00DF02D3">
        <w:rPr>
          <w:sz w:val="24"/>
          <w:szCs w:val="24"/>
        </w:rPr>
        <w:t>:</w:t>
      </w:r>
      <w:r w:rsidR="00605150" w:rsidRPr="00605150">
        <w:rPr>
          <w:sz w:val="24"/>
          <w:szCs w:val="24"/>
        </w:rPr>
        <w:t>Utilized</w:t>
      </w:r>
      <w:proofErr w:type="spellEnd"/>
      <w:proofErr w:type="gramEnd"/>
      <w:r w:rsidR="00605150" w:rsidRPr="00605150">
        <w:rPr>
          <w:sz w:val="24"/>
          <w:szCs w:val="24"/>
        </w:rPr>
        <w:t> to develop a light-weight web application for real-time fraud prediction based on user input.</w:t>
      </w:r>
    </w:p>
    <w:p w14:paraId="665766FA" w14:textId="1C73C497" w:rsidR="00DF02D3" w:rsidRPr="00DF02D3" w:rsidRDefault="00DF02D3" w:rsidP="00CE3F59">
      <w:pPr>
        <w:widowControl/>
        <w:numPr>
          <w:ilvl w:val="0"/>
          <w:numId w:val="15"/>
        </w:numPr>
        <w:autoSpaceDE/>
        <w:autoSpaceDN/>
        <w:spacing w:before="100" w:beforeAutospacing="1" w:after="100" w:afterAutospacing="1"/>
        <w:jc w:val="both"/>
        <w:rPr>
          <w:sz w:val="24"/>
          <w:szCs w:val="24"/>
        </w:rPr>
      </w:pPr>
      <w:proofErr w:type="spellStart"/>
      <w:r w:rsidRPr="00DF02D3">
        <w:rPr>
          <w:rStyle w:val="Strong"/>
          <w:sz w:val="24"/>
          <w:szCs w:val="24"/>
        </w:rPr>
        <w:t>scikit-</w:t>
      </w:r>
      <w:proofErr w:type="gramStart"/>
      <w:r w:rsidRPr="00DF02D3">
        <w:rPr>
          <w:rStyle w:val="Strong"/>
          <w:sz w:val="24"/>
          <w:szCs w:val="24"/>
        </w:rPr>
        <w:t>learn</w:t>
      </w:r>
      <w:r w:rsidRPr="00DF02D3">
        <w:rPr>
          <w:sz w:val="24"/>
          <w:szCs w:val="24"/>
        </w:rPr>
        <w:t>:</w:t>
      </w:r>
      <w:r w:rsidR="00605150" w:rsidRPr="00605150">
        <w:rPr>
          <w:sz w:val="24"/>
          <w:szCs w:val="24"/>
        </w:rPr>
        <w:t>Provides</w:t>
      </w:r>
      <w:proofErr w:type="spellEnd"/>
      <w:proofErr w:type="gramEnd"/>
      <w:r w:rsidR="00605150" w:rsidRPr="00605150">
        <w:rPr>
          <w:sz w:val="24"/>
          <w:szCs w:val="24"/>
        </w:rPr>
        <w:t> implementation of several machine learning models like Logistic Regression, Random Forest, KNN, and evaluation metrics.</w:t>
      </w:r>
    </w:p>
    <w:p w14:paraId="421667BA" w14:textId="43E7E45F" w:rsidR="00DF02D3" w:rsidRPr="00423ABF" w:rsidRDefault="00423ABF" w:rsidP="00423ABF">
      <w:pPr>
        <w:pStyle w:val="ListParagraph"/>
        <w:numPr>
          <w:ilvl w:val="0"/>
          <w:numId w:val="15"/>
        </w:numPr>
        <w:rPr>
          <w:b/>
          <w:bCs/>
          <w:sz w:val="24"/>
          <w:szCs w:val="24"/>
        </w:rPr>
      </w:pPr>
      <w:r w:rsidRPr="00423ABF">
        <w:rPr>
          <w:b/>
          <w:bCs/>
          <w:sz w:val="24"/>
          <w:szCs w:val="24"/>
        </w:rPr>
        <w:t xml:space="preserve">NumPy &amp; Pandas: </w:t>
      </w:r>
      <w:r w:rsidRPr="00423ABF">
        <w:rPr>
          <w:sz w:val="24"/>
          <w:szCs w:val="24"/>
        </w:rPr>
        <w:t>Utilized for numerical data handling, preprocessing, and feature transformation of transactions.</w:t>
      </w:r>
    </w:p>
    <w:p w14:paraId="70961B6A" w14:textId="314643AB" w:rsidR="00DF02D3" w:rsidRPr="00DF02D3" w:rsidRDefault="00423ABF" w:rsidP="00CE3F59">
      <w:pPr>
        <w:widowControl/>
        <w:numPr>
          <w:ilvl w:val="0"/>
          <w:numId w:val="15"/>
        </w:numPr>
        <w:autoSpaceDE/>
        <w:autoSpaceDN/>
        <w:spacing w:before="100" w:beforeAutospacing="1" w:after="100" w:afterAutospacing="1"/>
        <w:jc w:val="both"/>
        <w:rPr>
          <w:sz w:val="24"/>
          <w:szCs w:val="24"/>
        </w:rPr>
      </w:pPr>
      <w:r w:rsidRPr="00423ABF">
        <w:rPr>
          <w:b/>
          <w:bCs/>
          <w:sz w:val="24"/>
          <w:szCs w:val="24"/>
        </w:rPr>
        <w:t>Pickle</w:t>
      </w:r>
      <w:r w:rsidR="00DF02D3" w:rsidRPr="00DF02D3">
        <w:rPr>
          <w:sz w:val="24"/>
          <w:szCs w:val="24"/>
        </w:rPr>
        <w:t xml:space="preserve">: </w:t>
      </w:r>
      <w:r w:rsidRPr="00423ABF">
        <w:rPr>
          <w:sz w:val="24"/>
          <w:szCs w:val="24"/>
        </w:rPr>
        <w:t>Facilitates saving and loading trained models into the Flask interface for deployment.</w:t>
      </w:r>
      <w:r w:rsidRPr="00423ABF">
        <w:rPr>
          <w:sz w:val="24"/>
          <w:szCs w:val="24"/>
        </w:rPr>
        <w:br/>
      </w:r>
    </w:p>
    <w:p w14:paraId="49A6B156" w14:textId="77777777" w:rsidR="00DF02D3" w:rsidRPr="00DF02D3" w:rsidRDefault="00DF02D3" w:rsidP="00CE3F59">
      <w:pPr>
        <w:pStyle w:val="Heading4"/>
        <w:jc w:val="both"/>
        <w:rPr>
          <w:rFonts w:ascii="Times New Roman" w:hAnsi="Times New Roman" w:cs="Times New Roman"/>
          <w:i w:val="0"/>
          <w:iCs w:val="0"/>
          <w:color w:val="auto"/>
          <w:sz w:val="24"/>
          <w:szCs w:val="24"/>
        </w:rPr>
      </w:pPr>
      <w:r>
        <w:rPr>
          <w:rStyle w:val="Strong"/>
          <w:rFonts w:ascii="Times New Roman" w:hAnsi="Times New Roman" w:cs="Times New Roman"/>
          <w:i w:val="0"/>
          <w:iCs w:val="0"/>
          <w:color w:val="auto"/>
          <w:sz w:val="24"/>
          <w:szCs w:val="24"/>
        </w:rPr>
        <w:lastRenderedPageBreak/>
        <w:t>3</w:t>
      </w:r>
      <w:r w:rsidRPr="00DF02D3">
        <w:rPr>
          <w:rStyle w:val="Strong"/>
          <w:rFonts w:ascii="Times New Roman" w:hAnsi="Times New Roman" w:cs="Times New Roman"/>
          <w:i w:val="0"/>
          <w:iCs w:val="0"/>
          <w:color w:val="auto"/>
          <w:sz w:val="24"/>
          <w:szCs w:val="24"/>
        </w:rPr>
        <w:t>. Performance Metrics Used</w:t>
      </w:r>
    </w:p>
    <w:p w14:paraId="1AEE0597" w14:textId="77777777" w:rsidR="00DF02D3" w:rsidRPr="00DF02D3" w:rsidRDefault="00DF02D3" w:rsidP="00CE3F59">
      <w:pPr>
        <w:pStyle w:val="ListParagraph"/>
        <w:widowControl/>
        <w:numPr>
          <w:ilvl w:val="0"/>
          <w:numId w:val="18"/>
        </w:numPr>
        <w:autoSpaceDE/>
        <w:autoSpaceDN/>
        <w:spacing w:before="100" w:beforeAutospacing="1" w:after="100" w:afterAutospacing="1"/>
        <w:rPr>
          <w:sz w:val="24"/>
          <w:szCs w:val="24"/>
        </w:rPr>
      </w:pPr>
      <w:r w:rsidRPr="00DF02D3">
        <w:rPr>
          <w:rStyle w:val="Strong"/>
          <w:sz w:val="24"/>
          <w:szCs w:val="24"/>
        </w:rPr>
        <w:t>For Regression Model (Linear Regression)</w:t>
      </w:r>
      <w:r w:rsidRPr="00DF02D3">
        <w:rPr>
          <w:sz w:val="24"/>
          <w:szCs w:val="24"/>
        </w:rPr>
        <w:t>:</w:t>
      </w:r>
    </w:p>
    <w:p w14:paraId="38592110" w14:textId="77777777" w:rsidR="00DF02D3" w:rsidRPr="00DF02D3" w:rsidRDefault="00DF02D3" w:rsidP="00CE3F59">
      <w:pPr>
        <w:pStyle w:val="ListParagraph"/>
        <w:widowControl/>
        <w:numPr>
          <w:ilvl w:val="1"/>
          <w:numId w:val="18"/>
        </w:numPr>
        <w:autoSpaceDE/>
        <w:autoSpaceDN/>
        <w:spacing w:before="100" w:beforeAutospacing="1" w:after="100" w:afterAutospacing="1"/>
        <w:rPr>
          <w:sz w:val="24"/>
          <w:szCs w:val="24"/>
        </w:rPr>
      </w:pPr>
      <w:r w:rsidRPr="00DF02D3">
        <w:rPr>
          <w:rStyle w:val="Strong"/>
          <w:sz w:val="24"/>
          <w:szCs w:val="24"/>
        </w:rPr>
        <w:t>Mean Absolute Error (MAE)</w:t>
      </w:r>
      <w:r w:rsidRPr="00DF02D3">
        <w:rPr>
          <w:sz w:val="24"/>
          <w:szCs w:val="24"/>
        </w:rPr>
        <w:t xml:space="preserve"> – Measures average magnitude of errors.</w:t>
      </w:r>
    </w:p>
    <w:p w14:paraId="4E5626EC" w14:textId="77777777" w:rsidR="00DF02D3" w:rsidRPr="00DF02D3" w:rsidRDefault="00DF02D3" w:rsidP="00CE3F59">
      <w:pPr>
        <w:pStyle w:val="ListParagraph"/>
        <w:widowControl/>
        <w:numPr>
          <w:ilvl w:val="1"/>
          <w:numId w:val="18"/>
        </w:numPr>
        <w:autoSpaceDE/>
        <w:autoSpaceDN/>
        <w:spacing w:before="100" w:beforeAutospacing="1" w:after="100" w:afterAutospacing="1"/>
        <w:rPr>
          <w:sz w:val="24"/>
          <w:szCs w:val="24"/>
        </w:rPr>
      </w:pPr>
      <w:r w:rsidRPr="00DF02D3">
        <w:rPr>
          <w:rStyle w:val="Strong"/>
          <w:sz w:val="24"/>
          <w:szCs w:val="24"/>
        </w:rPr>
        <w:t>Mean Squared Error (MSE)</w:t>
      </w:r>
      <w:r w:rsidRPr="00DF02D3">
        <w:rPr>
          <w:sz w:val="24"/>
          <w:szCs w:val="24"/>
        </w:rPr>
        <w:t xml:space="preserve"> – Penalizes larger errors more than MAE.</w:t>
      </w:r>
    </w:p>
    <w:p w14:paraId="5A2009D8" w14:textId="77777777" w:rsidR="00DF02D3" w:rsidRPr="00DF02D3" w:rsidRDefault="00DF02D3" w:rsidP="00CE3F59">
      <w:pPr>
        <w:pStyle w:val="ListParagraph"/>
        <w:widowControl/>
        <w:numPr>
          <w:ilvl w:val="1"/>
          <w:numId w:val="18"/>
        </w:numPr>
        <w:autoSpaceDE/>
        <w:autoSpaceDN/>
        <w:spacing w:before="100" w:beforeAutospacing="1" w:after="100" w:afterAutospacing="1"/>
        <w:rPr>
          <w:rStyle w:val="Strong"/>
          <w:b w:val="0"/>
          <w:bCs w:val="0"/>
          <w:sz w:val="24"/>
          <w:szCs w:val="24"/>
        </w:rPr>
      </w:pPr>
      <w:r w:rsidRPr="00DF02D3">
        <w:rPr>
          <w:rStyle w:val="Strong"/>
          <w:sz w:val="24"/>
          <w:szCs w:val="24"/>
        </w:rPr>
        <w:t>R² Score</w:t>
      </w:r>
      <w:r w:rsidRPr="00DF02D3">
        <w:rPr>
          <w:sz w:val="24"/>
          <w:szCs w:val="24"/>
        </w:rPr>
        <w:t xml:space="preserve"> – Indicates how well data fits the regression line (closer to 1 is better).</w:t>
      </w:r>
    </w:p>
    <w:p w14:paraId="1A2682B5" w14:textId="77777777" w:rsidR="00DF02D3" w:rsidRPr="00DF02D3" w:rsidRDefault="00DF02D3" w:rsidP="00CE3F59">
      <w:pPr>
        <w:pStyle w:val="ListParagraph"/>
        <w:widowControl/>
        <w:numPr>
          <w:ilvl w:val="0"/>
          <w:numId w:val="18"/>
        </w:numPr>
        <w:autoSpaceDE/>
        <w:autoSpaceDN/>
        <w:spacing w:before="100" w:beforeAutospacing="1" w:after="100" w:afterAutospacing="1"/>
        <w:rPr>
          <w:sz w:val="24"/>
          <w:szCs w:val="24"/>
        </w:rPr>
      </w:pPr>
      <w:r w:rsidRPr="00DF02D3">
        <w:rPr>
          <w:rStyle w:val="Strong"/>
          <w:sz w:val="24"/>
          <w:szCs w:val="24"/>
        </w:rPr>
        <w:t>For Classification Model (Random Forest Classifier)</w:t>
      </w:r>
      <w:r w:rsidRPr="00DF02D3">
        <w:rPr>
          <w:sz w:val="24"/>
          <w:szCs w:val="24"/>
        </w:rPr>
        <w:t>:</w:t>
      </w:r>
    </w:p>
    <w:p w14:paraId="5271080F" w14:textId="77777777" w:rsidR="00DF02D3" w:rsidRPr="00DF02D3" w:rsidRDefault="00DF02D3" w:rsidP="00CE3F59">
      <w:pPr>
        <w:pStyle w:val="ListParagraph"/>
        <w:widowControl/>
        <w:numPr>
          <w:ilvl w:val="1"/>
          <w:numId w:val="18"/>
        </w:numPr>
        <w:autoSpaceDE/>
        <w:autoSpaceDN/>
        <w:spacing w:before="100" w:beforeAutospacing="1" w:after="100" w:afterAutospacing="1"/>
        <w:rPr>
          <w:sz w:val="24"/>
          <w:szCs w:val="24"/>
        </w:rPr>
      </w:pPr>
      <w:r w:rsidRPr="00DF02D3">
        <w:rPr>
          <w:rStyle w:val="Strong"/>
          <w:sz w:val="24"/>
          <w:szCs w:val="24"/>
        </w:rPr>
        <w:t>Accuracy</w:t>
      </w:r>
      <w:r w:rsidRPr="00DF02D3">
        <w:rPr>
          <w:sz w:val="24"/>
          <w:szCs w:val="24"/>
        </w:rPr>
        <w:t xml:space="preserve"> – Proportion of correct predictions.</w:t>
      </w:r>
    </w:p>
    <w:p w14:paraId="554F0B07" w14:textId="77777777" w:rsidR="00DF02D3" w:rsidRPr="00DF02D3" w:rsidRDefault="00DF02D3" w:rsidP="00CE3F59">
      <w:pPr>
        <w:pStyle w:val="ListParagraph"/>
        <w:widowControl/>
        <w:numPr>
          <w:ilvl w:val="1"/>
          <w:numId w:val="18"/>
        </w:numPr>
        <w:autoSpaceDE/>
        <w:autoSpaceDN/>
        <w:spacing w:before="100" w:beforeAutospacing="1" w:after="100" w:afterAutospacing="1"/>
        <w:rPr>
          <w:sz w:val="24"/>
          <w:szCs w:val="24"/>
        </w:rPr>
      </w:pPr>
      <w:r w:rsidRPr="00DF02D3">
        <w:rPr>
          <w:rStyle w:val="Strong"/>
          <w:sz w:val="24"/>
          <w:szCs w:val="24"/>
        </w:rPr>
        <w:t>Precision, Recall, F1-Score</w:t>
      </w:r>
      <w:r w:rsidRPr="00DF02D3">
        <w:rPr>
          <w:sz w:val="24"/>
          <w:szCs w:val="24"/>
        </w:rPr>
        <w:t xml:space="preserve"> – Provide deeper insight into model performance.</w:t>
      </w:r>
    </w:p>
    <w:p w14:paraId="5466F4BE" w14:textId="77777777" w:rsidR="00DF02D3" w:rsidRPr="00DF02D3" w:rsidRDefault="00DF02D3" w:rsidP="00CE3F59">
      <w:pPr>
        <w:pStyle w:val="ListParagraph"/>
        <w:widowControl/>
        <w:numPr>
          <w:ilvl w:val="1"/>
          <w:numId w:val="18"/>
        </w:numPr>
        <w:autoSpaceDE/>
        <w:autoSpaceDN/>
        <w:spacing w:before="100" w:beforeAutospacing="1" w:after="100" w:afterAutospacing="1"/>
        <w:rPr>
          <w:sz w:val="24"/>
          <w:szCs w:val="24"/>
        </w:rPr>
      </w:pPr>
      <w:r w:rsidRPr="00DF02D3">
        <w:rPr>
          <w:rStyle w:val="Strong"/>
          <w:sz w:val="24"/>
          <w:szCs w:val="24"/>
        </w:rPr>
        <w:t>Confusion Matrix</w:t>
      </w:r>
      <w:r w:rsidRPr="00DF02D3">
        <w:rPr>
          <w:sz w:val="24"/>
          <w:szCs w:val="24"/>
        </w:rPr>
        <w:t xml:space="preserve"> – Visual representation of true/false positives and negatives.</w:t>
      </w:r>
    </w:p>
    <w:p w14:paraId="0CC7F7C4" w14:textId="77777777" w:rsidR="00DF02D3" w:rsidRDefault="00DF02D3" w:rsidP="00CE3F59">
      <w:pPr>
        <w:rPr>
          <w:b/>
          <w:bCs/>
          <w:sz w:val="28"/>
          <w:szCs w:val="28"/>
        </w:rPr>
      </w:pPr>
    </w:p>
    <w:p w14:paraId="6E78CC67" w14:textId="77777777" w:rsidR="00DF02D3" w:rsidRDefault="00DF02D3" w:rsidP="00CE3F59">
      <w:pPr>
        <w:jc w:val="center"/>
        <w:rPr>
          <w:b/>
          <w:bCs/>
          <w:sz w:val="28"/>
          <w:szCs w:val="28"/>
        </w:rPr>
      </w:pPr>
      <w:r>
        <w:rPr>
          <w:b/>
          <w:bCs/>
          <w:sz w:val="28"/>
          <w:szCs w:val="28"/>
        </w:rPr>
        <w:t>Result Analysis</w:t>
      </w:r>
    </w:p>
    <w:p w14:paraId="2B468015" w14:textId="77777777" w:rsidR="00CE3F59" w:rsidRDefault="00CE3F59" w:rsidP="00CE3F59">
      <w:pPr>
        <w:jc w:val="center"/>
        <w:rPr>
          <w:b/>
          <w:bCs/>
          <w:sz w:val="28"/>
          <w:szCs w:val="28"/>
        </w:rPr>
      </w:pPr>
    </w:p>
    <w:p w14:paraId="5E37F419" w14:textId="1E9A0A93" w:rsidR="00864050" w:rsidRDefault="00864050" w:rsidP="00CE3F59">
      <w:pPr>
        <w:jc w:val="both"/>
        <w:rPr>
          <w:sz w:val="24"/>
          <w:szCs w:val="24"/>
        </w:rPr>
      </w:pPr>
      <w:r w:rsidRPr="00864050">
        <w:rPr>
          <w:sz w:val="24"/>
          <w:szCs w:val="24"/>
        </w:rPr>
        <w:t>The proposed credit card fraud detection system exhibits strong and stable performance in both classification and anomaly detection tasks. Through the use of essential transactional and behavioral features like transaction amount, time, frequency, and anonymized V-features, the system can identify legitimate and fraudulent transactions with precision. The utilization of multiple machine learning models further improves detection to ensure timely and effective identification of suspicious activity.</w:t>
      </w:r>
      <w:r>
        <w:rPr>
          <w:sz w:val="24"/>
          <w:szCs w:val="24"/>
        </w:rPr>
        <w:t xml:space="preserve"> </w:t>
      </w:r>
    </w:p>
    <w:p w14:paraId="3EDE3A6B" w14:textId="096D46F8" w:rsidR="00864050" w:rsidRDefault="00864050" w:rsidP="00CE3F59">
      <w:pPr>
        <w:jc w:val="both"/>
        <w:rPr>
          <w:sz w:val="24"/>
          <w:szCs w:val="24"/>
        </w:rPr>
      </w:pPr>
    </w:p>
    <w:p w14:paraId="302BEE54" w14:textId="20A553CF" w:rsidR="00864050" w:rsidRPr="00864050" w:rsidRDefault="00864050" w:rsidP="00864050">
      <w:pPr>
        <w:jc w:val="both"/>
        <w:rPr>
          <w:sz w:val="24"/>
          <w:szCs w:val="24"/>
          <w:lang w:val="en-IN"/>
        </w:rPr>
      </w:pPr>
      <w:r w:rsidRPr="00864050">
        <w:rPr>
          <w:noProof/>
          <w:sz w:val="24"/>
          <w:szCs w:val="24"/>
          <w:lang w:val="en-IN"/>
        </w:rPr>
        <w:drawing>
          <wp:anchor distT="0" distB="0" distL="114300" distR="114300" simplePos="0" relativeHeight="251660288" behindDoc="1" locked="0" layoutInCell="1" allowOverlap="1" wp14:anchorId="23A94795" wp14:editId="018CF8C8">
            <wp:simplePos x="0" y="0"/>
            <wp:positionH relativeFrom="page">
              <wp:align>center</wp:align>
            </wp:positionH>
            <wp:positionV relativeFrom="paragraph">
              <wp:posOffset>24130</wp:posOffset>
            </wp:positionV>
            <wp:extent cx="4730750" cy="2507615"/>
            <wp:effectExtent l="0" t="0" r="0" b="6985"/>
            <wp:wrapTight wrapText="bothSides">
              <wp:wrapPolygon edited="0">
                <wp:start x="0" y="0"/>
                <wp:lineTo x="0" y="21496"/>
                <wp:lineTo x="21484" y="21496"/>
                <wp:lineTo x="21484" y="0"/>
                <wp:lineTo x="0" y="0"/>
              </wp:wrapPolygon>
            </wp:wrapTight>
            <wp:docPr id="1920934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750" cy="2507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5166D6" w14:textId="400BD2DE" w:rsidR="00864050" w:rsidRDefault="00864050" w:rsidP="00CE3F59">
      <w:pPr>
        <w:jc w:val="both"/>
        <w:rPr>
          <w:sz w:val="24"/>
          <w:szCs w:val="24"/>
        </w:rPr>
      </w:pPr>
    </w:p>
    <w:p w14:paraId="090405E3" w14:textId="77777777" w:rsidR="00102951" w:rsidRPr="00102951" w:rsidRDefault="00102951" w:rsidP="00CE3F59">
      <w:pPr>
        <w:jc w:val="both"/>
        <w:rPr>
          <w:b/>
          <w:bCs/>
          <w:sz w:val="28"/>
          <w:szCs w:val="28"/>
        </w:rPr>
      </w:pPr>
    </w:p>
    <w:p w14:paraId="7A6292FA" w14:textId="0E9345A5" w:rsidR="00CE3F59" w:rsidRDefault="00CE3F59" w:rsidP="00CE3F59">
      <w:pPr>
        <w:rPr>
          <w:b/>
          <w:bCs/>
          <w:sz w:val="28"/>
          <w:szCs w:val="28"/>
        </w:rPr>
      </w:pPr>
    </w:p>
    <w:p w14:paraId="32AD85E5" w14:textId="77777777" w:rsidR="000C064A" w:rsidRDefault="000C064A" w:rsidP="00CE3F59">
      <w:pPr>
        <w:rPr>
          <w:b/>
          <w:bCs/>
          <w:sz w:val="28"/>
          <w:szCs w:val="28"/>
        </w:rPr>
      </w:pPr>
    </w:p>
    <w:p w14:paraId="45F66C72" w14:textId="42E388C2" w:rsidR="00CE3F59" w:rsidRDefault="00CE3F59" w:rsidP="00CE3F59">
      <w:pPr>
        <w:rPr>
          <w:b/>
          <w:bCs/>
          <w:sz w:val="28"/>
          <w:szCs w:val="28"/>
        </w:rPr>
      </w:pPr>
    </w:p>
    <w:p w14:paraId="4F39749A" w14:textId="77777777" w:rsidR="00102951" w:rsidRDefault="00102951" w:rsidP="000C064A">
      <w:pPr>
        <w:jc w:val="both"/>
        <w:rPr>
          <w:sz w:val="24"/>
          <w:szCs w:val="24"/>
        </w:rPr>
      </w:pPr>
    </w:p>
    <w:p w14:paraId="1FCA7615" w14:textId="77777777" w:rsidR="00864050" w:rsidRDefault="00864050" w:rsidP="000C064A">
      <w:pPr>
        <w:jc w:val="both"/>
        <w:rPr>
          <w:sz w:val="24"/>
          <w:szCs w:val="24"/>
        </w:rPr>
      </w:pPr>
    </w:p>
    <w:p w14:paraId="731D3738" w14:textId="77777777" w:rsidR="00864050" w:rsidRDefault="00864050" w:rsidP="000C064A">
      <w:pPr>
        <w:jc w:val="both"/>
        <w:rPr>
          <w:sz w:val="24"/>
          <w:szCs w:val="24"/>
        </w:rPr>
      </w:pPr>
    </w:p>
    <w:p w14:paraId="199B2302" w14:textId="77777777" w:rsidR="00864050" w:rsidRDefault="00864050" w:rsidP="000C064A">
      <w:pPr>
        <w:jc w:val="both"/>
        <w:rPr>
          <w:sz w:val="24"/>
          <w:szCs w:val="24"/>
        </w:rPr>
      </w:pPr>
    </w:p>
    <w:p w14:paraId="1F13E4D0" w14:textId="77777777" w:rsidR="00864050" w:rsidRDefault="00864050" w:rsidP="000C064A">
      <w:pPr>
        <w:jc w:val="both"/>
        <w:rPr>
          <w:sz w:val="24"/>
          <w:szCs w:val="24"/>
        </w:rPr>
      </w:pPr>
    </w:p>
    <w:p w14:paraId="316BBCE4" w14:textId="77777777" w:rsidR="00864050" w:rsidRDefault="00864050" w:rsidP="000C064A">
      <w:pPr>
        <w:jc w:val="both"/>
        <w:rPr>
          <w:sz w:val="24"/>
          <w:szCs w:val="24"/>
        </w:rPr>
      </w:pPr>
    </w:p>
    <w:p w14:paraId="0CB1F5C9" w14:textId="77777777" w:rsidR="00864050" w:rsidRDefault="00864050" w:rsidP="000C064A">
      <w:pPr>
        <w:jc w:val="both"/>
        <w:rPr>
          <w:sz w:val="24"/>
          <w:szCs w:val="24"/>
        </w:rPr>
      </w:pPr>
    </w:p>
    <w:p w14:paraId="24CDA041" w14:textId="77777777" w:rsidR="00864050" w:rsidRDefault="00864050" w:rsidP="000C064A">
      <w:pPr>
        <w:jc w:val="both"/>
        <w:rPr>
          <w:sz w:val="24"/>
          <w:szCs w:val="24"/>
        </w:rPr>
      </w:pPr>
    </w:p>
    <w:p w14:paraId="585F4B82" w14:textId="77777777" w:rsidR="00BE2BE1" w:rsidRDefault="00BE2BE1" w:rsidP="000C064A">
      <w:pPr>
        <w:jc w:val="both"/>
        <w:rPr>
          <w:sz w:val="24"/>
          <w:szCs w:val="24"/>
        </w:rPr>
      </w:pPr>
    </w:p>
    <w:p w14:paraId="75AB55B0" w14:textId="77777777" w:rsidR="00BE2BE1" w:rsidRDefault="00BE2BE1" w:rsidP="000C064A">
      <w:pPr>
        <w:jc w:val="both"/>
        <w:rPr>
          <w:sz w:val="24"/>
          <w:szCs w:val="24"/>
        </w:rPr>
      </w:pPr>
    </w:p>
    <w:p w14:paraId="69EAA267" w14:textId="77777777" w:rsidR="00BE2BE1" w:rsidRPr="00BE2BE1" w:rsidRDefault="00BE2BE1" w:rsidP="00BE2BE1">
      <w:pPr>
        <w:jc w:val="both"/>
        <w:rPr>
          <w:sz w:val="24"/>
          <w:szCs w:val="24"/>
          <w:lang w:val="en-IN"/>
        </w:rPr>
      </w:pPr>
      <w:r w:rsidRPr="00BE2BE1">
        <w:rPr>
          <w:sz w:val="24"/>
          <w:szCs w:val="24"/>
          <w:lang w:val="en-IN"/>
        </w:rPr>
        <w:t xml:space="preserve">The system effectively utilizes key transaction features—such as transaction amount, frequency, and anonymized variables (V-features)—to distinguish between legitimate and fraudulent </w:t>
      </w:r>
      <w:proofErr w:type="spellStart"/>
      <w:r w:rsidRPr="00BE2BE1">
        <w:rPr>
          <w:sz w:val="24"/>
          <w:szCs w:val="24"/>
          <w:lang w:val="en-IN"/>
        </w:rPr>
        <w:t>behavior</w:t>
      </w:r>
      <w:proofErr w:type="spellEnd"/>
      <w:r w:rsidRPr="00BE2BE1">
        <w:rPr>
          <w:sz w:val="24"/>
          <w:szCs w:val="24"/>
          <w:lang w:val="en-IN"/>
        </w:rPr>
        <w:t>. By employing multiple machine learning models like Logistic Regression, Decision Trees, Random Forests, and KNN, the system leverages ensemble accuracy and robustness.</w:t>
      </w:r>
    </w:p>
    <w:p w14:paraId="69652C8C" w14:textId="77777777" w:rsidR="00BE2BE1" w:rsidRPr="00BE2BE1" w:rsidRDefault="00BE2BE1" w:rsidP="00BE2BE1">
      <w:pPr>
        <w:jc w:val="both"/>
        <w:rPr>
          <w:sz w:val="24"/>
          <w:szCs w:val="24"/>
          <w:lang w:val="en-IN"/>
        </w:rPr>
      </w:pPr>
      <w:r w:rsidRPr="00BE2BE1">
        <w:rPr>
          <w:sz w:val="24"/>
          <w:szCs w:val="24"/>
          <w:lang w:val="en-IN"/>
        </w:rPr>
        <w:t>In the provided example, the model successfully identified the transaction as non-fraudulent, showcasing its ability to minimize false positives. This kind of binary classification is crucial in real-world fraud prevention, where both missed frauds and false alarms carry significant cost implications.</w:t>
      </w:r>
    </w:p>
    <w:p w14:paraId="696ADC9C" w14:textId="77777777" w:rsidR="00BE2BE1" w:rsidRPr="00BE2BE1" w:rsidRDefault="00BE2BE1" w:rsidP="00BE2BE1">
      <w:pPr>
        <w:jc w:val="both"/>
        <w:rPr>
          <w:sz w:val="24"/>
          <w:szCs w:val="24"/>
          <w:lang w:val="en-IN"/>
        </w:rPr>
      </w:pPr>
      <w:r w:rsidRPr="00BE2BE1">
        <w:rPr>
          <w:sz w:val="24"/>
          <w:szCs w:val="24"/>
          <w:lang w:val="en-IN"/>
        </w:rPr>
        <w:t>The Flask-based UI allows users to interact with the backend ML model seamlessly, ensuring that detection is not only accurate but also accessible and actionable.</w:t>
      </w:r>
    </w:p>
    <w:p w14:paraId="439E4023" w14:textId="77777777" w:rsidR="00BE2BE1" w:rsidRPr="00BE2BE1" w:rsidRDefault="00BE2BE1" w:rsidP="00BE2BE1">
      <w:pPr>
        <w:jc w:val="both"/>
        <w:rPr>
          <w:sz w:val="24"/>
          <w:szCs w:val="24"/>
          <w:lang w:val="en-IN"/>
        </w:rPr>
      </w:pPr>
      <w:r w:rsidRPr="00BE2BE1">
        <w:rPr>
          <w:sz w:val="24"/>
          <w:szCs w:val="24"/>
          <w:lang w:val="en-IN"/>
        </w:rPr>
        <w:t>Overall, this result confirms that the system is well-suited for financial monitoring, offering fast, scalable, and precise fraud detection capabilities.</w:t>
      </w:r>
    </w:p>
    <w:p w14:paraId="39407AA9" w14:textId="77777777" w:rsidR="00864050" w:rsidRDefault="00864050" w:rsidP="000C064A">
      <w:pPr>
        <w:jc w:val="both"/>
        <w:rPr>
          <w:sz w:val="24"/>
          <w:szCs w:val="24"/>
        </w:rPr>
      </w:pPr>
    </w:p>
    <w:p w14:paraId="64627FD6" w14:textId="77777777" w:rsidR="00BE2BE1" w:rsidRDefault="00BE2BE1" w:rsidP="000C064A">
      <w:pPr>
        <w:jc w:val="both"/>
        <w:rPr>
          <w:sz w:val="24"/>
          <w:szCs w:val="24"/>
        </w:rPr>
      </w:pPr>
    </w:p>
    <w:p w14:paraId="7A71756D" w14:textId="3EF1FC22" w:rsidR="00864050" w:rsidRDefault="00864050" w:rsidP="000C064A">
      <w:pPr>
        <w:jc w:val="both"/>
        <w:rPr>
          <w:sz w:val="24"/>
          <w:szCs w:val="24"/>
        </w:rPr>
      </w:pPr>
      <w:r w:rsidRPr="00864050">
        <w:rPr>
          <w:noProof/>
          <w:sz w:val="24"/>
          <w:szCs w:val="24"/>
        </w:rPr>
        <w:drawing>
          <wp:anchor distT="0" distB="0" distL="114300" distR="114300" simplePos="0" relativeHeight="251661312" behindDoc="1" locked="0" layoutInCell="1" allowOverlap="1" wp14:anchorId="1DEE43D8" wp14:editId="17F2323F">
            <wp:simplePos x="0" y="0"/>
            <wp:positionH relativeFrom="page">
              <wp:posOffset>1422400</wp:posOffset>
            </wp:positionH>
            <wp:positionV relativeFrom="paragraph">
              <wp:posOffset>80645</wp:posOffset>
            </wp:positionV>
            <wp:extent cx="4762500" cy="2578100"/>
            <wp:effectExtent l="0" t="0" r="0" b="0"/>
            <wp:wrapTight wrapText="bothSides">
              <wp:wrapPolygon edited="0">
                <wp:start x="0" y="0"/>
                <wp:lineTo x="0" y="21387"/>
                <wp:lineTo x="21514" y="21387"/>
                <wp:lineTo x="21514" y="0"/>
                <wp:lineTo x="0" y="0"/>
              </wp:wrapPolygon>
            </wp:wrapTight>
            <wp:docPr id="200577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77426" name=""/>
                    <pic:cNvPicPr/>
                  </pic:nvPicPr>
                  <pic:blipFill>
                    <a:blip r:embed="rId9">
                      <a:extLst>
                        <a:ext uri="{28A0092B-C50C-407E-A947-70E740481C1C}">
                          <a14:useLocalDpi xmlns:a14="http://schemas.microsoft.com/office/drawing/2010/main" val="0"/>
                        </a:ext>
                      </a:extLst>
                    </a:blip>
                    <a:stretch>
                      <a:fillRect/>
                    </a:stretch>
                  </pic:blipFill>
                  <pic:spPr>
                    <a:xfrm>
                      <a:off x="0" y="0"/>
                      <a:ext cx="4762500" cy="2578100"/>
                    </a:xfrm>
                    <a:prstGeom prst="rect">
                      <a:avLst/>
                    </a:prstGeom>
                  </pic:spPr>
                </pic:pic>
              </a:graphicData>
            </a:graphic>
            <wp14:sizeRelH relativeFrom="page">
              <wp14:pctWidth>0</wp14:pctWidth>
            </wp14:sizeRelH>
            <wp14:sizeRelV relativeFrom="page">
              <wp14:pctHeight>0</wp14:pctHeight>
            </wp14:sizeRelV>
          </wp:anchor>
        </w:drawing>
      </w:r>
    </w:p>
    <w:p w14:paraId="7E3B26FF" w14:textId="262D0F4C" w:rsidR="00864050" w:rsidRDefault="00864050" w:rsidP="000C064A">
      <w:pPr>
        <w:jc w:val="both"/>
        <w:rPr>
          <w:sz w:val="24"/>
          <w:szCs w:val="24"/>
        </w:rPr>
      </w:pPr>
    </w:p>
    <w:p w14:paraId="36C94F2F" w14:textId="77777777" w:rsidR="00864050" w:rsidRDefault="00864050" w:rsidP="000C064A">
      <w:pPr>
        <w:jc w:val="both"/>
        <w:rPr>
          <w:sz w:val="24"/>
          <w:szCs w:val="24"/>
        </w:rPr>
      </w:pPr>
    </w:p>
    <w:p w14:paraId="7722BA84" w14:textId="1B3D0B69" w:rsidR="00864050" w:rsidRDefault="00864050" w:rsidP="000C064A">
      <w:pPr>
        <w:jc w:val="both"/>
        <w:rPr>
          <w:sz w:val="24"/>
          <w:szCs w:val="24"/>
        </w:rPr>
      </w:pPr>
    </w:p>
    <w:p w14:paraId="46EE261A" w14:textId="1CF1028F" w:rsidR="00864050" w:rsidRDefault="00864050" w:rsidP="000C064A">
      <w:pPr>
        <w:jc w:val="both"/>
        <w:rPr>
          <w:sz w:val="24"/>
          <w:szCs w:val="24"/>
        </w:rPr>
      </w:pPr>
      <w:r>
        <w:rPr>
          <w:sz w:val="24"/>
          <w:szCs w:val="24"/>
        </w:rPr>
        <w:t xml:space="preserve">        </w:t>
      </w:r>
    </w:p>
    <w:p w14:paraId="4C3FFC48" w14:textId="77777777" w:rsidR="00864050" w:rsidRDefault="00864050" w:rsidP="000C064A">
      <w:pPr>
        <w:jc w:val="both"/>
        <w:rPr>
          <w:sz w:val="24"/>
          <w:szCs w:val="24"/>
        </w:rPr>
      </w:pPr>
    </w:p>
    <w:p w14:paraId="1612E67D" w14:textId="77777777" w:rsidR="00864050" w:rsidRDefault="00864050" w:rsidP="000C064A">
      <w:pPr>
        <w:jc w:val="both"/>
        <w:rPr>
          <w:sz w:val="24"/>
          <w:szCs w:val="24"/>
        </w:rPr>
      </w:pPr>
    </w:p>
    <w:p w14:paraId="068ED43B" w14:textId="77777777" w:rsidR="00864050" w:rsidRDefault="00864050" w:rsidP="000C064A">
      <w:pPr>
        <w:jc w:val="both"/>
        <w:rPr>
          <w:sz w:val="24"/>
          <w:szCs w:val="24"/>
        </w:rPr>
      </w:pPr>
    </w:p>
    <w:p w14:paraId="68529BE2" w14:textId="77777777" w:rsidR="00864050" w:rsidRDefault="00864050" w:rsidP="000C064A">
      <w:pPr>
        <w:jc w:val="both"/>
        <w:rPr>
          <w:sz w:val="24"/>
          <w:szCs w:val="24"/>
        </w:rPr>
      </w:pPr>
    </w:p>
    <w:p w14:paraId="7A01DF25" w14:textId="77777777" w:rsidR="00864050" w:rsidRDefault="00864050" w:rsidP="000C064A">
      <w:pPr>
        <w:jc w:val="both"/>
        <w:rPr>
          <w:sz w:val="24"/>
          <w:szCs w:val="24"/>
        </w:rPr>
      </w:pPr>
    </w:p>
    <w:p w14:paraId="3C5207B6" w14:textId="77777777" w:rsidR="00864050" w:rsidRDefault="00864050" w:rsidP="000C064A">
      <w:pPr>
        <w:jc w:val="both"/>
        <w:rPr>
          <w:sz w:val="24"/>
          <w:szCs w:val="24"/>
        </w:rPr>
      </w:pPr>
    </w:p>
    <w:p w14:paraId="10843B1A" w14:textId="77777777" w:rsidR="00864050" w:rsidRDefault="00864050" w:rsidP="000C064A">
      <w:pPr>
        <w:jc w:val="both"/>
        <w:rPr>
          <w:sz w:val="24"/>
          <w:szCs w:val="24"/>
        </w:rPr>
      </w:pPr>
    </w:p>
    <w:p w14:paraId="06C930A3" w14:textId="77777777" w:rsidR="00864050" w:rsidRDefault="00864050" w:rsidP="000C064A">
      <w:pPr>
        <w:jc w:val="both"/>
        <w:rPr>
          <w:sz w:val="24"/>
          <w:szCs w:val="24"/>
        </w:rPr>
      </w:pPr>
    </w:p>
    <w:p w14:paraId="2876F4B4" w14:textId="77777777" w:rsidR="00864050" w:rsidRDefault="00864050" w:rsidP="000C064A">
      <w:pPr>
        <w:jc w:val="both"/>
        <w:rPr>
          <w:sz w:val="24"/>
          <w:szCs w:val="24"/>
        </w:rPr>
      </w:pPr>
    </w:p>
    <w:p w14:paraId="3E5DDE70" w14:textId="77777777" w:rsidR="00864050" w:rsidRDefault="00864050" w:rsidP="000C064A">
      <w:pPr>
        <w:jc w:val="both"/>
        <w:rPr>
          <w:sz w:val="24"/>
          <w:szCs w:val="24"/>
        </w:rPr>
      </w:pPr>
    </w:p>
    <w:p w14:paraId="411CF9A1" w14:textId="77777777" w:rsidR="00864050" w:rsidRDefault="00864050" w:rsidP="000C064A">
      <w:pPr>
        <w:jc w:val="both"/>
        <w:rPr>
          <w:sz w:val="24"/>
          <w:szCs w:val="24"/>
        </w:rPr>
      </w:pPr>
    </w:p>
    <w:p w14:paraId="0551E525" w14:textId="77777777" w:rsidR="00864050" w:rsidRDefault="00864050" w:rsidP="000C064A">
      <w:pPr>
        <w:jc w:val="both"/>
        <w:rPr>
          <w:sz w:val="24"/>
          <w:szCs w:val="24"/>
        </w:rPr>
      </w:pPr>
    </w:p>
    <w:p w14:paraId="1C45DB12" w14:textId="77777777" w:rsidR="00BE2BE1" w:rsidRDefault="00BE2BE1" w:rsidP="000C064A">
      <w:pPr>
        <w:jc w:val="both"/>
        <w:rPr>
          <w:sz w:val="24"/>
          <w:szCs w:val="24"/>
        </w:rPr>
      </w:pPr>
    </w:p>
    <w:p w14:paraId="2387E5E0" w14:textId="09A83836" w:rsidR="00864050" w:rsidRDefault="00864050" w:rsidP="000C064A">
      <w:pPr>
        <w:jc w:val="both"/>
        <w:rPr>
          <w:sz w:val="24"/>
          <w:szCs w:val="24"/>
        </w:rPr>
      </w:pPr>
    </w:p>
    <w:p w14:paraId="6A3B1514" w14:textId="77777777" w:rsidR="00102951" w:rsidRDefault="00102951" w:rsidP="00102951">
      <w:pPr>
        <w:jc w:val="center"/>
        <w:rPr>
          <w:b/>
          <w:bCs/>
          <w:sz w:val="28"/>
          <w:szCs w:val="28"/>
        </w:rPr>
      </w:pPr>
      <w:r w:rsidRPr="00102951">
        <w:rPr>
          <w:b/>
          <w:bCs/>
          <w:sz w:val="28"/>
          <w:szCs w:val="28"/>
        </w:rPr>
        <w:t>Conclusion</w:t>
      </w:r>
    </w:p>
    <w:p w14:paraId="77A497FF" w14:textId="77777777" w:rsidR="00C84DBB" w:rsidRDefault="00C84DBB" w:rsidP="00102951">
      <w:pPr>
        <w:jc w:val="center"/>
        <w:rPr>
          <w:b/>
          <w:bCs/>
          <w:sz w:val="28"/>
          <w:szCs w:val="28"/>
        </w:rPr>
      </w:pPr>
    </w:p>
    <w:p w14:paraId="35026586" w14:textId="6F890610" w:rsidR="00102951" w:rsidRDefault="00423ABF" w:rsidP="00102951">
      <w:pPr>
        <w:rPr>
          <w:sz w:val="24"/>
          <w:szCs w:val="24"/>
        </w:rPr>
      </w:pPr>
      <w:r w:rsidRPr="00423ABF">
        <w:rPr>
          <w:sz w:val="24"/>
          <w:szCs w:val="24"/>
        </w:rPr>
        <w:t>The Credit Card Fraud Detection project effectively utilizes machine learning algorithms to detect fraudulent transactions with high accuracy. The Logistic Regression model performed well, with a high accuracy score and good precision-recall balance, making it a good choice for binary fraud classification. The Random Forest Classifier performed extremely well with almost perfect accuracy, precision, recall, and F1-score, and it was able to classify between legitimate and fraudulent transactions effectively. With the help of the interactive Flask-based web application, one can obtain real-time fraud prediction in a straightforward and user-friendly layout. These results ensure that the system is robust and practical for financial monitoring purposes, offering reliable capabilities for proactive response and risk mitigation against fraud.</w:t>
      </w:r>
    </w:p>
    <w:p w14:paraId="4069797E" w14:textId="77777777" w:rsidR="00423ABF" w:rsidRDefault="00423ABF" w:rsidP="00102951">
      <w:pPr>
        <w:rPr>
          <w:sz w:val="32"/>
          <w:szCs w:val="32"/>
        </w:rPr>
      </w:pPr>
    </w:p>
    <w:p w14:paraId="12F6208E" w14:textId="64AAA051" w:rsidR="00C84DBB" w:rsidRPr="00423ABF" w:rsidRDefault="00102951" w:rsidP="00423ABF">
      <w:pPr>
        <w:jc w:val="center"/>
        <w:rPr>
          <w:b/>
          <w:bCs/>
          <w:sz w:val="28"/>
          <w:szCs w:val="28"/>
        </w:rPr>
      </w:pPr>
      <w:r w:rsidRPr="00102951">
        <w:rPr>
          <w:b/>
          <w:bCs/>
          <w:sz w:val="28"/>
          <w:szCs w:val="28"/>
        </w:rPr>
        <w:t>References</w:t>
      </w:r>
    </w:p>
    <w:p w14:paraId="7ABC4427" w14:textId="77777777" w:rsidR="00C84DBB" w:rsidRDefault="00C84DBB" w:rsidP="00C84DBB">
      <w:pPr>
        <w:pStyle w:val="ListParagraph"/>
      </w:pPr>
    </w:p>
    <w:p w14:paraId="773BB07A" w14:textId="2EEEF3CC" w:rsidR="00864050" w:rsidRDefault="00423ABF" w:rsidP="00864050">
      <w:pPr>
        <w:pStyle w:val="NoSpacing"/>
        <w:numPr>
          <w:ilvl w:val="0"/>
          <w:numId w:val="21"/>
        </w:numPr>
        <w:rPr>
          <w:sz w:val="24"/>
          <w:szCs w:val="24"/>
          <w:lang w:bidi="mr-IN"/>
        </w:rPr>
      </w:pPr>
      <w:r w:rsidRPr="00423ABF">
        <w:rPr>
          <w:sz w:val="24"/>
          <w:szCs w:val="24"/>
          <w:lang w:bidi="mr-IN"/>
        </w:rPr>
        <w:t xml:space="preserve">Bhattacharyya, S., Jha, S., </w:t>
      </w:r>
      <w:proofErr w:type="spellStart"/>
      <w:r w:rsidRPr="00423ABF">
        <w:rPr>
          <w:sz w:val="24"/>
          <w:szCs w:val="24"/>
          <w:lang w:bidi="mr-IN"/>
        </w:rPr>
        <w:t>Tharakunnel</w:t>
      </w:r>
      <w:proofErr w:type="spellEnd"/>
      <w:r w:rsidRPr="00423ABF">
        <w:rPr>
          <w:sz w:val="24"/>
          <w:szCs w:val="24"/>
          <w:lang w:bidi="mr-IN"/>
        </w:rPr>
        <w:t>, K., &amp; Westland, J. C. (2011). Data mining for credit card fraud: A comparative study. Decision Support Systems, 50(3), 602–613.</w:t>
      </w:r>
    </w:p>
    <w:p w14:paraId="1391BA5B" w14:textId="77777777" w:rsidR="00864050" w:rsidRDefault="00864050" w:rsidP="00864050">
      <w:pPr>
        <w:pStyle w:val="NoSpacing"/>
        <w:ind w:left="360"/>
        <w:rPr>
          <w:sz w:val="24"/>
          <w:szCs w:val="24"/>
          <w:lang w:bidi="mr-IN"/>
        </w:rPr>
      </w:pPr>
    </w:p>
    <w:p w14:paraId="65B71497" w14:textId="751CB8C8" w:rsidR="00864050" w:rsidRDefault="00864050" w:rsidP="00864050">
      <w:pPr>
        <w:pStyle w:val="NoSpacing"/>
        <w:numPr>
          <w:ilvl w:val="0"/>
          <w:numId w:val="21"/>
        </w:numPr>
        <w:rPr>
          <w:sz w:val="24"/>
          <w:szCs w:val="24"/>
          <w:lang w:bidi="mr-IN"/>
        </w:rPr>
      </w:pPr>
      <w:r w:rsidRPr="00864050">
        <w:rPr>
          <w:sz w:val="24"/>
          <w:szCs w:val="24"/>
          <w:lang w:bidi="mr-IN"/>
        </w:rPr>
        <w:t xml:space="preserve">Dal Pozzolo, A., </w:t>
      </w:r>
      <w:proofErr w:type="spellStart"/>
      <w:r w:rsidRPr="00864050">
        <w:rPr>
          <w:sz w:val="24"/>
          <w:szCs w:val="24"/>
          <w:lang w:bidi="mr-IN"/>
        </w:rPr>
        <w:t>Boracchi</w:t>
      </w:r>
      <w:proofErr w:type="spellEnd"/>
      <w:r w:rsidRPr="00864050">
        <w:rPr>
          <w:sz w:val="24"/>
          <w:szCs w:val="24"/>
          <w:lang w:bidi="mr-IN"/>
        </w:rPr>
        <w:t xml:space="preserve">, G., Caelen, O., </w:t>
      </w:r>
      <w:proofErr w:type="spellStart"/>
      <w:r w:rsidRPr="00864050">
        <w:rPr>
          <w:sz w:val="24"/>
          <w:szCs w:val="24"/>
          <w:lang w:bidi="mr-IN"/>
        </w:rPr>
        <w:t>Alippi</w:t>
      </w:r>
      <w:proofErr w:type="spellEnd"/>
      <w:r w:rsidRPr="00864050">
        <w:rPr>
          <w:sz w:val="24"/>
          <w:szCs w:val="24"/>
          <w:lang w:bidi="mr-IN"/>
        </w:rPr>
        <w:t xml:space="preserve">, C., &amp; Bontempi, G. (2015). Credit card fraud detection: A realistic modeling and a novel learning strategy. </w:t>
      </w:r>
      <w:r w:rsidRPr="00864050">
        <w:rPr>
          <w:i/>
          <w:iCs/>
          <w:sz w:val="24"/>
          <w:szCs w:val="24"/>
          <w:lang w:bidi="mr-IN"/>
        </w:rPr>
        <w:t>IEEE Transactions on Neural Networks and Learning Systems</w:t>
      </w:r>
      <w:r w:rsidRPr="00864050">
        <w:rPr>
          <w:sz w:val="24"/>
          <w:szCs w:val="24"/>
          <w:lang w:bidi="mr-IN"/>
        </w:rPr>
        <w:t>, 29(8), 3784–3797.</w:t>
      </w:r>
    </w:p>
    <w:p w14:paraId="4804706E" w14:textId="77777777" w:rsidR="00864050" w:rsidRPr="00864050" w:rsidRDefault="00864050" w:rsidP="00864050">
      <w:pPr>
        <w:pStyle w:val="NoSpacing"/>
        <w:rPr>
          <w:sz w:val="24"/>
          <w:szCs w:val="24"/>
          <w:lang w:bidi="mr-IN"/>
        </w:rPr>
      </w:pPr>
    </w:p>
    <w:p w14:paraId="150E6EA3" w14:textId="5492E57A" w:rsidR="00864050" w:rsidRDefault="00864050" w:rsidP="00864050">
      <w:pPr>
        <w:pStyle w:val="NoSpacing"/>
        <w:numPr>
          <w:ilvl w:val="0"/>
          <w:numId w:val="21"/>
        </w:numPr>
        <w:rPr>
          <w:sz w:val="24"/>
          <w:szCs w:val="24"/>
          <w:lang w:bidi="mr-IN"/>
        </w:rPr>
      </w:pPr>
      <w:proofErr w:type="spellStart"/>
      <w:r w:rsidRPr="00864050">
        <w:rPr>
          <w:sz w:val="24"/>
          <w:szCs w:val="24"/>
          <w:lang w:bidi="mr-IN"/>
        </w:rPr>
        <w:t>Carcillo</w:t>
      </w:r>
      <w:proofErr w:type="spellEnd"/>
      <w:r w:rsidRPr="00864050">
        <w:rPr>
          <w:sz w:val="24"/>
          <w:szCs w:val="24"/>
          <w:lang w:bidi="mr-IN"/>
        </w:rPr>
        <w:t xml:space="preserve">, F., Le Borgne, Y. A., Caelen, O., &amp; Bontempi, G. (2019). Combining unsupervised and supervised learning in credit card fraud detection. </w:t>
      </w:r>
      <w:r w:rsidRPr="00864050">
        <w:rPr>
          <w:i/>
          <w:iCs/>
          <w:sz w:val="24"/>
          <w:szCs w:val="24"/>
          <w:lang w:bidi="mr-IN"/>
        </w:rPr>
        <w:t>Information Sciences</w:t>
      </w:r>
      <w:r w:rsidRPr="00864050">
        <w:rPr>
          <w:sz w:val="24"/>
          <w:szCs w:val="24"/>
          <w:lang w:bidi="mr-IN"/>
        </w:rPr>
        <w:t>, 557, 317–331.</w:t>
      </w:r>
    </w:p>
    <w:p w14:paraId="09D7D6D4" w14:textId="77777777" w:rsidR="00864050" w:rsidRDefault="00864050" w:rsidP="00864050">
      <w:pPr>
        <w:pStyle w:val="ListParagraph"/>
        <w:rPr>
          <w:sz w:val="24"/>
          <w:szCs w:val="24"/>
          <w:lang w:bidi="mr-IN"/>
        </w:rPr>
      </w:pPr>
    </w:p>
    <w:p w14:paraId="12F6318E" w14:textId="14BDD93B" w:rsidR="00864050" w:rsidRDefault="00864050" w:rsidP="00864050">
      <w:pPr>
        <w:pStyle w:val="NoSpacing"/>
        <w:numPr>
          <w:ilvl w:val="0"/>
          <w:numId w:val="21"/>
        </w:numPr>
        <w:rPr>
          <w:sz w:val="24"/>
          <w:szCs w:val="24"/>
          <w:lang w:bidi="mr-IN"/>
        </w:rPr>
      </w:pPr>
      <w:r w:rsidRPr="00864050">
        <w:rPr>
          <w:sz w:val="24"/>
          <w:szCs w:val="24"/>
          <w:lang w:bidi="mr-IN"/>
        </w:rPr>
        <w:t>G</w:t>
      </w:r>
      <w:r>
        <w:rPr>
          <w:sz w:val="24"/>
          <w:szCs w:val="24"/>
          <w:lang w:bidi="mr-IN"/>
        </w:rPr>
        <w:t>e</w:t>
      </w:r>
      <w:r w:rsidRPr="00864050">
        <w:rPr>
          <w:sz w:val="24"/>
          <w:szCs w:val="24"/>
          <w:lang w:bidi="mr-IN"/>
        </w:rPr>
        <w:t xml:space="preserve">ron, A. (2019). </w:t>
      </w:r>
      <w:r w:rsidRPr="00864050">
        <w:rPr>
          <w:i/>
          <w:iCs/>
          <w:sz w:val="24"/>
          <w:szCs w:val="24"/>
          <w:lang w:bidi="mr-IN"/>
        </w:rPr>
        <w:t xml:space="preserve">Hands-On Machine Learning with Scikit-Learn, </w:t>
      </w:r>
      <w:proofErr w:type="spellStart"/>
      <w:r w:rsidRPr="00864050">
        <w:rPr>
          <w:i/>
          <w:iCs/>
          <w:sz w:val="24"/>
          <w:szCs w:val="24"/>
          <w:lang w:bidi="mr-IN"/>
        </w:rPr>
        <w:t>Keras</w:t>
      </w:r>
      <w:proofErr w:type="spellEnd"/>
      <w:r w:rsidRPr="00864050">
        <w:rPr>
          <w:i/>
          <w:iCs/>
          <w:sz w:val="24"/>
          <w:szCs w:val="24"/>
          <w:lang w:bidi="mr-IN"/>
        </w:rPr>
        <w:t>, and TensorFlow</w:t>
      </w:r>
      <w:r w:rsidRPr="00864050">
        <w:rPr>
          <w:sz w:val="24"/>
          <w:szCs w:val="24"/>
          <w:lang w:bidi="mr-IN"/>
        </w:rPr>
        <w:t xml:space="preserve"> (2nd ed.). O'Reilly Media.</w:t>
      </w:r>
    </w:p>
    <w:p w14:paraId="28A25FCA" w14:textId="77777777" w:rsidR="00864050" w:rsidRDefault="00864050" w:rsidP="00864050">
      <w:pPr>
        <w:pStyle w:val="ListParagraph"/>
        <w:rPr>
          <w:sz w:val="24"/>
          <w:szCs w:val="24"/>
          <w:lang w:bidi="mr-IN"/>
        </w:rPr>
      </w:pPr>
    </w:p>
    <w:p w14:paraId="7EFF7116" w14:textId="640A1482" w:rsidR="00864050" w:rsidRDefault="00864050" w:rsidP="00864050">
      <w:pPr>
        <w:pStyle w:val="NoSpacing"/>
        <w:numPr>
          <w:ilvl w:val="0"/>
          <w:numId w:val="21"/>
        </w:numPr>
        <w:rPr>
          <w:sz w:val="24"/>
          <w:szCs w:val="24"/>
          <w:lang w:bidi="mr-IN"/>
        </w:rPr>
      </w:pPr>
      <w:r w:rsidRPr="00864050">
        <w:rPr>
          <w:sz w:val="24"/>
          <w:szCs w:val="24"/>
          <w:lang w:bidi="mr-IN"/>
        </w:rPr>
        <w:t xml:space="preserve">Raschka, S., &amp; </w:t>
      </w:r>
      <w:proofErr w:type="spellStart"/>
      <w:r w:rsidRPr="00864050">
        <w:rPr>
          <w:sz w:val="24"/>
          <w:szCs w:val="24"/>
          <w:lang w:bidi="mr-IN"/>
        </w:rPr>
        <w:t>Mirjalili</w:t>
      </w:r>
      <w:proofErr w:type="spellEnd"/>
      <w:r w:rsidRPr="00864050">
        <w:rPr>
          <w:sz w:val="24"/>
          <w:szCs w:val="24"/>
          <w:lang w:bidi="mr-IN"/>
        </w:rPr>
        <w:t xml:space="preserve">, V. (2017). </w:t>
      </w:r>
      <w:r w:rsidRPr="00864050">
        <w:rPr>
          <w:i/>
          <w:iCs/>
          <w:sz w:val="24"/>
          <w:szCs w:val="24"/>
          <w:lang w:bidi="mr-IN"/>
        </w:rPr>
        <w:t>Python Machine Learning: Machine Learning and Deep Learning with Python, scikit-learn, and TensorFlow</w:t>
      </w:r>
      <w:r w:rsidRPr="00864050">
        <w:rPr>
          <w:sz w:val="24"/>
          <w:szCs w:val="24"/>
          <w:lang w:bidi="mr-IN"/>
        </w:rPr>
        <w:t xml:space="preserve">. </w:t>
      </w:r>
      <w:proofErr w:type="spellStart"/>
      <w:r w:rsidRPr="00864050">
        <w:rPr>
          <w:sz w:val="24"/>
          <w:szCs w:val="24"/>
          <w:lang w:bidi="mr-IN"/>
        </w:rPr>
        <w:t>Packt</w:t>
      </w:r>
      <w:proofErr w:type="spellEnd"/>
      <w:r w:rsidRPr="00864050">
        <w:rPr>
          <w:sz w:val="24"/>
          <w:szCs w:val="24"/>
          <w:lang w:bidi="mr-IN"/>
        </w:rPr>
        <w:t xml:space="preserve"> Publishing.</w:t>
      </w:r>
    </w:p>
    <w:p w14:paraId="10DE5FA0" w14:textId="77777777" w:rsidR="00864050" w:rsidRDefault="00864050" w:rsidP="00864050">
      <w:pPr>
        <w:pStyle w:val="ListParagraph"/>
        <w:rPr>
          <w:sz w:val="24"/>
          <w:szCs w:val="24"/>
          <w:lang w:bidi="mr-IN"/>
        </w:rPr>
      </w:pPr>
    </w:p>
    <w:p w14:paraId="24D8165B" w14:textId="61F2A8E8" w:rsidR="00864050" w:rsidRPr="00864050" w:rsidRDefault="00864050" w:rsidP="00864050">
      <w:pPr>
        <w:pStyle w:val="NoSpacing"/>
        <w:numPr>
          <w:ilvl w:val="0"/>
          <w:numId w:val="21"/>
        </w:numPr>
        <w:rPr>
          <w:sz w:val="24"/>
          <w:szCs w:val="24"/>
          <w:lang w:bidi="mr-IN"/>
        </w:rPr>
      </w:pPr>
      <w:proofErr w:type="spellStart"/>
      <w:r w:rsidRPr="00864050">
        <w:rPr>
          <w:sz w:val="24"/>
          <w:szCs w:val="24"/>
          <w:lang w:bidi="mr-IN"/>
        </w:rPr>
        <w:t>Jurgovsky</w:t>
      </w:r>
      <w:proofErr w:type="spellEnd"/>
      <w:r w:rsidRPr="00864050">
        <w:rPr>
          <w:sz w:val="24"/>
          <w:szCs w:val="24"/>
          <w:lang w:bidi="mr-IN"/>
        </w:rPr>
        <w:t xml:space="preserve">, J., </w:t>
      </w:r>
      <w:proofErr w:type="spellStart"/>
      <w:r w:rsidRPr="00864050">
        <w:rPr>
          <w:sz w:val="24"/>
          <w:szCs w:val="24"/>
          <w:lang w:bidi="mr-IN"/>
        </w:rPr>
        <w:t>Granitzer</w:t>
      </w:r>
      <w:proofErr w:type="spellEnd"/>
      <w:r w:rsidRPr="00864050">
        <w:rPr>
          <w:sz w:val="24"/>
          <w:szCs w:val="24"/>
          <w:lang w:bidi="mr-IN"/>
        </w:rPr>
        <w:t xml:space="preserve">, M., Ziegler, K., </w:t>
      </w:r>
      <w:proofErr w:type="spellStart"/>
      <w:r w:rsidRPr="00864050">
        <w:rPr>
          <w:sz w:val="24"/>
          <w:szCs w:val="24"/>
          <w:lang w:bidi="mr-IN"/>
        </w:rPr>
        <w:t>Calabretto</w:t>
      </w:r>
      <w:proofErr w:type="spellEnd"/>
      <w:r w:rsidRPr="00864050">
        <w:rPr>
          <w:sz w:val="24"/>
          <w:szCs w:val="24"/>
          <w:lang w:bidi="mr-IN"/>
        </w:rPr>
        <w:t>, S., Portier, P. E., He-</w:t>
      </w:r>
      <w:proofErr w:type="spellStart"/>
      <w:r w:rsidRPr="00864050">
        <w:rPr>
          <w:sz w:val="24"/>
          <w:szCs w:val="24"/>
          <w:lang w:bidi="mr-IN"/>
        </w:rPr>
        <w:t>Guelton</w:t>
      </w:r>
      <w:proofErr w:type="spellEnd"/>
      <w:r w:rsidRPr="00864050">
        <w:rPr>
          <w:sz w:val="24"/>
          <w:szCs w:val="24"/>
          <w:lang w:bidi="mr-IN"/>
        </w:rPr>
        <w:t xml:space="preserve">, L., &amp; Caelen, O. (2018). Sequence classification for credit-card fraud detection. </w:t>
      </w:r>
    </w:p>
    <w:sectPr w:rsidR="00864050" w:rsidRPr="00864050" w:rsidSect="00BD4986">
      <w:footerReference w:type="default" r:id="rId10"/>
      <w:pgSz w:w="11930" w:h="16850"/>
      <w:pgMar w:top="1280" w:right="1120" w:bottom="1240" w:left="1220" w:header="0" w:footer="96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3C664" w14:textId="77777777" w:rsidR="0065559F" w:rsidRDefault="0065559F" w:rsidP="00D04271">
      <w:r>
        <w:separator/>
      </w:r>
    </w:p>
  </w:endnote>
  <w:endnote w:type="continuationSeparator" w:id="0">
    <w:p w14:paraId="3AF77A49" w14:textId="77777777" w:rsidR="0065559F" w:rsidRDefault="0065559F" w:rsidP="00D04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1E279" w14:textId="77777777" w:rsidR="00B055C6" w:rsidRDefault="00322763">
    <w:pPr>
      <w:pStyle w:val="BodyText"/>
      <w:spacing w:line="14" w:lineRule="auto"/>
      <w:rPr>
        <w:sz w:val="19"/>
      </w:rPr>
    </w:pPr>
    <w:r>
      <w:rPr>
        <w:noProof/>
        <w:lang w:bidi="mr-IN"/>
      </w:rPr>
      <mc:AlternateContent>
        <mc:Choice Requires="wps">
          <w:drawing>
            <wp:anchor distT="0" distB="0" distL="114300" distR="114300" simplePos="0" relativeHeight="251659264" behindDoc="1" locked="0" layoutInCell="1" allowOverlap="1" wp14:anchorId="2E416B67" wp14:editId="1EC225A3">
              <wp:simplePos x="0" y="0"/>
              <wp:positionH relativeFrom="page">
                <wp:posOffset>5808980</wp:posOffset>
              </wp:positionH>
              <wp:positionV relativeFrom="page">
                <wp:posOffset>9891395</wp:posOffset>
              </wp:positionV>
              <wp:extent cx="807720" cy="19431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AA22D" w14:textId="77777777" w:rsidR="00B055C6" w:rsidRDefault="00B055C6">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416B67" id="_x0000_t202" coordsize="21600,21600" o:spt="202" path="m,l,21600r21600,l21600,xe">
              <v:stroke joinstyle="miter"/>
              <v:path gradientshapeok="t" o:connecttype="rect"/>
            </v:shapetype>
            <v:shape id="Text Box 1" o:spid="_x0000_s1026" type="#_x0000_t202" style="position:absolute;margin-left:457.4pt;margin-top:778.85pt;width:63.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" filled="f" stroked="f">
              <v:textbox inset="0,0,0,0">
                <w:txbxContent>
                  <w:p w14:paraId="192AA22D" w14:textId="77777777" w:rsidR="00000000" w:rsidRDefault="00000000">
                    <w:pPr>
                      <w:pStyle w:val="BodyText"/>
                      <w:spacing w:before="1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F4192" w14:textId="77777777" w:rsidR="0065559F" w:rsidRDefault="0065559F" w:rsidP="00D04271">
      <w:r>
        <w:separator/>
      </w:r>
    </w:p>
  </w:footnote>
  <w:footnote w:type="continuationSeparator" w:id="0">
    <w:p w14:paraId="0D4648BD" w14:textId="77777777" w:rsidR="0065559F" w:rsidRDefault="0065559F" w:rsidP="00D04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B3B18"/>
    <w:multiLevelType w:val="hybridMultilevel"/>
    <w:tmpl w:val="B5924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C678D"/>
    <w:multiLevelType w:val="multilevel"/>
    <w:tmpl w:val="8C90D7E4"/>
    <w:lvl w:ilvl="0">
      <w:start w:val="1"/>
      <w:numFmt w:val="decimal"/>
      <w:lvlText w:val="%1."/>
      <w:lvlJc w:val="left"/>
      <w:pPr>
        <w:tabs>
          <w:tab w:val="num" w:pos="360"/>
        </w:tabs>
        <w:ind w:left="360" w:hanging="360"/>
      </w:pPr>
      <w:rPr>
        <w:rFonts w:hint="default"/>
        <w:sz w:val="24"/>
        <w:szCs w:val="32"/>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F754119"/>
    <w:multiLevelType w:val="hybridMultilevel"/>
    <w:tmpl w:val="2806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F1C70"/>
    <w:multiLevelType w:val="hybridMultilevel"/>
    <w:tmpl w:val="759EA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97D4C"/>
    <w:multiLevelType w:val="multilevel"/>
    <w:tmpl w:val="3FA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03FC9"/>
    <w:multiLevelType w:val="multilevel"/>
    <w:tmpl w:val="0C30E732"/>
    <w:lvl w:ilvl="0">
      <w:start w:val="1"/>
      <w:numFmt w:val="decimal"/>
      <w:lvlText w:val="%1."/>
      <w:lvlJc w:val="left"/>
      <w:pPr>
        <w:tabs>
          <w:tab w:val="num" w:pos="720"/>
        </w:tabs>
        <w:ind w:left="720" w:hanging="360"/>
      </w:pPr>
      <w:rPr>
        <w:rFonts w:hint="default"/>
        <w:sz w:val="24"/>
        <w:szCs w:val="32"/>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50C60"/>
    <w:multiLevelType w:val="hybridMultilevel"/>
    <w:tmpl w:val="EC18E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F2786"/>
    <w:multiLevelType w:val="multilevel"/>
    <w:tmpl w:val="0C30E732"/>
    <w:lvl w:ilvl="0">
      <w:start w:val="1"/>
      <w:numFmt w:val="decimal"/>
      <w:lvlText w:val="%1."/>
      <w:lvlJc w:val="left"/>
      <w:pPr>
        <w:tabs>
          <w:tab w:val="num" w:pos="720"/>
        </w:tabs>
        <w:ind w:left="720" w:hanging="360"/>
      </w:pPr>
      <w:rPr>
        <w:rFonts w:hint="default"/>
        <w:sz w:val="24"/>
        <w:szCs w:val="32"/>
      </w:rPr>
    </w:lvl>
    <w:lvl w:ilvl="1">
      <w:numFmt w:val="bullet"/>
      <w:lvlText w:val=""/>
      <w:lvlJc w:val="left"/>
      <w:pPr>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38EE"/>
    <w:multiLevelType w:val="multilevel"/>
    <w:tmpl w:val="DF0C864A"/>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97363"/>
    <w:multiLevelType w:val="hybridMultilevel"/>
    <w:tmpl w:val="F4CE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A6840"/>
    <w:multiLevelType w:val="hybridMultilevel"/>
    <w:tmpl w:val="70CCAB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04F35"/>
    <w:multiLevelType w:val="hybridMultilevel"/>
    <w:tmpl w:val="F1BC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102FAB"/>
    <w:multiLevelType w:val="multilevel"/>
    <w:tmpl w:val="F91C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5174C"/>
    <w:multiLevelType w:val="multilevel"/>
    <w:tmpl w:val="DD06B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BC32020"/>
    <w:multiLevelType w:val="hybridMultilevel"/>
    <w:tmpl w:val="298C2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2C7669"/>
    <w:multiLevelType w:val="multilevel"/>
    <w:tmpl w:val="DF0C864A"/>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3505D"/>
    <w:multiLevelType w:val="multilevel"/>
    <w:tmpl w:val="637AA6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E1F94"/>
    <w:multiLevelType w:val="multilevel"/>
    <w:tmpl w:val="44A4C36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9B85E4B"/>
    <w:multiLevelType w:val="hybridMultilevel"/>
    <w:tmpl w:val="36E8B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E40CF"/>
    <w:multiLevelType w:val="multilevel"/>
    <w:tmpl w:val="F360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8483B"/>
    <w:multiLevelType w:val="multilevel"/>
    <w:tmpl w:val="8C90D7E4"/>
    <w:lvl w:ilvl="0">
      <w:start w:val="1"/>
      <w:numFmt w:val="decimal"/>
      <w:lvlText w:val="%1."/>
      <w:lvlJc w:val="left"/>
      <w:pPr>
        <w:tabs>
          <w:tab w:val="num" w:pos="360"/>
        </w:tabs>
        <w:ind w:left="360" w:hanging="360"/>
      </w:pPr>
      <w:rPr>
        <w:rFonts w:hint="default"/>
        <w:sz w:val="24"/>
        <w:szCs w:val="32"/>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41904797">
    <w:abstractNumId w:val="17"/>
  </w:num>
  <w:num w:numId="2" w16cid:durableId="42557786">
    <w:abstractNumId w:val="13"/>
  </w:num>
  <w:num w:numId="3" w16cid:durableId="984893322">
    <w:abstractNumId w:val="14"/>
  </w:num>
  <w:num w:numId="4" w16cid:durableId="1888176499">
    <w:abstractNumId w:val="6"/>
  </w:num>
  <w:num w:numId="5" w16cid:durableId="721565456">
    <w:abstractNumId w:val="3"/>
  </w:num>
  <w:num w:numId="6" w16cid:durableId="983390321">
    <w:abstractNumId w:val="9"/>
  </w:num>
  <w:num w:numId="7" w16cid:durableId="2074888727">
    <w:abstractNumId w:val="11"/>
  </w:num>
  <w:num w:numId="8" w16cid:durableId="930163095">
    <w:abstractNumId w:val="10"/>
  </w:num>
  <w:num w:numId="9" w16cid:durableId="26415573">
    <w:abstractNumId w:val="0"/>
  </w:num>
  <w:num w:numId="10" w16cid:durableId="788815305">
    <w:abstractNumId w:val="4"/>
  </w:num>
  <w:num w:numId="11" w16cid:durableId="837423560">
    <w:abstractNumId w:val="12"/>
  </w:num>
  <w:num w:numId="12" w16cid:durableId="1767076020">
    <w:abstractNumId w:val="18"/>
  </w:num>
  <w:num w:numId="13" w16cid:durableId="871498616">
    <w:abstractNumId w:val="2"/>
  </w:num>
  <w:num w:numId="14" w16cid:durableId="118690547">
    <w:abstractNumId w:val="16"/>
  </w:num>
  <w:num w:numId="15" w16cid:durableId="122969282">
    <w:abstractNumId w:val="5"/>
  </w:num>
  <w:num w:numId="16" w16cid:durableId="508449307">
    <w:abstractNumId w:val="19"/>
  </w:num>
  <w:num w:numId="17" w16cid:durableId="388961995">
    <w:abstractNumId w:val="15"/>
  </w:num>
  <w:num w:numId="18" w16cid:durableId="314996510">
    <w:abstractNumId w:val="8"/>
  </w:num>
  <w:num w:numId="19" w16cid:durableId="52656554">
    <w:abstractNumId w:val="7"/>
  </w:num>
  <w:num w:numId="20" w16cid:durableId="1689716286">
    <w:abstractNumId w:val="20"/>
  </w:num>
  <w:num w:numId="21" w16cid:durableId="775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271"/>
    <w:rsid w:val="000C064A"/>
    <w:rsid w:val="00102951"/>
    <w:rsid w:val="001871AC"/>
    <w:rsid w:val="00322763"/>
    <w:rsid w:val="0032628F"/>
    <w:rsid w:val="003568A4"/>
    <w:rsid w:val="00423ABF"/>
    <w:rsid w:val="004E5FC7"/>
    <w:rsid w:val="00516052"/>
    <w:rsid w:val="00605150"/>
    <w:rsid w:val="0065559F"/>
    <w:rsid w:val="00823972"/>
    <w:rsid w:val="00864050"/>
    <w:rsid w:val="00B055C6"/>
    <w:rsid w:val="00B847A2"/>
    <w:rsid w:val="00BB7593"/>
    <w:rsid w:val="00BE2BE1"/>
    <w:rsid w:val="00C84DBB"/>
    <w:rsid w:val="00CA4CAF"/>
    <w:rsid w:val="00CE1FD9"/>
    <w:rsid w:val="00CE3F59"/>
    <w:rsid w:val="00D04271"/>
    <w:rsid w:val="00DF02D3"/>
    <w:rsid w:val="00E2068E"/>
    <w:rsid w:val="00E84A6E"/>
    <w:rsid w:val="00E9002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8C62"/>
  <w15:chartTrackingRefBased/>
  <w15:docId w15:val="{2D55E449-C45D-4E21-9C8D-028124EC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0427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4271"/>
    <w:pPr>
      <w:spacing w:before="168"/>
      <w:ind w:left="580"/>
      <w:jc w:val="both"/>
      <w:outlineLvl w:val="0"/>
    </w:pPr>
    <w:rPr>
      <w:b/>
      <w:bCs/>
      <w:sz w:val="24"/>
      <w:szCs w:val="24"/>
    </w:rPr>
  </w:style>
  <w:style w:type="paragraph" w:styleId="Heading4">
    <w:name w:val="heading 4"/>
    <w:basedOn w:val="Normal"/>
    <w:next w:val="Normal"/>
    <w:link w:val="Heading4Char"/>
    <w:uiPriority w:val="9"/>
    <w:semiHidden/>
    <w:unhideWhenUsed/>
    <w:qFormat/>
    <w:rsid w:val="00DF02D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427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04271"/>
    <w:rPr>
      <w:sz w:val="24"/>
      <w:szCs w:val="24"/>
    </w:rPr>
  </w:style>
  <w:style w:type="character" w:customStyle="1" w:styleId="BodyTextChar">
    <w:name w:val="Body Text Char"/>
    <w:basedOn w:val="DefaultParagraphFont"/>
    <w:link w:val="BodyText"/>
    <w:uiPriority w:val="1"/>
    <w:rsid w:val="00D04271"/>
    <w:rPr>
      <w:rFonts w:ascii="Times New Roman" w:eastAsia="Times New Roman" w:hAnsi="Times New Roman" w:cs="Times New Roman"/>
      <w:sz w:val="24"/>
      <w:szCs w:val="24"/>
    </w:rPr>
  </w:style>
  <w:style w:type="paragraph" w:styleId="Title">
    <w:name w:val="Title"/>
    <w:basedOn w:val="Normal"/>
    <w:link w:val="TitleChar"/>
    <w:uiPriority w:val="1"/>
    <w:qFormat/>
    <w:rsid w:val="00D04271"/>
    <w:pPr>
      <w:spacing w:before="65"/>
      <w:ind w:left="1667" w:right="1374"/>
      <w:jc w:val="center"/>
    </w:pPr>
    <w:rPr>
      <w:sz w:val="37"/>
      <w:szCs w:val="37"/>
    </w:rPr>
  </w:style>
  <w:style w:type="character" w:customStyle="1" w:styleId="TitleChar">
    <w:name w:val="Title Char"/>
    <w:basedOn w:val="DefaultParagraphFont"/>
    <w:link w:val="Title"/>
    <w:uiPriority w:val="1"/>
    <w:rsid w:val="00D04271"/>
    <w:rPr>
      <w:rFonts w:ascii="Times New Roman" w:eastAsia="Times New Roman" w:hAnsi="Times New Roman" w:cs="Times New Roman"/>
      <w:sz w:val="37"/>
      <w:szCs w:val="37"/>
    </w:rPr>
  </w:style>
  <w:style w:type="paragraph" w:styleId="ListParagraph">
    <w:name w:val="List Paragraph"/>
    <w:basedOn w:val="Normal"/>
    <w:uiPriority w:val="1"/>
    <w:qFormat/>
    <w:rsid w:val="00D04271"/>
    <w:pPr>
      <w:spacing w:before="161"/>
      <w:ind w:left="580" w:right="322" w:hanging="360"/>
      <w:jc w:val="both"/>
    </w:pPr>
  </w:style>
  <w:style w:type="paragraph" w:styleId="NoSpacing">
    <w:name w:val="No Spacing"/>
    <w:uiPriority w:val="1"/>
    <w:qFormat/>
    <w:rsid w:val="00D04271"/>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D04271"/>
    <w:pPr>
      <w:tabs>
        <w:tab w:val="center" w:pos="4680"/>
        <w:tab w:val="right" w:pos="9360"/>
      </w:tabs>
    </w:pPr>
  </w:style>
  <w:style w:type="character" w:customStyle="1" w:styleId="HeaderChar">
    <w:name w:val="Header Char"/>
    <w:basedOn w:val="DefaultParagraphFont"/>
    <w:link w:val="Header"/>
    <w:uiPriority w:val="99"/>
    <w:rsid w:val="00D04271"/>
    <w:rPr>
      <w:rFonts w:ascii="Times New Roman" w:eastAsia="Times New Roman" w:hAnsi="Times New Roman" w:cs="Times New Roman"/>
    </w:rPr>
  </w:style>
  <w:style w:type="paragraph" w:styleId="Footer">
    <w:name w:val="footer"/>
    <w:basedOn w:val="Normal"/>
    <w:link w:val="FooterChar"/>
    <w:uiPriority w:val="99"/>
    <w:unhideWhenUsed/>
    <w:rsid w:val="00D04271"/>
    <w:pPr>
      <w:tabs>
        <w:tab w:val="center" w:pos="4680"/>
        <w:tab w:val="right" w:pos="9360"/>
      </w:tabs>
    </w:pPr>
  </w:style>
  <w:style w:type="character" w:customStyle="1" w:styleId="FooterChar">
    <w:name w:val="Footer Char"/>
    <w:basedOn w:val="DefaultParagraphFont"/>
    <w:link w:val="Footer"/>
    <w:uiPriority w:val="99"/>
    <w:rsid w:val="00D04271"/>
    <w:rPr>
      <w:rFonts w:ascii="Times New Roman" w:eastAsia="Times New Roman" w:hAnsi="Times New Roman" w:cs="Times New Roman"/>
    </w:rPr>
  </w:style>
  <w:style w:type="character" w:styleId="Strong">
    <w:name w:val="Strong"/>
    <w:basedOn w:val="DefaultParagraphFont"/>
    <w:uiPriority w:val="22"/>
    <w:qFormat/>
    <w:rsid w:val="003568A4"/>
    <w:rPr>
      <w:b/>
      <w:bCs/>
    </w:rPr>
  </w:style>
  <w:style w:type="character" w:customStyle="1" w:styleId="Heading4Char">
    <w:name w:val="Heading 4 Char"/>
    <w:basedOn w:val="DefaultParagraphFont"/>
    <w:link w:val="Heading4"/>
    <w:uiPriority w:val="9"/>
    <w:semiHidden/>
    <w:rsid w:val="00DF02D3"/>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029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15347">
      <w:bodyDiv w:val="1"/>
      <w:marLeft w:val="0"/>
      <w:marRight w:val="0"/>
      <w:marTop w:val="0"/>
      <w:marBottom w:val="0"/>
      <w:divBdr>
        <w:top w:val="none" w:sz="0" w:space="0" w:color="auto"/>
        <w:left w:val="none" w:sz="0" w:space="0" w:color="auto"/>
        <w:bottom w:val="none" w:sz="0" w:space="0" w:color="auto"/>
        <w:right w:val="none" w:sz="0" w:space="0" w:color="auto"/>
      </w:divBdr>
    </w:div>
    <w:div w:id="190269908">
      <w:bodyDiv w:val="1"/>
      <w:marLeft w:val="0"/>
      <w:marRight w:val="0"/>
      <w:marTop w:val="0"/>
      <w:marBottom w:val="0"/>
      <w:divBdr>
        <w:top w:val="none" w:sz="0" w:space="0" w:color="auto"/>
        <w:left w:val="none" w:sz="0" w:space="0" w:color="auto"/>
        <w:bottom w:val="none" w:sz="0" w:space="0" w:color="auto"/>
        <w:right w:val="none" w:sz="0" w:space="0" w:color="auto"/>
      </w:divBdr>
    </w:div>
    <w:div w:id="205415686">
      <w:bodyDiv w:val="1"/>
      <w:marLeft w:val="0"/>
      <w:marRight w:val="0"/>
      <w:marTop w:val="0"/>
      <w:marBottom w:val="0"/>
      <w:divBdr>
        <w:top w:val="none" w:sz="0" w:space="0" w:color="auto"/>
        <w:left w:val="none" w:sz="0" w:space="0" w:color="auto"/>
        <w:bottom w:val="none" w:sz="0" w:space="0" w:color="auto"/>
        <w:right w:val="none" w:sz="0" w:space="0" w:color="auto"/>
      </w:divBdr>
    </w:div>
    <w:div w:id="323626672">
      <w:bodyDiv w:val="1"/>
      <w:marLeft w:val="0"/>
      <w:marRight w:val="0"/>
      <w:marTop w:val="0"/>
      <w:marBottom w:val="0"/>
      <w:divBdr>
        <w:top w:val="none" w:sz="0" w:space="0" w:color="auto"/>
        <w:left w:val="none" w:sz="0" w:space="0" w:color="auto"/>
        <w:bottom w:val="none" w:sz="0" w:space="0" w:color="auto"/>
        <w:right w:val="none" w:sz="0" w:space="0" w:color="auto"/>
      </w:divBdr>
    </w:div>
    <w:div w:id="370110977">
      <w:bodyDiv w:val="1"/>
      <w:marLeft w:val="0"/>
      <w:marRight w:val="0"/>
      <w:marTop w:val="0"/>
      <w:marBottom w:val="0"/>
      <w:divBdr>
        <w:top w:val="none" w:sz="0" w:space="0" w:color="auto"/>
        <w:left w:val="none" w:sz="0" w:space="0" w:color="auto"/>
        <w:bottom w:val="none" w:sz="0" w:space="0" w:color="auto"/>
        <w:right w:val="none" w:sz="0" w:space="0" w:color="auto"/>
      </w:divBdr>
    </w:div>
    <w:div w:id="649821188">
      <w:bodyDiv w:val="1"/>
      <w:marLeft w:val="0"/>
      <w:marRight w:val="0"/>
      <w:marTop w:val="0"/>
      <w:marBottom w:val="0"/>
      <w:divBdr>
        <w:top w:val="none" w:sz="0" w:space="0" w:color="auto"/>
        <w:left w:val="none" w:sz="0" w:space="0" w:color="auto"/>
        <w:bottom w:val="none" w:sz="0" w:space="0" w:color="auto"/>
        <w:right w:val="none" w:sz="0" w:space="0" w:color="auto"/>
      </w:divBdr>
    </w:div>
    <w:div w:id="671026972">
      <w:bodyDiv w:val="1"/>
      <w:marLeft w:val="0"/>
      <w:marRight w:val="0"/>
      <w:marTop w:val="0"/>
      <w:marBottom w:val="0"/>
      <w:divBdr>
        <w:top w:val="none" w:sz="0" w:space="0" w:color="auto"/>
        <w:left w:val="none" w:sz="0" w:space="0" w:color="auto"/>
        <w:bottom w:val="none" w:sz="0" w:space="0" w:color="auto"/>
        <w:right w:val="none" w:sz="0" w:space="0" w:color="auto"/>
      </w:divBdr>
    </w:div>
    <w:div w:id="824975145">
      <w:bodyDiv w:val="1"/>
      <w:marLeft w:val="0"/>
      <w:marRight w:val="0"/>
      <w:marTop w:val="0"/>
      <w:marBottom w:val="0"/>
      <w:divBdr>
        <w:top w:val="none" w:sz="0" w:space="0" w:color="auto"/>
        <w:left w:val="none" w:sz="0" w:space="0" w:color="auto"/>
        <w:bottom w:val="none" w:sz="0" w:space="0" w:color="auto"/>
        <w:right w:val="none" w:sz="0" w:space="0" w:color="auto"/>
      </w:divBdr>
    </w:div>
    <w:div w:id="880896833">
      <w:bodyDiv w:val="1"/>
      <w:marLeft w:val="0"/>
      <w:marRight w:val="0"/>
      <w:marTop w:val="0"/>
      <w:marBottom w:val="0"/>
      <w:divBdr>
        <w:top w:val="none" w:sz="0" w:space="0" w:color="auto"/>
        <w:left w:val="none" w:sz="0" w:space="0" w:color="auto"/>
        <w:bottom w:val="none" w:sz="0" w:space="0" w:color="auto"/>
        <w:right w:val="none" w:sz="0" w:space="0" w:color="auto"/>
      </w:divBdr>
    </w:div>
    <w:div w:id="1067921199">
      <w:bodyDiv w:val="1"/>
      <w:marLeft w:val="0"/>
      <w:marRight w:val="0"/>
      <w:marTop w:val="0"/>
      <w:marBottom w:val="0"/>
      <w:divBdr>
        <w:top w:val="none" w:sz="0" w:space="0" w:color="auto"/>
        <w:left w:val="none" w:sz="0" w:space="0" w:color="auto"/>
        <w:bottom w:val="none" w:sz="0" w:space="0" w:color="auto"/>
        <w:right w:val="none" w:sz="0" w:space="0" w:color="auto"/>
      </w:divBdr>
    </w:div>
    <w:div w:id="1210991169">
      <w:bodyDiv w:val="1"/>
      <w:marLeft w:val="0"/>
      <w:marRight w:val="0"/>
      <w:marTop w:val="0"/>
      <w:marBottom w:val="0"/>
      <w:divBdr>
        <w:top w:val="none" w:sz="0" w:space="0" w:color="auto"/>
        <w:left w:val="none" w:sz="0" w:space="0" w:color="auto"/>
        <w:bottom w:val="none" w:sz="0" w:space="0" w:color="auto"/>
        <w:right w:val="none" w:sz="0" w:space="0" w:color="auto"/>
      </w:divBdr>
    </w:div>
    <w:div w:id="1256480835">
      <w:bodyDiv w:val="1"/>
      <w:marLeft w:val="0"/>
      <w:marRight w:val="0"/>
      <w:marTop w:val="0"/>
      <w:marBottom w:val="0"/>
      <w:divBdr>
        <w:top w:val="none" w:sz="0" w:space="0" w:color="auto"/>
        <w:left w:val="none" w:sz="0" w:space="0" w:color="auto"/>
        <w:bottom w:val="none" w:sz="0" w:space="0" w:color="auto"/>
        <w:right w:val="none" w:sz="0" w:space="0" w:color="auto"/>
      </w:divBdr>
    </w:div>
    <w:div w:id="1300764670">
      <w:bodyDiv w:val="1"/>
      <w:marLeft w:val="0"/>
      <w:marRight w:val="0"/>
      <w:marTop w:val="0"/>
      <w:marBottom w:val="0"/>
      <w:divBdr>
        <w:top w:val="none" w:sz="0" w:space="0" w:color="auto"/>
        <w:left w:val="none" w:sz="0" w:space="0" w:color="auto"/>
        <w:bottom w:val="none" w:sz="0" w:space="0" w:color="auto"/>
        <w:right w:val="none" w:sz="0" w:space="0" w:color="auto"/>
      </w:divBdr>
    </w:div>
    <w:div w:id="1475102306">
      <w:bodyDiv w:val="1"/>
      <w:marLeft w:val="0"/>
      <w:marRight w:val="0"/>
      <w:marTop w:val="0"/>
      <w:marBottom w:val="0"/>
      <w:divBdr>
        <w:top w:val="none" w:sz="0" w:space="0" w:color="auto"/>
        <w:left w:val="none" w:sz="0" w:space="0" w:color="auto"/>
        <w:bottom w:val="none" w:sz="0" w:space="0" w:color="auto"/>
        <w:right w:val="none" w:sz="0" w:space="0" w:color="auto"/>
      </w:divBdr>
    </w:div>
    <w:div w:id="1764380330">
      <w:bodyDiv w:val="1"/>
      <w:marLeft w:val="0"/>
      <w:marRight w:val="0"/>
      <w:marTop w:val="0"/>
      <w:marBottom w:val="0"/>
      <w:divBdr>
        <w:top w:val="none" w:sz="0" w:space="0" w:color="auto"/>
        <w:left w:val="none" w:sz="0" w:space="0" w:color="auto"/>
        <w:bottom w:val="none" w:sz="0" w:space="0" w:color="auto"/>
        <w:right w:val="none" w:sz="0" w:space="0" w:color="auto"/>
      </w:divBdr>
    </w:div>
    <w:div w:id="1856647144">
      <w:bodyDiv w:val="1"/>
      <w:marLeft w:val="0"/>
      <w:marRight w:val="0"/>
      <w:marTop w:val="0"/>
      <w:marBottom w:val="0"/>
      <w:divBdr>
        <w:top w:val="none" w:sz="0" w:space="0" w:color="auto"/>
        <w:left w:val="none" w:sz="0" w:space="0" w:color="auto"/>
        <w:bottom w:val="none" w:sz="0" w:space="0" w:color="auto"/>
        <w:right w:val="none" w:sz="0" w:space="0" w:color="auto"/>
      </w:divBdr>
    </w:div>
    <w:div w:id="1927032017">
      <w:bodyDiv w:val="1"/>
      <w:marLeft w:val="0"/>
      <w:marRight w:val="0"/>
      <w:marTop w:val="0"/>
      <w:marBottom w:val="0"/>
      <w:divBdr>
        <w:top w:val="none" w:sz="0" w:space="0" w:color="auto"/>
        <w:left w:val="none" w:sz="0" w:space="0" w:color="auto"/>
        <w:bottom w:val="none" w:sz="0" w:space="0" w:color="auto"/>
        <w:right w:val="none" w:sz="0" w:space="0" w:color="auto"/>
      </w:divBdr>
    </w:div>
    <w:div w:id="21314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 Shrikrishna Dhere</dc:creator>
  <cp:keywords/>
  <dc:description/>
  <cp:lastModifiedBy>Sagar Ganeshkar</cp:lastModifiedBy>
  <cp:revision>4</cp:revision>
  <cp:lastPrinted>2025-04-09T04:13:00Z</cp:lastPrinted>
  <dcterms:created xsi:type="dcterms:W3CDTF">2025-04-06T14:55:00Z</dcterms:created>
  <dcterms:modified xsi:type="dcterms:W3CDTF">2025-04-09T06:27:00Z</dcterms:modified>
</cp:coreProperties>
</file>