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Application Penetration Testing Report</w:t>
      </w:r>
    </w:p>
    <w:p>
      <w:pPr>
        <w:pStyle w:val="Heading1"/>
      </w:pPr>
      <w:r>
        <w:t>1. Introduction</w:t>
      </w:r>
    </w:p>
    <w:p>
      <w:r>
        <w:t>This document presents a sample Web Application Penetration Testing (WAPT) report. The objective of this assessment is to identify security vulnerabilities in a web application and provide recommendations for improving its security posture.</w:t>
      </w:r>
    </w:p>
    <w:p>
      <w:pPr>
        <w:pStyle w:val="Heading1"/>
      </w:pPr>
      <w:r>
        <w:t>2. Scope of Testing</w:t>
      </w:r>
    </w:p>
    <w:p>
      <w:r>
        <w:t>The scope includes testing of authentication modules, input validation, session management, and access control mechanisms of the web application.</w:t>
      </w:r>
    </w:p>
    <w:p>
      <w:pPr>
        <w:pStyle w:val="Heading1"/>
      </w:pPr>
      <w:r>
        <w:t>3. Methodology</w:t>
      </w:r>
    </w:p>
    <w:p>
      <w:r>
        <w:t>The testing approach followed industry standards such as OWASP Top 10 guidelines. Techniques used include information gathering, vulnerability scanning, and manual testing.</w:t>
      </w:r>
    </w:p>
    <w:p>
      <w:pPr>
        <w:pStyle w:val="Heading1"/>
      </w:pPr>
      <w:r>
        <w:t>4. Tools Used</w:t>
      </w:r>
    </w:p>
    <w:p>
      <w:r>
        <w:t>• Burp Suite</w:t>
        <w:br/>
        <w:t>• Nmap</w:t>
        <w:br/>
        <w:t>• OWASP ZAP</w:t>
        <w:br/>
        <w:t>• Nikto</w:t>
        <w:br/>
        <w:t>• Manual Testing Techniques</w:t>
      </w:r>
    </w:p>
    <w:p>
      <w:pPr>
        <w:pStyle w:val="Heading1"/>
      </w:pPr>
      <w:r>
        <w:t>5. Identified Vulnerabilities</w:t>
      </w:r>
    </w:p>
    <w:p>
      <w:r>
        <w:t>1. SQL Injection vulnerability in login form</w:t>
        <w:br/>
        <w:t>2. Cross-Site Scripting (XSS) in input fields</w:t>
        <w:br/>
        <w:t>3. Weak password policy</w:t>
        <w:br/>
        <w:t>4. Missing security headers</w:t>
      </w:r>
    </w:p>
    <w:p>
      <w:pPr>
        <w:pStyle w:val="Heading1"/>
      </w:pPr>
      <w:r>
        <w:t>6. Risk Assessment</w:t>
      </w:r>
    </w:p>
    <w:p>
      <w:r>
        <w:t>High severity: SQL Injection</w:t>
        <w:br/>
        <w:t>Medium severity: XSS</w:t>
        <w:br/>
        <w:t>Low severity: Missing headers and weak password policy</w:t>
      </w:r>
    </w:p>
    <w:p>
      <w:pPr>
        <w:pStyle w:val="Heading1"/>
      </w:pPr>
      <w:r>
        <w:t>7. Recommendations</w:t>
      </w:r>
    </w:p>
    <w:p>
      <w:r>
        <w:t>• Use parameterized queries to prevent SQL Injection</w:t>
        <w:br/>
        <w:t>• Implement input validation and output encoding</w:t>
        <w:br/>
        <w:t>• Enforce strong password policies</w:t>
        <w:br/>
        <w:t>• Add security headers like CSP, HSTS</w:t>
      </w:r>
    </w:p>
    <w:p>
      <w:pPr>
        <w:pStyle w:val="Heading1"/>
      </w:pPr>
      <w:r>
        <w:t>8. Conclusion</w:t>
      </w:r>
    </w:p>
    <w:p>
      <w:r>
        <w:t>The application contains multiple security vulnerabilities that should be addressed immediately to prevent exploitation and data breaches.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