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7E0" w:rsidRDefault="00DE07E0" w:rsidP="00DE07E0">
      <w:pPr>
        <w:pStyle w:val="Authors"/>
        <w:framePr w:h="781" w:hRule="exact" w:wrap="notBeside" w:x="1580" w:y="1471"/>
      </w:pPr>
      <w:r>
        <w:t xml:space="preserve">Roy P. </w:t>
      </w:r>
      <w:proofErr w:type="spellStart"/>
      <w:r>
        <w:t>Baldelomar</w:t>
      </w:r>
      <w:proofErr w:type="spellEnd"/>
      <w:r>
        <w:t xml:space="preserve">, Ram P. </w:t>
      </w:r>
      <w:proofErr w:type="spellStart"/>
      <w:r>
        <w:t>Bruses</w:t>
      </w:r>
      <w:proofErr w:type="spellEnd"/>
      <w:r>
        <w:t>, Denzel I. Tajo and J</w:t>
      </w:r>
      <w:r w:rsidR="00D66E6B">
        <w:t xml:space="preserve">erome Y. </w:t>
      </w:r>
      <w:proofErr w:type="spellStart"/>
      <w:r w:rsidR="00D66E6B">
        <w:t>Tolibas</w:t>
      </w:r>
      <w:proofErr w:type="spellEnd"/>
      <w:r w:rsidR="00D66E6B">
        <w:br/>
        <w:t xml:space="preserve"> BSECE 4, ECE Department</w:t>
      </w:r>
      <w:r>
        <w:t xml:space="preserve">, Eastern </w:t>
      </w:r>
      <w:proofErr w:type="spellStart"/>
      <w:r>
        <w:t>Visayas</w:t>
      </w:r>
      <w:proofErr w:type="spellEnd"/>
      <w:r>
        <w:t xml:space="preserve"> State University</w:t>
      </w:r>
      <w:r>
        <w:br/>
      </w:r>
      <w:proofErr w:type="spellStart"/>
      <w:r>
        <w:t>Tacloban</w:t>
      </w:r>
      <w:proofErr w:type="spellEnd"/>
      <w:r>
        <w:t xml:space="preserve"> City</w:t>
      </w:r>
    </w:p>
    <w:p w:rsidR="0029025B" w:rsidRDefault="0029025B">
      <w:pPr>
        <w:widowControl w:val="0"/>
        <w:jc w:val="both"/>
      </w:pPr>
    </w:p>
    <w:p w:rsidR="0029025B" w:rsidRDefault="00E333F1" w:rsidP="00ED2973">
      <w:pPr>
        <w:pStyle w:val="Title"/>
        <w:framePr w:wrap="notBeside"/>
      </w:pPr>
      <w:r>
        <w:t xml:space="preserve">Comparison </w:t>
      </w:r>
      <w:r w:rsidR="001B5D87">
        <w:t xml:space="preserve">of </w:t>
      </w:r>
      <w:r>
        <w:t>LUT and Taylor Series</w:t>
      </w:r>
      <w:r w:rsidR="001B5D87">
        <w:t xml:space="preserve"> Sine</w:t>
      </w:r>
      <w:r w:rsidR="00C2128E">
        <w:t xml:space="preserve"> </w:t>
      </w:r>
      <w:r w:rsidR="001B5D87">
        <w:t xml:space="preserve">Generation </w:t>
      </w:r>
      <w:r w:rsidR="00421A25">
        <w:t>as</w:t>
      </w:r>
      <w:r w:rsidR="00442B15">
        <w:t xml:space="preserve"> Wav</w:t>
      </w:r>
      <w:r w:rsidR="001B5D87">
        <w:t xml:space="preserve"> files</w:t>
      </w:r>
    </w:p>
    <w:p w:rsidR="002601D5" w:rsidRDefault="002601D5" w:rsidP="006E6C57">
      <w:pPr>
        <w:pStyle w:val="Heading1"/>
        <w:ind w:left="0"/>
        <w:rPr>
          <w:sz w:val="24"/>
          <w:szCs w:val="24"/>
        </w:rPr>
      </w:pPr>
      <w:bookmarkStart w:id="0" w:name="PointTmp"/>
      <w:r>
        <w:rPr>
          <w:sz w:val="24"/>
          <w:szCs w:val="24"/>
        </w:rPr>
        <w:t>Abstract</w:t>
      </w:r>
    </w:p>
    <w:p w:rsidR="002601D5" w:rsidRPr="0026573C" w:rsidRDefault="0026573C" w:rsidP="0026573C">
      <w:pPr>
        <w:ind w:firstLine="202"/>
        <w:jc w:val="both"/>
        <w:rPr>
          <w:sz w:val="24"/>
          <w:szCs w:val="24"/>
        </w:rPr>
      </w:pPr>
      <w:r>
        <w:rPr>
          <w:sz w:val="24"/>
          <w:szCs w:val="24"/>
        </w:rPr>
        <w:t>This paper aims to make a comparison between two methods of generating sinusoids in discrete systems, the Lookup table and the Taylor series approximation. Generating both as wave files th</w:t>
      </w:r>
      <w:r w:rsidR="00CF0BE8">
        <w:rPr>
          <w:sz w:val="24"/>
          <w:szCs w:val="24"/>
        </w:rPr>
        <w:t>en finding the MSE and RMSE</w:t>
      </w:r>
      <w:r>
        <w:rPr>
          <w:sz w:val="24"/>
          <w:szCs w:val="24"/>
        </w:rPr>
        <w:t>, between the models and a reference sine in the time domain, and comparing</w:t>
      </w:r>
      <w:r w:rsidR="0064585E">
        <w:rPr>
          <w:sz w:val="24"/>
          <w:szCs w:val="24"/>
        </w:rPr>
        <w:t xml:space="preserve"> their THD</w:t>
      </w:r>
      <w:r>
        <w:rPr>
          <w:sz w:val="24"/>
          <w:szCs w:val="24"/>
        </w:rPr>
        <w:t xml:space="preserve"> in the frequency domain. The Taylor series approximation provided more accurate </w:t>
      </w:r>
      <w:r w:rsidR="00CD3F91">
        <w:rPr>
          <w:sz w:val="24"/>
          <w:szCs w:val="24"/>
        </w:rPr>
        <w:t xml:space="preserve">results over the Lookup table in both the time and frequency domain. </w:t>
      </w:r>
    </w:p>
    <w:p w:rsidR="0029025B" w:rsidRPr="00810CDE" w:rsidRDefault="0029025B" w:rsidP="006E6C57">
      <w:pPr>
        <w:pStyle w:val="Heading1"/>
        <w:ind w:left="0"/>
        <w:rPr>
          <w:sz w:val="24"/>
          <w:szCs w:val="24"/>
        </w:rPr>
      </w:pPr>
      <w:r w:rsidRPr="00810CDE">
        <w:rPr>
          <w:sz w:val="24"/>
          <w:szCs w:val="24"/>
        </w:rPr>
        <w:t>Introduction</w:t>
      </w:r>
    </w:p>
    <w:p w:rsidR="00AF0AFB" w:rsidRDefault="00AF0AFB" w:rsidP="00AF0AFB">
      <w:pPr>
        <w:jc w:val="both"/>
        <w:rPr>
          <w:sz w:val="24"/>
          <w:szCs w:val="24"/>
        </w:rPr>
      </w:pPr>
      <w:r>
        <w:rPr>
          <w:sz w:val="24"/>
          <w:szCs w:val="24"/>
        </w:rPr>
        <w:t xml:space="preserve">     </w:t>
      </w:r>
      <w:r w:rsidRPr="00AF0AFB">
        <w:rPr>
          <w:sz w:val="24"/>
          <w:szCs w:val="24"/>
        </w:rPr>
        <w:t>Sinus</w:t>
      </w:r>
      <w:r>
        <w:rPr>
          <w:sz w:val="24"/>
          <w:szCs w:val="24"/>
        </w:rPr>
        <w:t xml:space="preserve">oidal wave is a special </w:t>
      </w:r>
      <w:r w:rsidRPr="00AF0AFB">
        <w:rPr>
          <w:sz w:val="24"/>
          <w:szCs w:val="24"/>
        </w:rPr>
        <w:t>type of signal.</w:t>
      </w:r>
      <w:r>
        <w:t xml:space="preserve"> </w:t>
      </w:r>
      <w:r>
        <w:rPr>
          <w:sz w:val="24"/>
          <w:szCs w:val="24"/>
        </w:rPr>
        <w:t>It</w:t>
      </w:r>
      <w:r w:rsidRPr="00AF0AFB">
        <w:rPr>
          <w:sz w:val="24"/>
          <w:szCs w:val="24"/>
        </w:rPr>
        <w:t xml:space="preserve"> is preferred among other waveforms since it has its unique property which retains its wave shape even when added to another sine wave of the same </w:t>
      </w:r>
      <w:r w:rsidRPr="00D125F0">
        <w:rPr>
          <w:sz w:val="24"/>
          <w:szCs w:val="24"/>
        </w:rPr>
        <w:t xml:space="preserve">frequency and arbitrary phase and magnitude. It has been said that sinusoids are arguably the most important type of signal use in any field including signal processing for it is the simplest form that can be observed in a real time system. Its development </w:t>
      </w:r>
      <w:r w:rsidR="00F10A8A" w:rsidRPr="00D125F0">
        <w:rPr>
          <w:sz w:val="24"/>
          <w:szCs w:val="24"/>
        </w:rPr>
        <w:t>did a very high impact to science and engineering</w:t>
      </w:r>
      <w:r w:rsidRPr="00D125F0">
        <w:rPr>
          <w:sz w:val="24"/>
          <w:szCs w:val="24"/>
        </w:rPr>
        <w:t xml:space="preserve"> field and in digital signal processing, hence it is widely used in electronic analysis</w:t>
      </w:r>
      <w:r w:rsidR="00686289" w:rsidRPr="00D125F0">
        <w:rPr>
          <w:sz w:val="24"/>
          <w:szCs w:val="24"/>
        </w:rPr>
        <w:t>.</w:t>
      </w:r>
      <w:sdt>
        <w:sdtPr>
          <w:rPr>
            <w:sz w:val="24"/>
            <w:szCs w:val="24"/>
          </w:rPr>
          <w:id w:val="1196350410"/>
          <w:citation/>
        </w:sdtPr>
        <w:sdtEndPr/>
        <w:sdtContent>
          <w:r w:rsidR="00D125F0" w:rsidRPr="00D125F0">
            <w:rPr>
              <w:sz w:val="24"/>
              <w:szCs w:val="24"/>
            </w:rPr>
            <w:fldChar w:fldCharType="begin"/>
          </w:r>
          <w:r w:rsidR="00D125F0" w:rsidRPr="00D125F0">
            <w:rPr>
              <w:sz w:val="24"/>
              <w:szCs w:val="24"/>
              <w:lang w:val="en-PH"/>
            </w:rPr>
            <w:instrText xml:space="preserve"> CITATION Joh13 \l 13321 </w:instrText>
          </w:r>
          <w:r w:rsidR="00D125F0" w:rsidRPr="00D125F0">
            <w:rPr>
              <w:sz w:val="24"/>
              <w:szCs w:val="24"/>
            </w:rPr>
            <w:fldChar w:fldCharType="separate"/>
          </w:r>
          <w:r w:rsidR="00D125F0" w:rsidRPr="00D125F0">
            <w:rPr>
              <w:noProof/>
              <w:sz w:val="24"/>
              <w:szCs w:val="24"/>
              <w:lang w:val="en-PH"/>
            </w:rPr>
            <w:t xml:space="preserve"> [1]</w:t>
          </w:r>
          <w:r w:rsidR="00D125F0" w:rsidRPr="00D125F0">
            <w:rPr>
              <w:sz w:val="24"/>
              <w:szCs w:val="24"/>
            </w:rPr>
            <w:fldChar w:fldCharType="end"/>
          </w:r>
        </w:sdtContent>
      </w:sdt>
      <w:r w:rsidR="00686289" w:rsidRPr="00D125F0">
        <w:rPr>
          <w:sz w:val="24"/>
          <w:szCs w:val="24"/>
        </w:rPr>
        <w:t xml:space="preserve"> </w:t>
      </w:r>
      <w:r w:rsidRPr="00D125F0">
        <w:rPr>
          <w:sz w:val="24"/>
          <w:szCs w:val="24"/>
        </w:rPr>
        <w:t xml:space="preserve">According to Fourier Series theory, any signal can be written only through sine and cosine signal, even a complex signal can be broken-down into a simple </w:t>
      </w:r>
      <w:r w:rsidR="00F10A8A" w:rsidRPr="00D125F0">
        <w:rPr>
          <w:sz w:val="24"/>
          <w:szCs w:val="24"/>
        </w:rPr>
        <w:t xml:space="preserve">sine and cosine </w:t>
      </w:r>
      <w:r w:rsidRPr="00D125F0">
        <w:rPr>
          <w:sz w:val="24"/>
          <w:szCs w:val="24"/>
        </w:rPr>
        <w:t>and mat</w:t>
      </w:r>
      <w:r w:rsidR="00F10A8A" w:rsidRPr="00D125F0">
        <w:rPr>
          <w:sz w:val="24"/>
          <w:szCs w:val="24"/>
        </w:rPr>
        <w:t>hematical analysis becomes easier</w:t>
      </w:r>
      <w:r w:rsidR="00DF547E" w:rsidRPr="00D125F0">
        <w:rPr>
          <w:sz w:val="24"/>
          <w:szCs w:val="24"/>
        </w:rPr>
        <w:t>.</w:t>
      </w:r>
      <w:sdt>
        <w:sdtPr>
          <w:rPr>
            <w:sz w:val="24"/>
            <w:szCs w:val="24"/>
          </w:rPr>
          <w:id w:val="1569297769"/>
          <w:citation/>
        </w:sdtPr>
        <w:sdtEndPr/>
        <w:sdtContent>
          <w:r w:rsidR="00D125F0" w:rsidRPr="00D125F0">
            <w:rPr>
              <w:sz w:val="24"/>
              <w:szCs w:val="24"/>
            </w:rPr>
            <w:fldChar w:fldCharType="begin"/>
          </w:r>
          <w:r w:rsidR="00D125F0" w:rsidRPr="00D125F0">
            <w:rPr>
              <w:sz w:val="24"/>
              <w:szCs w:val="24"/>
              <w:lang w:val="en-PH"/>
            </w:rPr>
            <w:instrText xml:space="preserve"> CITATION Ron00 \l 13321 </w:instrText>
          </w:r>
          <w:r w:rsidR="00D125F0" w:rsidRPr="00D125F0">
            <w:rPr>
              <w:sz w:val="24"/>
              <w:szCs w:val="24"/>
            </w:rPr>
            <w:fldChar w:fldCharType="separate"/>
          </w:r>
          <w:r w:rsidR="00D125F0" w:rsidRPr="00D125F0">
            <w:rPr>
              <w:noProof/>
              <w:sz w:val="24"/>
              <w:szCs w:val="24"/>
              <w:lang w:val="en-PH"/>
            </w:rPr>
            <w:t xml:space="preserve"> [2]</w:t>
          </w:r>
          <w:r w:rsidR="00D125F0" w:rsidRPr="00D125F0">
            <w:rPr>
              <w:sz w:val="24"/>
              <w:szCs w:val="24"/>
            </w:rPr>
            <w:fldChar w:fldCharType="end"/>
          </w:r>
        </w:sdtContent>
      </w:sdt>
      <w:r w:rsidR="00200858" w:rsidRPr="00D125F0">
        <w:rPr>
          <w:sz w:val="24"/>
          <w:szCs w:val="24"/>
        </w:rPr>
        <w:t xml:space="preserve"> </w:t>
      </w:r>
      <w:r w:rsidR="00DF547E" w:rsidRPr="00D125F0">
        <w:rPr>
          <w:sz w:val="24"/>
          <w:szCs w:val="24"/>
        </w:rPr>
        <w:t>All natural</w:t>
      </w:r>
      <w:r w:rsidR="00C974EF" w:rsidRPr="00D125F0">
        <w:rPr>
          <w:sz w:val="24"/>
          <w:szCs w:val="24"/>
        </w:rPr>
        <w:t>/analog</w:t>
      </w:r>
      <w:r w:rsidR="001D4EFB" w:rsidRPr="00D125F0">
        <w:rPr>
          <w:sz w:val="24"/>
          <w:szCs w:val="24"/>
        </w:rPr>
        <w:t xml:space="preserve"> signals are</w:t>
      </w:r>
      <w:r w:rsidR="00C974EF" w:rsidRPr="00D125F0">
        <w:rPr>
          <w:sz w:val="24"/>
          <w:szCs w:val="24"/>
        </w:rPr>
        <w:t xml:space="preserve"> </w:t>
      </w:r>
      <w:r w:rsidR="001D4EFB" w:rsidRPr="00D125F0">
        <w:rPr>
          <w:sz w:val="24"/>
          <w:szCs w:val="24"/>
        </w:rPr>
        <w:t xml:space="preserve">basically </w:t>
      </w:r>
      <w:r w:rsidR="00DF547E" w:rsidRPr="00D125F0">
        <w:rPr>
          <w:sz w:val="24"/>
          <w:szCs w:val="24"/>
        </w:rPr>
        <w:t>continuous sinusoidal signals. Fourier’s discovery stated that the sinusoidal signal is a basic building block</w:t>
      </w:r>
      <w:r w:rsidR="00DF547E" w:rsidRPr="00810CDE">
        <w:rPr>
          <w:sz w:val="24"/>
          <w:szCs w:val="24"/>
        </w:rPr>
        <w:t xml:space="preserve"> for other signals which implies that any signal can be expressed as a linear combination of</w:t>
      </w:r>
      <w:r w:rsidR="00C974EF">
        <w:rPr>
          <w:sz w:val="24"/>
          <w:szCs w:val="24"/>
        </w:rPr>
        <w:t xml:space="preserve"> sinusoids</w:t>
      </w:r>
      <w:bookmarkEnd w:id="0"/>
      <w:r>
        <w:rPr>
          <w:sz w:val="24"/>
          <w:szCs w:val="24"/>
        </w:rPr>
        <w:t>.</w:t>
      </w:r>
      <w:r w:rsidR="00D125F0">
        <w:rPr>
          <w:sz w:val="24"/>
          <w:szCs w:val="24"/>
        </w:rPr>
        <w:t xml:space="preserve"> </w:t>
      </w:r>
      <w:sdt>
        <w:sdtPr>
          <w:rPr>
            <w:sz w:val="24"/>
            <w:szCs w:val="24"/>
          </w:rPr>
          <w:id w:val="-822353650"/>
          <w:citation/>
        </w:sdtPr>
        <w:sdtEndPr/>
        <w:sdtContent>
          <w:r w:rsidR="00D125F0">
            <w:rPr>
              <w:sz w:val="24"/>
              <w:szCs w:val="24"/>
            </w:rPr>
            <w:fldChar w:fldCharType="begin"/>
          </w:r>
          <w:r w:rsidR="00D125F0">
            <w:rPr>
              <w:sz w:val="24"/>
              <w:szCs w:val="24"/>
              <w:lang w:val="en-PH"/>
            </w:rPr>
            <w:instrText xml:space="preserve"> CITATION Ron00 \l 13321 </w:instrText>
          </w:r>
          <w:r w:rsidR="00D125F0">
            <w:rPr>
              <w:sz w:val="24"/>
              <w:szCs w:val="24"/>
            </w:rPr>
            <w:fldChar w:fldCharType="separate"/>
          </w:r>
          <w:r w:rsidR="00D125F0" w:rsidRPr="00D125F0">
            <w:rPr>
              <w:noProof/>
              <w:sz w:val="24"/>
              <w:szCs w:val="24"/>
              <w:lang w:val="en-PH"/>
            </w:rPr>
            <w:t>[2]</w:t>
          </w:r>
          <w:r w:rsidR="00D125F0">
            <w:rPr>
              <w:sz w:val="24"/>
              <w:szCs w:val="24"/>
            </w:rPr>
            <w:fldChar w:fldCharType="end"/>
          </w:r>
        </w:sdtContent>
      </w:sdt>
      <w:r w:rsidR="00D125F0">
        <w:rPr>
          <w:sz w:val="24"/>
          <w:szCs w:val="24"/>
        </w:rPr>
        <w:t xml:space="preserve"> </w:t>
      </w:r>
      <w:r w:rsidR="007E7057">
        <w:rPr>
          <w:sz w:val="24"/>
          <w:szCs w:val="24"/>
        </w:rPr>
        <w:t xml:space="preserve">There are many uses and applications of generating a sine wave especially in the field of electronics. </w:t>
      </w:r>
      <w:r w:rsidR="006922C0">
        <w:rPr>
          <w:sz w:val="24"/>
          <w:szCs w:val="24"/>
        </w:rPr>
        <w:t xml:space="preserve">It plays an important role to circuit analysis by providing an approximation of circuit’s input and output behavior. </w:t>
      </w:r>
      <w:sdt>
        <w:sdtPr>
          <w:rPr>
            <w:sz w:val="24"/>
            <w:szCs w:val="24"/>
          </w:rPr>
          <w:id w:val="2037151815"/>
          <w:citation/>
        </w:sdtPr>
        <w:sdtEndPr/>
        <w:sdtContent>
          <w:r w:rsidR="00D125F0">
            <w:rPr>
              <w:sz w:val="24"/>
              <w:szCs w:val="24"/>
            </w:rPr>
            <w:fldChar w:fldCharType="begin"/>
          </w:r>
          <w:r w:rsidR="00D125F0">
            <w:rPr>
              <w:sz w:val="24"/>
              <w:szCs w:val="24"/>
              <w:lang w:val="en-PH"/>
            </w:rPr>
            <w:instrText xml:space="preserve"> CITATION Joh13 \l 13321 </w:instrText>
          </w:r>
          <w:r w:rsidR="00D125F0">
            <w:rPr>
              <w:sz w:val="24"/>
              <w:szCs w:val="24"/>
            </w:rPr>
            <w:fldChar w:fldCharType="separate"/>
          </w:r>
          <w:r w:rsidR="00D125F0" w:rsidRPr="00D125F0">
            <w:rPr>
              <w:noProof/>
              <w:sz w:val="24"/>
              <w:szCs w:val="24"/>
              <w:lang w:val="en-PH"/>
            </w:rPr>
            <w:t>[1]</w:t>
          </w:r>
          <w:r w:rsidR="00D125F0">
            <w:rPr>
              <w:sz w:val="24"/>
              <w:szCs w:val="24"/>
            </w:rPr>
            <w:fldChar w:fldCharType="end"/>
          </w:r>
        </w:sdtContent>
      </w:sdt>
    </w:p>
    <w:p w:rsidR="006922C0" w:rsidRDefault="006922C0" w:rsidP="00AF0AFB">
      <w:pPr>
        <w:jc w:val="both"/>
        <w:rPr>
          <w:sz w:val="24"/>
          <w:szCs w:val="24"/>
        </w:rPr>
      </w:pPr>
    </w:p>
    <w:p w:rsidR="00C85D78" w:rsidRDefault="00482037" w:rsidP="00FD183B">
      <w:pPr>
        <w:jc w:val="both"/>
        <w:rPr>
          <w:sz w:val="24"/>
          <w:szCs w:val="24"/>
        </w:rPr>
      </w:pPr>
      <w:r>
        <w:t xml:space="preserve">              </w:t>
      </w:r>
      <w:r>
        <w:rPr>
          <w:sz w:val="24"/>
          <w:szCs w:val="24"/>
        </w:rPr>
        <w:t xml:space="preserve">In generating a signal there are two circuits to be used, the analog and digital circuits. But they differ </w:t>
      </w:r>
      <w:r w:rsidR="00E717B6">
        <w:rPr>
          <w:sz w:val="24"/>
          <w:szCs w:val="24"/>
        </w:rPr>
        <w:t>in output, digital circuits operate on digital signals while the other one is analog.</w:t>
      </w:r>
      <w:r w:rsidR="00D125F0">
        <w:rPr>
          <w:sz w:val="24"/>
          <w:szCs w:val="24"/>
        </w:rPr>
        <w:t xml:space="preserve"> </w:t>
      </w:r>
      <w:sdt>
        <w:sdtPr>
          <w:rPr>
            <w:sz w:val="24"/>
            <w:szCs w:val="24"/>
          </w:rPr>
          <w:id w:val="226502825"/>
          <w:citation/>
        </w:sdtPr>
        <w:sdtEndPr/>
        <w:sdtContent>
          <w:r w:rsidR="00D125F0">
            <w:rPr>
              <w:sz w:val="24"/>
              <w:szCs w:val="24"/>
            </w:rPr>
            <w:fldChar w:fldCharType="begin"/>
          </w:r>
          <w:r w:rsidR="00D125F0">
            <w:rPr>
              <w:sz w:val="24"/>
              <w:szCs w:val="24"/>
              <w:lang w:val="en-PH"/>
            </w:rPr>
            <w:instrText xml:space="preserve"> CITATION Lou16 \l 13321 </w:instrText>
          </w:r>
          <w:r w:rsidR="00D125F0">
            <w:rPr>
              <w:sz w:val="24"/>
              <w:szCs w:val="24"/>
            </w:rPr>
            <w:fldChar w:fldCharType="separate"/>
          </w:r>
          <w:r w:rsidR="00D125F0" w:rsidRPr="00D125F0">
            <w:rPr>
              <w:noProof/>
              <w:sz w:val="24"/>
              <w:szCs w:val="24"/>
              <w:lang w:val="en-PH"/>
            </w:rPr>
            <w:t>[3]</w:t>
          </w:r>
          <w:r w:rsidR="00D125F0">
            <w:rPr>
              <w:sz w:val="24"/>
              <w:szCs w:val="24"/>
            </w:rPr>
            <w:fldChar w:fldCharType="end"/>
          </w:r>
        </w:sdtContent>
      </w:sdt>
      <w:r w:rsidR="00D125F0">
        <w:rPr>
          <w:sz w:val="24"/>
          <w:szCs w:val="24"/>
        </w:rPr>
        <w:t xml:space="preserve"> </w:t>
      </w:r>
      <w:r w:rsidR="00E717B6">
        <w:rPr>
          <w:sz w:val="24"/>
          <w:szCs w:val="24"/>
        </w:rPr>
        <w:t>But in case of output signal quality using</w:t>
      </w:r>
      <w:r w:rsidR="00EE68F1">
        <w:rPr>
          <w:sz w:val="24"/>
          <w:szCs w:val="24"/>
        </w:rPr>
        <w:t xml:space="preserve"> digital</w:t>
      </w:r>
      <w:r w:rsidR="00E717B6">
        <w:rPr>
          <w:sz w:val="24"/>
          <w:szCs w:val="24"/>
        </w:rPr>
        <w:t xml:space="preserve"> circuit is much more convenient. </w:t>
      </w:r>
      <w:r w:rsidR="00170565">
        <w:rPr>
          <w:sz w:val="24"/>
          <w:szCs w:val="24"/>
        </w:rPr>
        <w:t>It’s</w:t>
      </w:r>
      <w:r w:rsidR="00E717B6">
        <w:rPr>
          <w:sz w:val="24"/>
          <w:szCs w:val="24"/>
        </w:rPr>
        <w:t xml:space="preserve"> because an</w:t>
      </w:r>
      <w:r w:rsidR="00170565">
        <w:rPr>
          <w:sz w:val="24"/>
          <w:szCs w:val="24"/>
        </w:rPr>
        <w:t>alog circuit is prone to noise and signal attenuation</w:t>
      </w:r>
      <w:r w:rsidR="004E0715">
        <w:rPr>
          <w:sz w:val="24"/>
          <w:szCs w:val="24"/>
        </w:rPr>
        <w:t>.</w:t>
      </w:r>
      <w:r w:rsidR="00AB71A3">
        <w:rPr>
          <w:sz w:val="24"/>
          <w:szCs w:val="24"/>
        </w:rPr>
        <w:t xml:space="preserve"> </w:t>
      </w:r>
      <w:r w:rsidR="00321CEA">
        <w:rPr>
          <w:sz w:val="24"/>
          <w:szCs w:val="24"/>
        </w:rPr>
        <w:t>Nowadays</w:t>
      </w:r>
      <w:r w:rsidR="00B10069">
        <w:rPr>
          <w:sz w:val="24"/>
          <w:szCs w:val="24"/>
        </w:rPr>
        <w:t xml:space="preserve"> </w:t>
      </w:r>
      <w:r w:rsidR="004E0715">
        <w:rPr>
          <w:sz w:val="24"/>
          <w:szCs w:val="24"/>
        </w:rPr>
        <w:t>most modern signal generators are based on digital</w:t>
      </w:r>
      <w:r w:rsidR="00EE68F1">
        <w:rPr>
          <w:sz w:val="24"/>
          <w:szCs w:val="24"/>
        </w:rPr>
        <w:t xml:space="preserve"> since it is </w:t>
      </w:r>
      <w:r w:rsidR="00D76C57">
        <w:rPr>
          <w:sz w:val="24"/>
          <w:szCs w:val="24"/>
        </w:rPr>
        <w:t xml:space="preserve">easier to transmit, can gives us more options, less errors to occur, less distortion in the original signal, more accurate and frequency stable. </w:t>
      </w:r>
      <w:sdt>
        <w:sdtPr>
          <w:rPr>
            <w:sz w:val="24"/>
            <w:szCs w:val="24"/>
          </w:rPr>
          <w:id w:val="-503356023"/>
          <w:citation/>
        </w:sdtPr>
        <w:sdtEndPr/>
        <w:sdtContent>
          <w:r w:rsidR="00D125F0">
            <w:rPr>
              <w:sz w:val="24"/>
              <w:szCs w:val="24"/>
            </w:rPr>
            <w:fldChar w:fldCharType="begin"/>
          </w:r>
          <w:r w:rsidR="00D125F0">
            <w:rPr>
              <w:sz w:val="24"/>
              <w:szCs w:val="24"/>
              <w:lang w:val="en-PH"/>
            </w:rPr>
            <w:instrText xml:space="preserve"> CITATION Lou161 \l 13321 </w:instrText>
          </w:r>
          <w:r w:rsidR="00D125F0">
            <w:rPr>
              <w:sz w:val="24"/>
              <w:szCs w:val="24"/>
            </w:rPr>
            <w:fldChar w:fldCharType="separate"/>
          </w:r>
          <w:r w:rsidR="00D125F0" w:rsidRPr="00D125F0">
            <w:rPr>
              <w:noProof/>
              <w:sz w:val="24"/>
              <w:szCs w:val="24"/>
              <w:lang w:val="en-PH"/>
            </w:rPr>
            <w:t>[4]</w:t>
          </w:r>
          <w:r w:rsidR="00D125F0">
            <w:rPr>
              <w:sz w:val="24"/>
              <w:szCs w:val="24"/>
            </w:rPr>
            <w:fldChar w:fldCharType="end"/>
          </w:r>
        </w:sdtContent>
      </w:sdt>
      <w:r w:rsidR="00D125F0">
        <w:rPr>
          <w:sz w:val="24"/>
          <w:szCs w:val="24"/>
        </w:rPr>
        <w:t xml:space="preserve"> </w:t>
      </w:r>
      <w:r w:rsidR="00D76C57">
        <w:rPr>
          <w:sz w:val="24"/>
          <w:szCs w:val="24"/>
        </w:rPr>
        <w:t>But</w:t>
      </w:r>
      <w:r w:rsidR="00DF7059">
        <w:rPr>
          <w:sz w:val="24"/>
          <w:szCs w:val="24"/>
        </w:rPr>
        <w:t xml:space="preserve"> none of that would not be achieved without analog as its foundation.</w:t>
      </w:r>
      <w:r w:rsidR="00D76C57">
        <w:rPr>
          <w:sz w:val="24"/>
          <w:szCs w:val="24"/>
        </w:rPr>
        <w:t xml:space="preserve"> </w:t>
      </w:r>
    </w:p>
    <w:p w:rsidR="0029025B" w:rsidRPr="00E20E62" w:rsidRDefault="00ED2973" w:rsidP="004C189A">
      <w:pPr>
        <w:pStyle w:val="Heading1"/>
        <w:ind w:left="142"/>
        <w:rPr>
          <w:sz w:val="24"/>
          <w:szCs w:val="24"/>
        </w:rPr>
      </w:pPr>
      <w:r w:rsidRPr="00E20E62">
        <w:rPr>
          <w:sz w:val="24"/>
          <w:szCs w:val="24"/>
        </w:rPr>
        <w:t>Theoretical Background</w:t>
      </w:r>
    </w:p>
    <w:p w:rsidR="004F7667" w:rsidRDefault="00E333F1" w:rsidP="00C14641">
      <w:pPr>
        <w:pStyle w:val="Text"/>
        <w:rPr>
          <w:sz w:val="24"/>
          <w:szCs w:val="24"/>
        </w:rPr>
      </w:pPr>
      <w:r w:rsidRPr="00810CDE">
        <w:rPr>
          <w:sz w:val="24"/>
          <w:szCs w:val="24"/>
        </w:rPr>
        <w:t>A </w:t>
      </w:r>
      <w:r w:rsidRPr="00810CDE">
        <w:rPr>
          <w:i/>
          <w:iCs/>
          <w:sz w:val="24"/>
          <w:szCs w:val="24"/>
        </w:rPr>
        <w:t>sine wave</w:t>
      </w:r>
      <w:r w:rsidR="001279AB">
        <w:rPr>
          <w:sz w:val="24"/>
          <w:szCs w:val="24"/>
        </w:rPr>
        <w:t>/</w:t>
      </w:r>
      <w:r w:rsidRPr="00810CDE">
        <w:rPr>
          <w:i/>
          <w:iCs/>
          <w:sz w:val="24"/>
          <w:szCs w:val="24"/>
        </w:rPr>
        <w:t>sinusoid</w:t>
      </w:r>
      <w:r w:rsidRPr="00810CDE">
        <w:rPr>
          <w:sz w:val="24"/>
          <w:szCs w:val="24"/>
        </w:rPr>
        <w:t xml:space="preserve"> is one of the mos</w:t>
      </w:r>
      <w:r w:rsidR="00810CDE" w:rsidRPr="00810CDE">
        <w:rPr>
          <w:sz w:val="24"/>
          <w:szCs w:val="24"/>
        </w:rPr>
        <w:t xml:space="preserve">t basic building blocks of </w:t>
      </w:r>
      <w:r w:rsidRPr="00810CDE">
        <w:rPr>
          <w:sz w:val="24"/>
          <w:szCs w:val="24"/>
        </w:rPr>
        <w:t>signals. They're easy to generate, transform, and combine, which ma</w:t>
      </w:r>
      <w:r w:rsidR="001279AB">
        <w:rPr>
          <w:sz w:val="24"/>
          <w:szCs w:val="24"/>
        </w:rPr>
        <w:t xml:space="preserve">kes them very useful </w:t>
      </w:r>
      <w:r w:rsidRPr="00810CDE">
        <w:rPr>
          <w:sz w:val="24"/>
          <w:szCs w:val="24"/>
        </w:rPr>
        <w:t>for all kinds of purposes.</w:t>
      </w:r>
      <w:r w:rsidR="004156E5">
        <w:rPr>
          <w:sz w:val="24"/>
          <w:szCs w:val="24"/>
        </w:rPr>
        <w:t xml:space="preserve"> </w:t>
      </w:r>
      <w:sdt>
        <w:sdtPr>
          <w:rPr>
            <w:sz w:val="24"/>
            <w:szCs w:val="24"/>
          </w:rPr>
          <w:id w:val="-1407449988"/>
          <w:citation/>
        </w:sdtPr>
        <w:sdtEndPr/>
        <w:sdtContent>
          <w:r w:rsidR="00314195">
            <w:rPr>
              <w:sz w:val="24"/>
              <w:szCs w:val="24"/>
            </w:rPr>
            <w:fldChar w:fldCharType="begin"/>
          </w:r>
          <w:r w:rsidR="00314195">
            <w:rPr>
              <w:sz w:val="24"/>
              <w:szCs w:val="24"/>
              <w:lang w:val="en-PH"/>
            </w:rPr>
            <w:instrText xml:space="preserve"> CITATION Ron00 \l 13321 </w:instrText>
          </w:r>
          <w:r w:rsidR="00314195">
            <w:rPr>
              <w:sz w:val="24"/>
              <w:szCs w:val="24"/>
            </w:rPr>
            <w:fldChar w:fldCharType="separate"/>
          </w:r>
          <w:r w:rsidR="00314195" w:rsidRPr="00314195">
            <w:rPr>
              <w:noProof/>
              <w:sz w:val="24"/>
              <w:szCs w:val="24"/>
              <w:lang w:val="en-PH"/>
            </w:rPr>
            <w:t>[2]</w:t>
          </w:r>
          <w:r w:rsidR="00314195">
            <w:rPr>
              <w:sz w:val="24"/>
              <w:szCs w:val="24"/>
            </w:rPr>
            <w:fldChar w:fldCharType="end"/>
          </w:r>
        </w:sdtContent>
      </w:sdt>
      <w:r w:rsidR="00314195">
        <w:rPr>
          <w:sz w:val="24"/>
          <w:szCs w:val="24"/>
        </w:rPr>
        <w:t xml:space="preserve"> </w:t>
      </w:r>
      <w:r w:rsidR="000C363E" w:rsidRPr="000C363E">
        <w:rPr>
          <w:sz w:val="24"/>
          <w:szCs w:val="24"/>
        </w:rPr>
        <w:t>Several alternative alg</w:t>
      </w:r>
      <w:r w:rsidR="001279AB">
        <w:rPr>
          <w:sz w:val="24"/>
          <w:szCs w:val="24"/>
        </w:rPr>
        <w:t>orithms have been developed to b</w:t>
      </w:r>
      <w:r w:rsidR="000C363E" w:rsidRPr="000C363E">
        <w:rPr>
          <w:sz w:val="24"/>
          <w:szCs w:val="24"/>
        </w:rPr>
        <w:t>oost the performance of the sine-wave generation. </w:t>
      </w:r>
    </w:p>
    <w:p w:rsidR="00C53BB9" w:rsidRPr="00810CDE" w:rsidRDefault="00C53BB9" w:rsidP="00C14641">
      <w:pPr>
        <w:pStyle w:val="Text"/>
        <w:rPr>
          <w:sz w:val="24"/>
          <w:szCs w:val="24"/>
        </w:rPr>
      </w:pPr>
    </w:p>
    <w:p w:rsidR="00ED2973" w:rsidRPr="004F7667" w:rsidRDefault="00ED2973" w:rsidP="00D95551">
      <w:pPr>
        <w:pStyle w:val="Text"/>
        <w:numPr>
          <w:ilvl w:val="0"/>
          <w:numId w:val="32"/>
        </w:numPr>
        <w:rPr>
          <w:sz w:val="24"/>
          <w:szCs w:val="24"/>
        </w:rPr>
      </w:pPr>
      <w:r w:rsidRPr="004F7667">
        <w:rPr>
          <w:sz w:val="24"/>
          <w:szCs w:val="24"/>
        </w:rPr>
        <w:t>Sinusoidal Signal Using LUT</w:t>
      </w:r>
    </w:p>
    <w:p w:rsidR="008A7D3A" w:rsidRDefault="00AB56D2" w:rsidP="00C14641">
      <w:pPr>
        <w:pStyle w:val="Text"/>
        <w:ind w:firstLine="202"/>
        <w:rPr>
          <w:sz w:val="24"/>
          <w:szCs w:val="24"/>
          <w:lang w:val="en-PH"/>
        </w:rPr>
      </w:pPr>
      <w:r w:rsidRPr="00AB56D2">
        <w:rPr>
          <w:sz w:val="24"/>
          <w:szCs w:val="24"/>
        </w:rPr>
        <w:t xml:space="preserve"> </w:t>
      </w:r>
      <w:r w:rsidR="00E636E9">
        <w:rPr>
          <w:sz w:val="24"/>
          <w:szCs w:val="24"/>
          <w:lang w:val="en-PH"/>
        </w:rPr>
        <w:t>The lookup table approach</w:t>
      </w:r>
      <w:r w:rsidRPr="00AB56D2">
        <w:rPr>
          <w:sz w:val="24"/>
          <w:szCs w:val="24"/>
          <w:lang w:val="en-PH"/>
        </w:rPr>
        <w:t xml:space="preserve"> symbolizes the opposite to the Taylor Expansion, in the sense that no calculations are performed in real time. The values of the sine function are pre</w:t>
      </w:r>
      <w:r w:rsidR="00E636E9">
        <w:rPr>
          <w:sz w:val="24"/>
          <w:szCs w:val="24"/>
          <w:lang w:val="en-PH"/>
        </w:rPr>
        <w:t>-</w:t>
      </w:r>
      <w:r w:rsidRPr="00AB56D2">
        <w:rPr>
          <w:sz w:val="24"/>
          <w:szCs w:val="24"/>
          <w:lang w:val="en-PH"/>
        </w:rPr>
        <w:t>calculated at evenly spaced</w:t>
      </w:r>
      <w:r w:rsidR="00E636E9">
        <w:rPr>
          <w:sz w:val="24"/>
          <w:szCs w:val="24"/>
          <w:lang w:val="en-PH"/>
        </w:rPr>
        <w:t xml:space="preserve"> phase points in the intervals 0,2π</w:t>
      </w:r>
      <w:r w:rsidRPr="00AB56D2">
        <w:rPr>
          <w:sz w:val="24"/>
          <w:szCs w:val="24"/>
          <w:lang w:val="en-PH"/>
        </w:rPr>
        <w:t xml:space="preserve"> and stored in memory during the initialization phase of the algorithm. The computation of the sine wave</w:t>
      </w:r>
      <w:r w:rsidR="00B43FCF">
        <w:rPr>
          <w:sz w:val="24"/>
          <w:szCs w:val="24"/>
          <w:lang w:val="en-PH"/>
        </w:rPr>
        <w:t>s</w:t>
      </w:r>
      <w:r w:rsidRPr="00AB56D2">
        <w:rPr>
          <w:sz w:val="24"/>
          <w:szCs w:val="24"/>
          <w:lang w:val="en-PH"/>
        </w:rPr>
        <w:t xml:space="preserve"> in real time entails approximating the input phase to one of the table indexes and retrieving the value stored at that index/address.</w:t>
      </w:r>
      <w:r w:rsidR="00C2128E">
        <w:rPr>
          <w:sz w:val="24"/>
          <w:szCs w:val="24"/>
          <w:lang w:val="en-PH"/>
        </w:rPr>
        <w:t xml:space="preserve"> </w:t>
      </w:r>
      <w:sdt>
        <w:sdtPr>
          <w:rPr>
            <w:sz w:val="24"/>
            <w:szCs w:val="24"/>
            <w:lang w:val="en-PH"/>
          </w:rPr>
          <w:id w:val="-1925485427"/>
          <w:citation/>
        </w:sdtPr>
        <w:sdtEndPr/>
        <w:sdtContent>
          <w:r w:rsidR="00F36694">
            <w:rPr>
              <w:sz w:val="24"/>
              <w:szCs w:val="24"/>
              <w:lang w:val="en-PH"/>
            </w:rPr>
            <w:fldChar w:fldCharType="begin"/>
          </w:r>
          <w:r w:rsidR="00F36694">
            <w:rPr>
              <w:sz w:val="24"/>
              <w:szCs w:val="24"/>
              <w:lang w:val="en-PH"/>
            </w:rPr>
            <w:instrText xml:space="preserve"> CITATION Vin13 \l 13321 </w:instrText>
          </w:r>
          <w:r w:rsidR="00F36694">
            <w:rPr>
              <w:sz w:val="24"/>
              <w:szCs w:val="24"/>
              <w:lang w:val="en-PH"/>
            </w:rPr>
            <w:fldChar w:fldCharType="separate"/>
          </w:r>
          <w:r w:rsidR="00F36694" w:rsidRPr="00F36694">
            <w:rPr>
              <w:noProof/>
              <w:sz w:val="24"/>
              <w:szCs w:val="24"/>
              <w:lang w:val="en-PH"/>
            </w:rPr>
            <w:t>[5]</w:t>
          </w:r>
          <w:r w:rsidR="00F36694">
            <w:rPr>
              <w:sz w:val="24"/>
              <w:szCs w:val="24"/>
              <w:lang w:val="en-PH"/>
            </w:rPr>
            <w:fldChar w:fldCharType="end"/>
          </w:r>
        </w:sdtContent>
      </w:sdt>
      <w:sdt>
        <w:sdtPr>
          <w:rPr>
            <w:sz w:val="24"/>
            <w:szCs w:val="24"/>
            <w:lang w:val="en-PH"/>
          </w:rPr>
          <w:id w:val="-807017151"/>
          <w:citation/>
        </w:sdtPr>
        <w:sdtEndPr/>
        <w:sdtContent>
          <w:r w:rsidR="00F36694">
            <w:rPr>
              <w:sz w:val="24"/>
              <w:szCs w:val="24"/>
              <w:lang w:val="en-PH"/>
            </w:rPr>
            <w:fldChar w:fldCharType="begin"/>
          </w:r>
          <w:r w:rsidR="00F36694">
            <w:rPr>
              <w:sz w:val="24"/>
              <w:szCs w:val="24"/>
              <w:lang w:val="en-PH"/>
            </w:rPr>
            <w:instrText xml:space="preserve"> CITATION Van97 \l 13321 </w:instrText>
          </w:r>
          <w:r w:rsidR="00F36694">
            <w:rPr>
              <w:sz w:val="24"/>
              <w:szCs w:val="24"/>
              <w:lang w:val="en-PH"/>
            </w:rPr>
            <w:fldChar w:fldCharType="separate"/>
          </w:r>
          <w:r w:rsidR="00F36694">
            <w:rPr>
              <w:noProof/>
              <w:sz w:val="24"/>
              <w:szCs w:val="24"/>
              <w:lang w:val="en-PH"/>
            </w:rPr>
            <w:t xml:space="preserve"> </w:t>
          </w:r>
          <w:r w:rsidR="00F36694" w:rsidRPr="00F36694">
            <w:rPr>
              <w:noProof/>
              <w:sz w:val="24"/>
              <w:szCs w:val="24"/>
              <w:lang w:val="en-PH"/>
            </w:rPr>
            <w:t>[6]</w:t>
          </w:r>
          <w:r w:rsidR="00F36694">
            <w:rPr>
              <w:sz w:val="24"/>
              <w:szCs w:val="24"/>
              <w:lang w:val="en-PH"/>
            </w:rPr>
            <w:fldChar w:fldCharType="end"/>
          </w:r>
        </w:sdtContent>
      </w:sdt>
    </w:p>
    <w:p w:rsidR="00C53BB9" w:rsidRPr="00901591" w:rsidRDefault="00C53BB9" w:rsidP="00C14641">
      <w:pPr>
        <w:pStyle w:val="Text"/>
        <w:ind w:firstLine="202"/>
        <w:rPr>
          <w:sz w:val="24"/>
          <w:szCs w:val="24"/>
          <w:lang w:val="en-PH"/>
        </w:rPr>
      </w:pPr>
    </w:p>
    <w:p w:rsidR="00ED2973" w:rsidRPr="004F7667" w:rsidRDefault="00E333F1" w:rsidP="00D95551">
      <w:pPr>
        <w:pStyle w:val="Text"/>
        <w:numPr>
          <w:ilvl w:val="0"/>
          <w:numId w:val="32"/>
        </w:numPr>
        <w:rPr>
          <w:sz w:val="24"/>
          <w:szCs w:val="24"/>
        </w:rPr>
      </w:pPr>
      <w:r w:rsidRPr="004F7667">
        <w:rPr>
          <w:sz w:val="24"/>
          <w:szCs w:val="24"/>
        </w:rPr>
        <w:t>Sinusoidal Signal using Taylor</w:t>
      </w:r>
      <w:r w:rsidR="00AE7948" w:rsidRPr="004F7667">
        <w:rPr>
          <w:sz w:val="24"/>
          <w:szCs w:val="24"/>
        </w:rPr>
        <w:t xml:space="preserve"> Series</w:t>
      </w:r>
    </w:p>
    <w:p w:rsidR="00070303" w:rsidRDefault="004D0268" w:rsidP="00565209">
      <w:pPr>
        <w:pStyle w:val="Text"/>
        <w:ind w:left="851" w:firstLine="0"/>
        <w:rPr>
          <w:sz w:val="24"/>
          <w:szCs w:val="24"/>
        </w:rPr>
      </w:pPr>
      <m:oMath>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sz w:val="24"/>
                    <w:szCs w:val="24"/>
                  </w:rPr>
                </m:ctrlPr>
              </m:dPr>
              <m:e>
                <m:r>
                  <m:rPr>
                    <m:sty m:val="p"/>
                  </m:rPr>
                  <w:rPr>
                    <w:rFonts w:ascii="Cambria Math" w:hAnsi="Cambria Math"/>
                    <w:sz w:val="24"/>
                    <w:szCs w:val="24"/>
                  </w:rPr>
                  <m:t>x</m:t>
                </m:r>
              </m:e>
            </m:d>
          </m:e>
        </m:func>
        <m:r>
          <w:rPr>
            <w:rFonts w:ascii="Cambria Math" w:hAnsi="Cambria Math"/>
            <w:sz w:val="24"/>
            <w:szCs w:val="24"/>
          </w:rPr>
          <m:t>=x-</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9</m:t>
                </m:r>
              </m:sup>
            </m:sSup>
          </m:num>
          <m:den>
            <m:r>
              <w:rPr>
                <w:rFonts w:ascii="Cambria Math" w:hAnsi="Cambria Math"/>
                <w:sz w:val="24"/>
                <w:szCs w:val="24"/>
              </w:rPr>
              <m:t>9!</m:t>
            </m:r>
          </m:den>
        </m:f>
        <m:r>
          <w:rPr>
            <w:rFonts w:ascii="Cambria Math" w:hAnsi="Cambria Math"/>
            <w:sz w:val="24"/>
            <w:szCs w:val="24"/>
          </w:rPr>
          <m:t>±…</m:t>
        </m:r>
      </m:oMath>
      <w:r w:rsidR="00D95551">
        <w:rPr>
          <w:sz w:val="24"/>
          <w:szCs w:val="24"/>
        </w:rPr>
        <w:t xml:space="preserve"> </w:t>
      </w:r>
    </w:p>
    <w:p w:rsidR="00D95551" w:rsidRPr="004F7667" w:rsidRDefault="00D95551" w:rsidP="00D95551">
      <w:pPr>
        <w:pStyle w:val="Text"/>
        <w:ind w:firstLine="0"/>
        <w:rPr>
          <w:sz w:val="24"/>
          <w:szCs w:val="24"/>
        </w:rPr>
      </w:pPr>
      <w:r>
        <w:rPr>
          <w:sz w:val="24"/>
          <w:szCs w:val="24"/>
        </w:rPr>
        <w:tab/>
      </w:r>
      <w:r w:rsidR="00F14AB1">
        <w:rPr>
          <w:sz w:val="24"/>
          <w:szCs w:val="24"/>
        </w:rPr>
        <w:tab/>
      </w:r>
      <w:r w:rsidR="00371234">
        <w:rPr>
          <w:sz w:val="24"/>
          <w:szCs w:val="24"/>
        </w:rPr>
        <w:t>Taylor series are used as approximations of complicated functions by using polynomials</w:t>
      </w:r>
      <w:r w:rsidR="00A37390">
        <w:rPr>
          <w:sz w:val="24"/>
          <w:szCs w:val="24"/>
        </w:rPr>
        <w:t>.</w:t>
      </w:r>
      <w:r w:rsidR="00371234">
        <w:rPr>
          <w:sz w:val="24"/>
          <w:szCs w:val="24"/>
        </w:rPr>
        <w:t xml:space="preserve"> </w:t>
      </w:r>
      <w:r w:rsidR="00A37390">
        <w:rPr>
          <w:sz w:val="24"/>
          <w:szCs w:val="24"/>
        </w:rPr>
        <w:t xml:space="preserve">As </w:t>
      </w:r>
      <w:r w:rsidR="00F14AB1">
        <w:rPr>
          <w:sz w:val="24"/>
          <w:szCs w:val="24"/>
        </w:rPr>
        <w:t xml:space="preserve">the </w:t>
      </w:r>
      <w:r w:rsidR="00F14AB1">
        <w:rPr>
          <w:sz w:val="24"/>
          <w:szCs w:val="24"/>
        </w:rPr>
        <w:lastRenderedPageBreak/>
        <w:t>degree of the Taylor polynomial of function increases, the approximation becomes more and more accurate.</w:t>
      </w:r>
      <w:r w:rsidR="005B2FDF">
        <w:rPr>
          <w:sz w:val="24"/>
          <w:szCs w:val="24"/>
        </w:rPr>
        <w:t xml:space="preserve"> </w:t>
      </w:r>
      <w:sdt>
        <w:sdtPr>
          <w:rPr>
            <w:sz w:val="24"/>
            <w:szCs w:val="24"/>
          </w:rPr>
          <w:id w:val="-591316221"/>
          <w:citation/>
        </w:sdtPr>
        <w:sdtEndPr/>
        <w:sdtContent>
          <w:r w:rsidR="00962A6E">
            <w:rPr>
              <w:sz w:val="24"/>
              <w:szCs w:val="24"/>
            </w:rPr>
            <w:fldChar w:fldCharType="begin"/>
          </w:r>
          <w:r w:rsidR="00962A6E">
            <w:rPr>
              <w:sz w:val="24"/>
              <w:szCs w:val="24"/>
              <w:lang w:val="en-PH"/>
            </w:rPr>
            <w:instrText xml:space="preserve"> CITATION Grz09 \l 13321 </w:instrText>
          </w:r>
          <w:r w:rsidR="00962A6E">
            <w:rPr>
              <w:sz w:val="24"/>
              <w:szCs w:val="24"/>
            </w:rPr>
            <w:fldChar w:fldCharType="separate"/>
          </w:r>
          <w:r w:rsidR="00962A6E" w:rsidRPr="00962A6E">
            <w:rPr>
              <w:noProof/>
              <w:sz w:val="24"/>
              <w:szCs w:val="24"/>
              <w:lang w:val="en-PH"/>
            </w:rPr>
            <w:t>[7]</w:t>
          </w:r>
          <w:r w:rsidR="00962A6E">
            <w:rPr>
              <w:sz w:val="24"/>
              <w:szCs w:val="24"/>
            </w:rPr>
            <w:fldChar w:fldCharType="end"/>
          </w:r>
        </w:sdtContent>
      </w:sdt>
      <w:sdt>
        <w:sdtPr>
          <w:rPr>
            <w:sz w:val="24"/>
            <w:szCs w:val="24"/>
          </w:rPr>
          <w:id w:val="1995216849"/>
          <w:citation/>
        </w:sdtPr>
        <w:sdtEndPr/>
        <w:sdtContent>
          <w:r w:rsidR="00962A6E">
            <w:rPr>
              <w:sz w:val="24"/>
              <w:szCs w:val="24"/>
            </w:rPr>
            <w:fldChar w:fldCharType="begin"/>
          </w:r>
          <w:r w:rsidR="00962A6E">
            <w:rPr>
              <w:sz w:val="24"/>
              <w:szCs w:val="24"/>
              <w:lang w:val="en-PH"/>
            </w:rPr>
            <w:instrText xml:space="preserve"> CITATION Mah09 \l 13321 </w:instrText>
          </w:r>
          <w:r w:rsidR="00962A6E">
            <w:rPr>
              <w:sz w:val="24"/>
              <w:szCs w:val="24"/>
            </w:rPr>
            <w:fldChar w:fldCharType="separate"/>
          </w:r>
          <w:r w:rsidR="00962A6E">
            <w:rPr>
              <w:noProof/>
              <w:sz w:val="24"/>
              <w:szCs w:val="24"/>
              <w:lang w:val="en-PH"/>
            </w:rPr>
            <w:t xml:space="preserve"> </w:t>
          </w:r>
          <w:r w:rsidR="00962A6E" w:rsidRPr="00962A6E">
            <w:rPr>
              <w:noProof/>
              <w:sz w:val="24"/>
              <w:szCs w:val="24"/>
              <w:lang w:val="en-PH"/>
            </w:rPr>
            <w:t>[8]</w:t>
          </w:r>
          <w:r w:rsidR="00962A6E">
            <w:rPr>
              <w:sz w:val="24"/>
              <w:szCs w:val="24"/>
            </w:rPr>
            <w:fldChar w:fldCharType="end"/>
          </w:r>
        </w:sdtContent>
      </w:sdt>
    </w:p>
    <w:p w:rsidR="00FC79F4" w:rsidRDefault="00AE7948" w:rsidP="006E6C57">
      <w:pPr>
        <w:pStyle w:val="Heading1"/>
        <w:ind w:left="1418"/>
        <w:jc w:val="left"/>
        <w:rPr>
          <w:sz w:val="24"/>
          <w:szCs w:val="24"/>
        </w:rPr>
      </w:pPr>
      <w:r w:rsidRPr="004F7667">
        <w:rPr>
          <w:sz w:val="24"/>
          <w:szCs w:val="24"/>
        </w:rPr>
        <w:t>Methodology</w:t>
      </w:r>
    </w:p>
    <w:p w:rsidR="00FC79F4" w:rsidRDefault="00355101" w:rsidP="00FC79F4">
      <w:pPr>
        <w:ind w:firstLine="202"/>
        <w:jc w:val="both"/>
        <w:rPr>
          <w:sz w:val="24"/>
          <w:szCs w:val="24"/>
        </w:rPr>
      </w:pPr>
      <w:r>
        <w:rPr>
          <w:noProof/>
          <w:sz w:val="24"/>
          <w:szCs w:val="24"/>
          <w:lang w:val="en-PH" w:eastAsia="en-PH"/>
        </w:rPr>
        <w:drawing>
          <wp:anchor distT="0" distB="0" distL="114300" distR="114300" simplePos="0" relativeHeight="251663360" behindDoc="0" locked="0" layoutInCell="1" allowOverlap="1" wp14:anchorId="494A5CA4" wp14:editId="44D0DB4A">
            <wp:simplePos x="0" y="0"/>
            <wp:positionH relativeFrom="margin">
              <wp:align>right</wp:align>
            </wp:positionH>
            <wp:positionV relativeFrom="paragraph">
              <wp:posOffset>1532597</wp:posOffset>
            </wp:positionV>
            <wp:extent cx="3200400" cy="31788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mini.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178810"/>
                    </a:xfrm>
                    <a:prstGeom prst="rect">
                      <a:avLst/>
                    </a:prstGeom>
                  </pic:spPr>
                </pic:pic>
              </a:graphicData>
            </a:graphic>
            <wp14:sizeRelH relativeFrom="page">
              <wp14:pctWidth>0</wp14:pctWidth>
            </wp14:sizeRelH>
            <wp14:sizeRelV relativeFrom="page">
              <wp14:pctHeight>0</wp14:pctHeight>
            </wp14:sizeRelV>
          </wp:anchor>
        </w:drawing>
      </w:r>
      <w:r w:rsidR="00FC79F4">
        <w:rPr>
          <w:sz w:val="24"/>
          <w:szCs w:val="24"/>
        </w:rPr>
        <w:t xml:space="preserve">All the generation and tests were done using Python 3.7. </w:t>
      </w:r>
      <w:r w:rsidR="00A95B7C" w:rsidRPr="00A95B7C">
        <w:rPr>
          <w:sz w:val="24"/>
          <w:szCs w:val="24"/>
        </w:rPr>
        <w:t>Two me</w:t>
      </w:r>
      <w:r w:rsidR="00E765A5">
        <w:rPr>
          <w:sz w:val="24"/>
          <w:szCs w:val="24"/>
        </w:rPr>
        <w:t>thods of generation of sine would</w:t>
      </w:r>
      <w:r w:rsidR="00A95B7C" w:rsidRPr="00A95B7C">
        <w:rPr>
          <w:sz w:val="24"/>
          <w:szCs w:val="24"/>
        </w:rPr>
        <w:t xml:space="preserve"> be used, however the built-in sine function</w:t>
      </w:r>
      <w:r w:rsidR="00A95B7C">
        <w:rPr>
          <w:sz w:val="24"/>
          <w:szCs w:val="24"/>
        </w:rPr>
        <w:t xml:space="preserve"> (</w:t>
      </w:r>
      <w:proofErr w:type="spellStart"/>
      <w:r w:rsidR="00A95B7C">
        <w:rPr>
          <w:sz w:val="24"/>
          <w:szCs w:val="24"/>
        </w:rPr>
        <w:t>NumPy</w:t>
      </w:r>
      <w:proofErr w:type="spellEnd"/>
      <w:r w:rsidR="00A95B7C">
        <w:rPr>
          <w:sz w:val="24"/>
          <w:szCs w:val="24"/>
        </w:rPr>
        <w:t xml:space="preserve"> sine) of P</w:t>
      </w:r>
      <w:r w:rsidR="00E765A5">
        <w:rPr>
          <w:sz w:val="24"/>
          <w:szCs w:val="24"/>
        </w:rPr>
        <w:t>ython would also be used and would</w:t>
      </w:r>
      <w:r w:rsidR="00A95B7C" w:rsidRPr="00A95B7C">
        <w:rPr>
          <w:sz w:val="24"/>
          <w:szCs w:val="24"/>
        </w:rPr>
        <w:t xml:space="preserve"> serve as reference.</w:t>
      </w:r>
      <w:r w:rsidR="00A95B7C">
        <w:rPr>
          <w:sz w:val="24"/>
          <w:szCs w:val="24"/>
        </w:rPr>
        <w:t xml:space="preserve"> </w:t>
      </w:r>
      <w:r w:rsidR="00E765A5">
        <w:rPr>
          <w:sz w:val="24"/>
          <w:szCs w:val="24"/>
        </w:rPr>
        <w:t>The comparison would</w:t>
      </w:r>
      <w:r w:rsidR="00FC79F4">
        <w:rPr>
          <w:sz w:val="24"/>
          <w:szCs w:val="24"/>
        </w:rPr>
        <w:t xml:space="preserve"> be done </w:t>
      </w:r>
      <w:r w:rsidR="00A95B7C">
        <w:rPr>
          <w:sz w:val="24"/>
          <w:szCs w:val="24"/>
        </w:rPr>
        <w:t xml:space="preserve">by </w:t>
      </w:r>
      <w:r w:rsidR="00050D46">
        <w:rPr>
          <w:sz w:val="24"/>
          <w:szCs w:val="24"/>
        </w:rPr>
        <w:t>finding the Mean square e</w:t>
      </w:r>
      <w:r w:rsidR="00FC79F4">
        <w:rPr>
          <w:sz w:val="24"/>
          <w:szCs w:val="24"/>
        </w:rPr>
        <w:t>rror</w:t>
      </w:r>
      <w:r w:rsidR="00050D46">
        <w:rPr>
          <w:sz w:val="24"/>
          <w:szCs w:val="24"/>
        </w:rPr>
        <w:t xml:space="preserve"> (MSE)</w:t>
      </w:r>
      <w:r w:rsidR="00FC79F4">
        <w:rPr>
          <w:sz w:val="24"/>
          <w:szCs w:val="24"/>
        </w:rPr>
        <w:t xml:space="preserve"> and Root Mean Square Error</w:t>
      </w:r>
      <w:r w:rsidR="00050D46">
        <w:rPr>
          <w:sz w:val="24"/>
          <w:szCs w:val="24"/>
        </w:rPr>
        <w:t xml:space="preserve"> (RMSE)</w:t>
      </w:r>
      <w:r w:rsidR="00FC79F4">
        <w:rPr>
          <w:sz w:val="24"/>
          <w:szCs w:val="24"/>
        </w:rPr>
        <w:t xml:space="preserve"> in the time domain, and </w:t>
      </w:r>
      <w:r w:rsidR="00692400">
        <w:rPr>
          <w:sz w:val="24"/>
          <w:szCs w:val="24"/>
        </w:rPr>
        <w:t>finding the Total harmonic d</w:t>
      </w:r>
      <w:r w:rsidR="00FC79F4">
        <w:rPr>
          <w:sz w:val="24"/>
          <w:szCs w:val="24"/>
        </w:rPr>
        <w:t>istortion</w:t>
      </w:r>
      <w:r w:rsidR="00692400">
        <w:rPr>
          <w:sz w:val="24"/>
          <w:szCs w:val="24"/>
        </w:rPr>
        <w:t xml:space="preserve"> (THD)</w:t>
      </w:r>
      <w:r w:rsidR="00FC79F4">
        <w:rPr>
          <w:sz w:val="24"/>
          <w:szCs w:val="24"/>
        </w:rPr>
        <w:t xml:space="preserve"> in the frequency domain.</w:t>
      </w:r>
    </w:p>
    <w:p w:rsidR="008A7D3A" w:rsidRDefault="008A7D3A" w:rsidP="00FC79F4">
      <w:pPr>
        <w:ind w:firstLine="202"/>
        <w:jc w:val="both"/>
        <w:rPr>
          <w:sz w:val="24"/>
          <w:szCs w:val="24"/>
        </w:rPr>
      </w:pPr>
    </w:p>
    <w:p w:rsidR="00B30708" w:rsidRDefault="00FC79F4" w:rsidP="00B30708">
      <w:pPr>
        <w:pStyle w:val="ListParagraph"/>
        <w:numPr>
          <w:ilvl w:val="0"/>
          <w:numId w:val="31"/>
        </w:numPr>
        <w:jc w:val="both"/>
        <w:rPr>
          <w:sz w:val="24"/>
          <w:szCs w:val="24"/>
        </w:rPr>
      </w:pPr>
      <w:r w:rsidRPr="00FC79F4">
        <w:rPr>
          <w:sz w:val="24"/>
          <w:szCs w:val="24"/>
        </w:rPr>
        <w:t>Generation</w:t>
      </w:r>
    </w:p>
    <w:p w:rsidR="00050D46" w:rsidRPr="00B30708" w:rsidRDefault="00355101" w:rsidP="00901591">
      <w:pPr>
        <w:ind w:firstLine="202"/>
        <w:jc w:val="both"/>
        <w:rPr>
          <w:sz w:val="24"/>
          <w:szCs w:val="24"/>
        </w:rPr>
      </w:pPr>
      <w:r>
        <w:rPr>
          <w:noProof/>
          <w:lang w:val="en-PH" w:eastAsia="en-PH"/>
        </w:rPr>
        <mc:AlternateContent>
          <mc:Choice Requires="wps">
            <w:drawing>
              <wp:anchor distT="0" distB="0" distL="114300" distR="114300" simplePos="0" relativeHeight="251665408" behindDoc="0" locked="0" layoutInCell="1" allowOverlap="1" wp14:anchorId="56F7D48B" wp14:editId="7CA1B926">
                <wp:simplePos x="0" y="0"/>
                <wp:positionH relativeFrom="margin">
                  <wp:align>right</wp:align>
                </wp:positionH>
                <wp:positionV relativeFrom="paragraph">
                  <wp:posOffset>2785110</wp:posOffset>
                </wp:positionV>
                <wp:extent cx="2914650" cy="492125"/>
                <wp:effectExtent l="0" t="0" r="0" b="3175"/>
                <wp:wrapTopAndBottom/>
                <wp:docPr id="6" name="Text Box 6"/>
                <wp:cNvGraphicFramePr/>
                <a:graphic xmlns:a="http://schemas.openxmlformats.org/drawingml/2006/main">
                  <a:graphicData uri="http://schemas.microsoft.com/office/word/2010/wordprocessingShape">
                    <wps:wsp>
                      <wps:cNvSpPr txBox="1"/>
                      <wps:spPr>
                        <a:xfrm>
                          <a:off x="0" y="0"/>
                          <a:ext cx="2914650" cy="492125"/>
                        </a:xfrm>
                        <a:prstGeom prst="rect">
                          <a:avLst/>
                        </a:prstGeom>
                        <a:solidFill>
                          <a:prstClr val="white"/>
                        </a:solidFill>
                        <a:ln>
                          <a:noFill/>
                        </a:ln>
                      </wps:spPr>
                      <wps:txbx>
                        <w:txbxContent>
                          <w:p w:rsidR="00FE6CB5" w:rsidRPr="005746CB" w:rsidRDefault="00FE6CB5" w:rsidP="00FE6CB5">
                            <w:pPr>
                              <w:pStyle w:val="Caption"/>
                              <w:jc w:val="center"/>
                              <w:rPr>
                                <w:i w:val="0"/>
                                <w:noProof/>
                                <w:color w:val="auto"/>
                                <w:sz w:val="20"/>
                                <w:szCs w:val="20"/>
                              </w:rPr>
                            </w:pPr>
                            <w:r>
                              <w:rPr>
                                <w:i w:val="0"/>
                                <w:color w:val="auto"/>
                                <w:sz w:val="20"/>
                                <w:szCs w:val="20"/>
                              </w:rPr>
                              <w:t>Fig. 2 Plot of wave</w:t>
                            </w:r>
                            <w:r w:rsidRPr="005746CB">
                              <w:rPr>
                                <w:i w:val="0"/>
                                <w:color w:val="auto"/>
                                <w:sz w:val="20"/>
                                <w:szCs w:val="20"/>
                              </w:rPr>
                              <w:t xml:space="preserve"> samples, each graph di</w:t>
                            </w:r>
                            <w:r>
                              <w:rPr>
                                <w:i w:val="0"/>
                                <w:color w:val="auto"/>
                                <w:sz w:val="20"/>
                                <w:szCs w:val="20"/>
                              </w:rPr>
                              <w:t>splaying the 55Hz and 110Hz wave</w:t>
                            </w:r>
                            <w:r w:rsidRPr="005746CB">
                              <w:rPr>
                                <w:i w:val="0"/>
                                <w:color w:val="auto"/>
                                <w:sz w:val="20"/>
                                <w:szCs w:val="20"/>
                              </w:rPr>
                              <w:t xml:space="preserve">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7D48B" id="_x0000_t202" coordsize="21600,21600" o:spt="202" path="m,l,21600r21600,l21600,xe">
                <v:stroke joinstyle="miter"/>
                <v:path gradientshapeok="t" o:connecttype="rect"/>
              </v:shapetype>
              <v:shape id="Text Box 6" o:spid="_x0000_s1026" type="#_x0000_t202" style="position:absolute;left:0;text-align:left;margin-left:178.3pt;margin-top:219.3pt;width:229.5pt;height:38.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" stroked="f">
                <v:textbox inset="0,0,0,0">
                  <w:txbxContent>
                    <w:p w:rsidR="00FE6CB5" w:rsidRPr="005746CB" w:rsidRDefault="00FE6CB5" w:rsidP="00FE6CB5">
                      <w:pPr>
                        <w:pStyle w:val="Caption"/>
                        <w:jc w:val="center"/>
                        <w:rPr>
                          <w:i w:val="0"/>
                          <w:noProof/>
                          <w:color w:val="auto"/>
                          <w:sz w:val="20"/>
                          <w:szCs w:val="20"/>
                        </w:rPr>
                      </w:pPr>
                      <w:r>
                        <w:rPr>
                          <w:i w:val="0"/>
                          <w:color w:val="auto"/>
                          <w:sz w:val="20"/>
                          <w:szCs w:val="20"/>
                        </w:rPr>
                        <w:t>Fig. 2 Plot of wave</w:t>
                      </w:r>
                      <w:r w:rsidRPr="005746CB">
                        <w:rPr>
                          <w:i w:val="0"/>
                          <w:color w:val="auto"/>
                          <w:sz w:val="20"/>
                          <w:szCs w:val="20"/>
                        </w:rPr>
                        <w:t xml:space="preserve"> samples, each graph di</w:t>
                      </w:r>
                      <w:r>
                        <w:rPr>
                          <w:i w:val="0"/>
                          <w:color w:val="auto"/>
                          <w:sz w:val="20"/>
                          <w:szCs w:val="20"/>
                        </w:rPr>
                        <w:t>splaying the 55Hz and 110Hz wave</w:t>
                      </w:r>
                      <w:r w:rsidRPr="005746CB">
                        <w:rPr>
                          <w:i w:val="0"/>
                          <w:color w:val="auto"/>
                          <w:sz w:val="20"/>
                          <w:szCs w:val="20"/>
                        </w:rPr>
                        <w:t xml:space="preserve"> samples</w:t>
                      </w:r>
                    </w:p>
                  </w:txbxContent>
                </v:textbox>
                <w10:wrap type="topAndBottom" anchorx="margin"/>
              </v:shape>
            </w:pict>
          </mc:Fallback>
        </mc:AlternateContent>
      </w:r>
      <w:r w:rsidR="00A670DE">
        <w:rPr>
          <w:noProof/>
          <w:sz w:val="24"/>
          <w:szCs w:val="24"/>
          <w:lang w:val="en-PH" w:eastAsia="en-PH"/>
        </w:rPr>
        <w:drawing>
          <wp:anchor distT="0" distB="0" distL="114300" distR="114300" simplePos="0" relativeHeight="251659264" behindDoc="0" locked="0" layoutInCell="1" allowOverlap="1" wp14:anchorId="6348F325" wp14:editId="00A4B487">
            <wp:simplePos x="0" y="0"/>
            <wp:positionH relativeFrom="margin">
              <wp:align>left</wp:align>
            </wp:positionH>
            <wp:positionV relativeFrom="paragraph">
              <wp:posOffset>2982301</wp:posOffset>
            </wp:positionV>
            <wp:extent cx="3200400" cy="26587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658745"/>
                    </a:xfrm>
                    <a:prstGeom prst="rect">
                      <a:avLst/>
                    </a:prstGeom>
                  </pic:spPr>
                </pic:pic>
              </a:graphicData>
            </a:graphic>
            <wp14:sizeRelH relativeFrom="page">
              <wp14:pctWidth>0</wp14:pctWidth>
            </wp14:sizeRelH>
            <wp14:sizeRelV relativeFrom="page">
              <wp14:pctHeight>0</wp14:pctHeight>
            </wp14:sizeRelV>
          </wp:anchor>
        </w:drawing>
      </w:r>
      <w:r w:rsidR="00F70F5A">
        <w:rPr>
          <w:sz w:val="24"/>
          <w:szCs w:val="24"/>
        </w:rPr>
        <w:t>For both methods, 1 cycle wa</w:t>
      </w:r>
      <w:r w:rsidR="00D61DCB">
        <w:rPr>
          <w:sz w:val="24"/>
          <w:szCs w:val="24"/>
        </w:rPr>
        <w:t>s used to generate the 55Hz wav</w:t>
      </w:r>
      <w:r w:rsidR="00422BFD">
        <w:rPr>
          <w:sz w:val="24"/>
          <w:szCs w:val="24"/>
        </w:rPr>
        <w:t xml:space="preserve"> file</w:t>
      </w:r>
      <w:r w:rsidR="00F70F5A">
        <w:rPr>
          <w:sz w:val="24"/>
          <w:szCs w:val="24"/>
        </w:rPr>
        <w:t xml:space="preserve"> </w:t>
      </w:r>
      <w:r w:rsidR="00422BFD">
        <w:rPr>
          <w:sz w:val="24"/>
          <w:szCs w:val="24"/>
        </w:rPr>
        <w:t>and 2 cycles for the 110Hz</w:t>
      </w:r>
      <w:r w:rsidR="00D61DCB">
        <w:rPr>
          <w:sz w:val="24"/>
          <w:szCs w:val="24"/>
        </w:rPr>
        <w:t xml:space="preserve"> wav</w:t>
      </w:r>
      <w:r w:rsidR="00422BFD">
        <w:rPr>
          <w:sz w:val="24"/>
          <w:szCs w:val="24"/>
        </w:rPr>
        <w:t xml:space="preserve"> file.</w:t>
      </w:r>
      <w:r w:rsidR="00F70F5A">
        <w:rPr>
          <w:sz w:val="24"/>
          <w:szCs w:val="24"/>
        </w:rPr>
        <w:t xml:space="preserve"> </w:t>
      </w:r>
      <w:r w:rsidR="00E953F8">
        <w:rPr>
          <w:sz w:val="24"/>
          <w:szCs w:val="24"/>
        </w:rPr>
        <w:t xml:space="preserve">In order to make the 55Hz wave, each cycle should contain 800 data points </w:t>
      </w:r>
      <w:r w:rsidR="00293993">
        <w:rPr>
          <w:sz w:val="24"/>
          <w:szCs w:val="24"/>
        </w:rPr>
        <w:t>and 400 data points per cycle for the 110Hz wave. T</w:t>
      </w:r>
      <w:r w:rsidR="00E953F8">
        <w:rPr>
          <w:sz w:val="24"/>
          <w:szCs w:val="24"/>
        </w:rPr>
        <w:t>his is because of the sampling rate used was 44100</w:t>
      </w:r>
      <w:r w:rsidR="00D61DCB">
        <w:rPr>
          <w:sz w:val="24"/>
          <w:szCs w:val="24"/>
        </w:rPr>
        <w:t>Hz which means in 1 sec the wav</w:t>
      </w:r>
      <w:r w:rsidR="00E953F8">
        <w:rPr>
          <w:sz w:val="24"/>
          <w:szCs w:val="24"/>
        </w:rPr>
        <w:t xml:space="preserve"> file would have </w:t>
      </w:r>
      <w:r w:rsidR="00293993">
        <w:rPr>
          <w:sz w:val="24"/>
          <w:szCs w:val="24"/>
        </w:rPr>
        <w:t>44100 data points.</w:t>
      </w:r>
      <w:r w:rsidR="00F70F5A">
        <w:rPr>
          <w:sz w:val="24"/>
          <w:szCs w:val="24"/>
        </w:rPr>
        <w:t xml:space="preserve"> For the lookup t</w:t>
      </w:r>
      <w:r w:rsidR="00F70F5A" w:rsidRPr="00B30708">
        <w:rPr>
          <w:sz w:val="24"/>
          <w:szCs w:val="24"/>
        </w:rPr>
        <w:t>able</w:t>
      </w:r>
      <w:r w:rsidR="00F70F5A">
        <w:rPr>
          <w:sz w:val="24"/>
          <w:szCs w:val="24"/>
        </w:rPr>
        <w:t>, 100 data points were pre calculated and stored in an array</w:t>
      </w:r>
      <w:r w:rsidR="00F70F5A" w:rsidRPr="00B30708">
        <w:rPr>
          <w:sz w:val="24"/>
          <w:szCs w:val="24"/>
        </w:rPr>
        <w:t>.</w:t>
      </w:r>
      <w:r w:rsidR="00F70F5A">
        <w:rPr>
          <w:sz w:val="24"/>
          <w:szCs w:val="24"/>
        </w:rPr>
        <w:t xml:space="preserve"> The data points were then interpolated using </w:t>
      </w:r>
      <w:proofErr w:type="spellStart"/>
      <w:r w:rsidR="00F70F5A">
        <w:rPr>
          <w:sz w:val="24"/>
          <w:szCs w:val="24"/>
        </w:rPr>
        <w:t>numpy’s</w:t>
      </w:r>
      <w:proofErr w:type="spellEnd"/>
      <w:r w:rsidR="00F70F5A">
        <w:rPr>
          <w:sz w:val="24"/>
          <w:szCs w:val="24"/>
        </w:rPr>
        <w:t xml:space="preserve"> </w:t>
      </w:r>
      <w:proofErr w:type="spellStart"/>
      <w:r w:rsidR="00F70F5A" w:rsidRPr="00F70F5A">
        <w:rPr>
          <w:i/>
          <w:sz w:val="24"/>
          <w:szCs w:val="24"/>
        </w:rPr>
        <w:t>interp</w:t>
      </w:r>
      <w:proofErr w:type="spellEnd"/>
      <w:r w:rsidR="00F70F5A">
        <w:rPr>
          <w:sz w:val="24"/>
          <w:szCs w:val="24"/>
        </w:rPr>
        <w:t xml:space="preserve"> function in order to attain the necessary number of data points per frequency. T</w:t>
      </w:r>
      <w:r w:rsidR="00F70F5A" w:rsidRPr="00B30708">
        <w:rPr>
          <w:sz w:val="24"/>
          <w:szCs w:val="24"/>
        </w:rPr>
        <w:t>he 21</w:t>
      </w:r>
      <w:r w:rsidR="00F70F5A" w:rsidRPr="00B30708">
        <w:rPr>
          <w:sz w:val="24"/>
          <w:szCs w:val="24"/>
          <w:vertAlign w:val="superscript"/>
        </w:rPr>
        <w:t>st</w:t>
      </w:r>
      <w:r w:rsidR="00F70F5A" w:rsidRPr="00B30708">
        <w:rPr>
          <w:sz w:val="24"/>
          <w:szCs w:val="24"/>
        </w:rPr>
        <w:t xml:space="preserve"> </w:t>
      </w:r>
      <w:r w:rsidR="00F70F5A">
        <w:rPr>
          <w:sz w:val="24"/>
          <w:szCs w:val="24"/>
        </w:rPr>
        <w:t xml:space="preserve">order of the </w:t>
      </w:r>
      <w:r w:rsidR="00F70F5A" w:rsidRPr="00B30708">
        <w:rPr>
          <w:sz w:val="24"/>
          <w:szCs w:val="24"/>
        </w:rPr>
        <w:t>Taylor Series</w:t>
      </w:r>
      <w:r w:rsidR="00F70F5A">
        <w:rPr>
          <w:sz w:val="24"/>
          <w:szCs w:val="24"/>
        </w:rPr>
        <w:t xml:space="preserve"> was selected</w:t>
      </w:r>
      <w:r w:rsidR="00F70F5A" w:rsidRPr="00B30708">
        <w:rPr>
          <w:sz w:val="24"/>
          <w:szCs w:val="24"/>
        </w:rPr>
        <w:t>, as it contained 2</w:t>
      </w:r>
      <w:r w:rsidR="00422BFD">
        <w:rPr>
          <w:sz w:val="24"/>
          <w:szCs w:val="24"/>
        </w:rPr>
        <w:t xml:space="preserve"> cycles (-2pi to 2pi) and has a very high</w:t>
      </w:r>
      <w:r w:rsidR="00F70F5A" w:rsidRPr="00B30708">
        <w:rPr>
          <w:sz w:val="24"/>
          <w:szCs w:val="24"/>
        </w:rPr>
        <w:t xml:space="preserve"> accuracy.</w:t>
      </w:r>
      <w:r w:rsidR="00F70F5A">
        <w:rPr>
          <w:sz w:val="24"/>
          <w:szCs w:val="24"/>
        </w:rPr>
        <w:t xml:space="preserve"> It also had the same number of data points as the interpolated lookup table. </w:t>
      </w:r>
      <w:r w:rsidR="00E026D0">
        <w:rPr>
          <w:sz w:val="24"/>
          <w:szCs w:val="24"/>
        </w:rPr>
        <w:t>Fig. 1</w:t>
      </w:r>
      <w:r w:rsidR="00E026D0" w:rsidRPr="00B30708">
        <w:rPr>
          <w:sz w:val="24"/>
          <w:szCs w:val="24"/>
        </w:rPr>
        <w:t xml:space="preserve"> </w:t>
      </w:r>
      <w:r w:rsidR="00E026D0">
        <w:rPr>
          <w:sz w:val="24"/>
          <w:szCs w:val="24"/>
        </w:rPr>
        <w:t>shows both methods</w:t>
      </w:r>
      <w:r w:rsidR="00182D30">
        <w:rPr>
          <w:sz w:val="24"/>
          <w:szCs w:val="24"/>
        </w:rPr>
        <w:t xml:space="preserve">, </w:t>
      </w:r>
      <w:r w:rsidR="00E026D0">
        <w:rPr>
          <w:sz w:val="24"/>
          <w:szCs w:val="24"/>
        </w:rPr>
        <w:t>the interpolated LUT and the 2 cycles that was used to generate the w</w:t>
      </w:r>
      <w:r w:rsidR="00D61DCB">
        <w:rPr>
          <w:sz w:val="24"/>
          <w:szCs w:val="24"/>
        </w:rPr>
        <w:t>av</w:t>
      </w:r>
      <w:r w:rsidR="00182D30">
        <w:rPr>
          <w:sz w:val="24"/>
          <w:szCs w:val="24"/>
        </w:rPr>
        <w:t xml:space="preserve"> file.</w:t>
      </w:r>
      <w:sdt>
        <w:sdtPr>
          <w:rPr>
            <w:sz w:val="24"/>
            <w:szCs w:val="24"/>
          </w:rPr>
          <w:id w:val="660656726"/>
          <w:citation/>
        </w:sdtPr>
        <w:sdtEndPr/>
        <w:sdtContent>
          <w:r w:rsidR="00FC1591">
            <w:rPr>
              <w:sz w:val="24"/>
              <w:szCs w:val="24"/>
            </w:rPr>
            <w:fldChar w:fldCharType="begin"/>
          </w:r>
          <w:r w:rsidR="00FC1591">
            <w:rPr>
              <w:sz w:val="24"/>
              <w:szCs w:val="24"/>
              <w:lang w:val="en-PH"/>
            </w:rPr>
            <w:instrText xml:space="preserve"> CITATION Glo \l 13321 </w:instrText>
          </w:r>
          <w:r w:rsidR="00FC1591">
            <w:rPr>
              <w:sz w:val="24"/>
              <w:szCs w:val="24"/>
            </w:rPr>
            <w:fldChar w:fldCharType="separate"/>
          </w:r>
          <w:r w:rsidR="00FC1591">
            <w:rPr>
              <w:noProof/>
              <w:sz w:val="24"/>
              <w:szCs w:val="24"/>
              <w:lang w:val="en-PH"/>
            </w:rPr>
            <w:t xml:space="preserve"> </w:t>
          </w:r>
          <w:r w:rsidR="00FC1591" w:rsidRPr="00FC1591">
            <w:rPr>
              <w:noProof/>
              <w:sz w:val="24"/>
              <w:szCs w:val="24"/>
              <w:lang w:val="en-PH"/>
            </w:rPr>
            <w:t>[9]</w:t>
          </w:r>
          <w:r w:rsidR="00FC1591">
            <w:rPr>
              <w:sz w:val="24"/>
              <w:szCs w:val="24"/>
            </w:rPr>
            <w:fldChar w:fldCharType="end"/>
          </w:r>
        </w:sdtContent>
      </w:sdt>
      <w:r w:rsidR="00E026D0">
        <w:rPr>
          <w:sz w:val="24"/>
          <w:szCs w:val="24"/>
        </w:rPr>
        <w:t xml:space="preserve">     </w:t>
      </w:r>
      <w:r w:rsidR="00E026D0" w:rsidRPr="00B30708">
        <w:rPr>
          <w:sz w:val="24"/>
          <w:szCs w:val="24"/>
        </w:rPr>
        <w:t xml:space="preserve"> </w:t>
      </w:r>
    </w:p>
    <w:p w:rsidR="004C30BA" w:rsidRDefault="004C30BA" w:rsidP="004C30BA">
      <w:pPr>
        <w:ind w:firstLine="202"/>
        <w:jc w:val="both"/>
        <w:rPr>
          <w:sz w:val="24"/>
          <w:szCs w:val="24"/>
        </w:rPr>
      </w:pPr>
    </w:p>
    <w:p w:rsidR="00355101" w:rsidRDefault="00A43513" w:rsidP="00355101">
      <w:pPr>
        <w:ind w:firstLine="202"/>
        <w:jc w:val="both"/>
        <w:rPr>
          <w:sz w:val="24"/>
          <w:szCs w:val="24"/>
        </w:rPr>
      </w:pPr>
      <w:r w:rsidRPr="00C773E0">
        <w:rPr>
          <w:sz w:val="24"/>
          <w:szCs w:val="24"/>
        </w:rPr>
        <w:t>T</w:t>
      </w:r>
      <w:r w:rsidR="00C773E0">
        <w:rPr>
          <w:sz w:val="24"/>
          <w:szCs w:val="24"/>
        </w:rPr>
        <w:t xml:space="preserve">he </w:t>
      </w:r>
      <w:proofErr w:type="spellStart"/>
      <w:r w:rsidR="00410D16" w:rsidRPr="00C773E0">
        <w:rPr>
          <w:i/>
          <w:sz w:val="24"/>
          <w:szCs w:val="24"/>
        </w:rPr>
        <w:t>Wavio</w:t>
      </w:r>
      <w:proofErr w:type="spellEnd"/>
      <w:r w:rsidR="00410D16" w:rsidRPr="00C773E0">
        <w:rPr>
          <w:i/>
          <w:sz w:val="24"/>
          <w:szCs w:val="24"/>
        </w:rPr>
        <w:t xml:space="preserve"> </w:t>
      </w:r>
      <w:r w:rsidR="00410D16" w:rsidRPr="00C773E0">
        <w:rPr>
          <w:sz w:val="24"/>
          <w:szCs w:val="24"/>
        </w:rPr>
        <w:t>module of python was used</w:t>
      </w:r>
      <w:r w:rsidR="00442B15">
        <w:rPr>
          <w:sz w:val="24"/>
          <w:szCs w:val="24"/>
        </w:rPr>
        <w:t xml:space="preserve"> to generate the 16-bit PCM wav files. Each wav</w:t>
      </w:r>
      <w:r w:rsidR="00410D16" w:rsidRPr="00C773E0">
        <w:rPr>
          <w:sz w:val="24"/>
          <w:szCs w:val="24"/>
        </w:rPr>
        <w:t xml:space="preserve"> file has a sampling rate of 44</w:t>
      </w:r>
      <w:r w:rsidRPr="00C773E0">
        <w:rPr>
          <w:sz w:val="24"/>
          <w:szCs w:val="24"/>
        </w:rPr>
        <w:t>100</w:t>
      </w:r>
      <w:r w:rsidR="00692400">
        <w:rPr>
          <w:sz w:val="24"/>
          <w:szCs w:val="24"/>
        </w:rPr>
        <w:t>Hz</w:t>
      </w:r>
      <w:r w:rsidRPr="00C773E0">
        <w:rPr>
          <w:sz w:val="24"/>
          <w:szCs w:val="24"/>
        </w:rPr>
        <w:t xml:space="preserve"> and a duration of 1 sec.</w:t>
      </w:r>
      <w:r w:rsidR="00182D30">
        <w:rPr>
          <w:sz w:val="24"/>
          <w:szCs w:val="24"/>
        </w:rPr>
        <w:t xml:space="preserve"> In order to get the duration of 1 sec, the cycle(s) used were stored in an array and are repeatedly appended until it reached the duration. The reference sine however didn’t follow this procedure as it didn’t use cycles, rather it calculated its data points corresponding to the frequency and duration. The </w:t>
      </w:r>
      <w:proofErr w:type="spellStart"/>
      <w:r w:rsidR="00182D30">
        <w:rPr>
          <w:sz w:val="24"/>
          <w:szCs w:val="24"/>
        </w:rPr>
        <w:t>Numpy</w:t>
      </w:r>
      <w:proofErr w:type="spellEnd"/>
      <w:r w:rsidR="00182D30">
        <w:rPr>
          <w:sz w:val="24"/>
          <w:szCs w:val="24"/>
        </w:rPr>
        <w:t xml:space="preserve"> sine would serve as an ideal generated sine wave and would be used in the comparison. Fig. 2 shows the first</w:t>
      </w:r>
      <w:r w:rsidR="00D61DCB">
        <w:rPr>
          <w:sz w:val="24"/>
          <w:szCs w:val="24"/>
        </w:rPr>
        <w:t xml:space="preserve"> 2048 samples of the wav</w:t>
      </w:r>
      <w:r w:rsidR="006E0443">
        <w:rPr>
          <w:sz w:val="24"/>
          <w:szCs w:val="24"/>
        </w:rPr>
        <w:t xml:space="preserve"> file, </w:t>
      </w:r>
      <w:r w:rsidR="00182D30">
        <w:rPr>
          <w:sz w:val="24"/>
          <w:szCs w:val="24"/>
        </w:rPr>
        <w:t xml:space="preserve">including </w:t>
      </w:r>
      <w:proofErr w:type="spellStart"/>
      <w:r w:rsidR="00182D30">
        <w:rPr>
          <w:sz w:val="24"/>
          <w:szCs w:val="24"/>
        </w:rPr>
        <w:t>numpy</w:t>
      </w:r>
      <w:proofErr w:type="spellEnd"/>
      <w:r w:rsidR="00182D30">
        <w:rPr>
          <w:sz w:val="24"/>
          <w:szCs w:val="24"/>
        </w:rPr>
        <w:t xml:space="preserve"> sine. </w:t>
      </w:r>
      <w:sdt>
        <w:sdtPr>
          <w:rPr>
            <w:sz w:val="24"/>
            <w:szCs w:val="24"/>
          </w:rPr>
          <w:id w:val="-1360658062"/>
          <w:citation/>
        </w:sdtPr>
        <w:sdtEndPr/>
        <w:sdtContent>
          <w:r w:rsidR="000A0F41">
            <w:rPr>
              <w:sz w:val="24"/>
              <w:szCs w:val="24"/>
            </w:rPr>
            <w:fldChar w:fldCharType="begin"/>
          </w:r>
          <w:r w:rsidR="000A0F41">
            <w:rPr>
              <w:sz w:val="24"/>
              <w:szCs w:val="24"/>
              <w:lang w:val="en-PH"/>
            </w:rPr>
            <w:instrText xml:space="preserve"> CITATION Glo \l 13321 </w:instrText>
          </w:r>
          <w:r w:rsidR="000A0F41">
            <w:rPr>
              <w:sz w:val="24"/>
              <w:szCs w:val="24"/>
            </w:rPr>
            <w:fldChar w:fldCharType="separate"/>
          </w:r>
          <w:r w:rsidR="000A0F41" w:rsidRPr="000A0F41">
            <w:rPr>
              <w:noProof/>
              <w:sz w:val="24"/>
              <w:szCs w:val="24"/>
              <w:lang w:val="en-PH"/>
            </w:rPr>
            <w:t>[9]</w:t>
          </w:r>
          <w:r w:rsidR="000A0F41">
            <w:rPr>
              <w:sz w:val="24"/>
              <w:szCs w:val="24"/>
            </w:rPr>
            <w:fldChar w:fldCharType="end"/>
          </w:r>
        </w:sdtContent>
      </w:sdt>
    </w:p>
    <w:p w:rsidR="00FC79F4" w:rsidRPr="005148B5" w:rsidRDefault="00FC79F4" w:rsidP="005148B5">
      <w:pPr>
        <w:pStyle w:val="ListParagraph"/>
        <w:numPr>
          <w:ilvl w:val="0"/>
          <w:numId w:val="31"/>
        </w:numPr>
        <w:jc w:val="both"/>
        <w:rPr>
          <w:sz w:val="24"/>
          <w:szCs w:val="24"/>
        </w:rPr>
      </w:pPr>
      <w:r w:rsidRPr="005148B5">
        <w:rPr>
          <w:sz w:val="24"/>
          <w:szCs w:val="24"/>
        </w:rPr>
        <w:t>MSE and RMSE</w:t>
      </w:r>
    </w:p>
    <w:p w:rsidR="00C30748" w:rsidRDefault="00DB5371" w:rsidP="006F7E47">
      <w:pPr>
        <w:ind w:firstLine="202"/>
        <w:jc w:val="both"/>
        <w:rPr>
          <w:sz w:val="24"/>
          <w:szCs w:val="24"/>
        </w:rPr>
      </w:pPr>
      <m:oMathPara>
        <m:oMath>
          <m:r>
            <w:rPr>
              <w:rFonts w:ascii="Cambria Math" w:hAnsi="Cambria Math"/>
              <w:sz w:val="24"/>
              <w:szCs w:val="24"/>
            </w:rPr>
            <m:t>MSE=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sup>
                  <m:r>
                    <w:rPr>
                      <w:rFonts w:ascii="Cambria Math" w:hAnsi="Cambria Math"/>
                      <w:sz w:val="24"/>
                      <w:szCs w:val="24"/>
                    </w:rPr>
                    <m:t>2</m:t>
                  </m:r>
                </m:sup>
              </m:sSup>
            </m:e>
          </m:nary>
        </m:oMath>
      </m:oMathPara>
    </w:p>
    <w:p w:rsidR="003376B6" w:rsidRDefault="00FE6CB5" w:rsidP="003376B6">
      <w:pPr>
        <w:ind w:firstLine="202"/>
        <w:jc w:val="both"/>
        <w:rPr>
          <w:sz w:val="24"/>
          <w:szCs w:val="24"/>
        </w:rPr>
      </w:pPr>
      <w:r>
        <w:rPr>
          <w:noProof/>
          <w:lang w:val="en-PH" w:eastAsia="en-PH"/>
        </w:rPr>
        <mc:AlternateContent>
          <mc:Choice Requires="wps">
            <w:drawing>
              <wp:anchor distT="0" distB="0" distL="114300" distR="114300" simplePos="0" relativeHeight="251661312" behindDoc="1" locked="0" layoutInCell="1" allowOverlap="1" wp14:anchorId="6453D377" wp14:editId="7EE4747D">
                <wp:simplePos x="0" y="0"/>
                <wp:positionH relativeFrom="margin">
                  <wp:align>left</wp:align>
                </wp:positionH>
                <wp:positionV relativeFrom="paragraph">
                  <wp:posOffset>1847899</wp:posOffset>
                </wp:positionV>
                <wp:extent cx="3200400" cy="29400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00400" cy="294005"/>
                        </a:xfrm>
                        <a:prstGeom prst="rect">
                          <a:avLst/>
                        </a:prstGeom>
                        <a:solidFill>
                          <a:prstClr val="white"/>
                        </a:solidFill>
                        <a:ln>
                          <a:noFill/>
                        </a:ln>
                      </wps:spPr>
                      <wps:txbx>
                        <w:txbxContent>
                          <w:p w:rsidR="00A670DE" w:rsidRPr="008A7D3A" w:rsidRDefault="00A670DE" w:rsidP="00A670DE">
                            <w:pPr>
                              <w:pStyle w:val="Caption"/>
                              <w:jc w:val="center"/>
                              <w:rPr>
                                <w:i w:val="0"/>
                                <w:noProof/>
                                <w:color w:val="auto"/>
                                <w:sz w:val="20"/>
                                <w:szCs w:val="20"/>
                              </w:rPr>
                            </w:pPr>
                            <w:r>
                              <w:rPr>
                                <w:i w:val="0"/>
                                <w:color w:val="auto"/>
                                <w:sz w:val="20"/>
                                <w:szCs w:val="20"/>
                              </w:rPr>
                              <w:t xml:space="preserve"> </w:t>
                            </w:r>
                            <w:r w:rsidRPr="008A7D3A">
                              <w:rPr>
                                <w:i w:val="0"/>
                                <w:color w:val="auto"/>
                                <w:sz w:val="20"/>
                                <w:szCs w:val="20"/>
                              </w:rPr>
                              <w:t xml:space="preserve">Fig. </w:t>
                            </w:r>
                            <w:r w:rsidRPr="008A7D3A">
                              <w:rPr>
                                <w:i w:val="0"/>
                                <w:color w:val="auto"/>
                                <w:sz w:val="20"/>
                                <w:szCs w:val="20"/>
                              </w:rPr>
                              <w:fldChar w:fldCharType="begin"/>
                            </w:r>
                            <w:r w:rsidRPr="008A7D3A">
                              <w:rPr>
                                <w:i w:val="0"/>
                                <w:color w:val="auto"/>
                                <w:sz w:val="20"/>
                                <w:szCs w:val="20"/>
                              </w:rPr>
                              <w:instrText xml:space="preserve"> SEQ Fig. \* ARABIC </w:instrText>
                            </w:r>
                            <w:r w:rsidRPr="008A7D3A">
                              <w:rPr>
                                <w:i w:val="0"/>
                                <w:color w:val="auto"/>
                                <w:sz w:val="20"/>
                                <w:szCs w:val="20"/>
                              </w:rPr>
                              <w:fldChar w:fldCharType="separate"/>
                            </w:r>
                            <w:r>
                              <w:rPr>
                                <w:i w:val="0"/>
                                <w:noProof/>
                                <w:color w:val="auto"/>
                                <w:sz w:val="20"/>
                                <w:szCs w:val="20"/>
                              </w:rPr>
                              <w:t>1</w:t>
                            </w:r>
                            <w:r w:rsidRPr="008A7D3A">
                              <w:rPr>
                                <w:i w:val="0"/>
                                <w:color w:val="auto"/>
                                <w:sz w:val="20"/>
                                <w:szCs w:val="20"/>
                              </w:rPr>
                              <w:fldChar w:fldCharType="end"/>
                            </w:r>
                            <w:r w:rsidRPr="008A7D3A">
                              <w:rPr>
                                <w:i w:val="0"/>
                                <w:color w:val="auto"/>
                                <w:sz w:val="20"/>
                                <w:szCs w:val="20"/>
                              </w:rPr>
                              <w:t xml:space="preserve"> Data points of the two methods, and the interpolated LUT</w:t>
                            </w:r>
                            <w:r>
                              <w:rPr>
                                <w:i w:val="0"/>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3D377" id="Text Box 2" o:spid="_x0000_s1027" type="#_x0000_t202" style="position:absolute;left:0;text-align:left;margin-left:0;margin-top:145.5pt;width:252pt;height:23.1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" stroked="f">
                <v:textbox inset="0,0,0,0">
                  <w:txbxContent>
                    <w:p w:rsidR="00A670DE" w:rsidRPr="008A7D3A" w:rsidRDefault="00A670DE" w:rsidP="00A670DE">
                      <w:pPr>
                        <w:pStyle w:val="Caption"/>
                        <w:jc w:val="center"/>
                        <w:rPr>
                          <w:i w:val="0"/>
                          <w:noProof/>
                          <w:color w:val="auto"/>
                          <w:sz w:val="20"/>
                          <w:szCs w:val="20"/>
                        </w:rPr>
                      </w:pPr>
                      <w:r>
                        <w:rPr>
                          <w:i w:val="0"/>
                          <w:color w:val="auto"/>
                          <w:sz w:val="20"/>
                          <w:szCs w:val="20"/>
                        </w:rPr>
                        <w:t xml:space="preserve"> </w:t>
                      </w:r>
                      <w:r w:rsidRPr="008A7D3A">
                        <w:rPr>
                          <w:i w:val="0"/>
                          <w:color w:val="auto"/>
                          <w:sz w:val="20"/>
                          <w:szCs w:val="20"/>
                        </w:rPr>
                        <w:t xml:space="preserve">Fig. </w:t>
                      </w:r>
                      <w:r w:rsidRPr="008A7D3A">
                        <w:rPr>
                          <w:i w:val="0"/>
                          <w:color w:val="auto"/>
                          <w:sz w:val="20"/>
                          <w:szCs w:val="20"/>
                        </w:rPr>
                        <w:fldChar w:fldCharType="begin"/>
                      </w:r>
                      <w:r w:rsidRPr="008A7D3A">
                        <w:rPr>
                          <w:i w:val="0"/>
                          <w:color w:val="auto"/>
                          <w:sz w:val="20"/>
                          <w:szCs w:val="20"/>
                        </w:rPr>
                        <w:instrText xml:space="preserve"> SEQ Fig. \* ARABIC </w:instrText>
                      </w:r>
                      <w:r w:rsidRPr="008A7D3A">
                        <w:rPr>
                          <w:i w:val="0"/>
                          <w:color w:val="auto"/>
                          <w:sz w:val="20"/>
                          <w:szCs w:val="20"/>
                        </w:rPr>
                        <w:fldChar w:fldCharType="separate"/>
                      </w:r>
                      <w:r>
                        <w:rPr>
                          <w:i w:val="0"/>
                          <w:noProof/>
                          <w:color w:val="auto"/>
                          <w:sz w:val="20"/>
                          <w:szCs w:val="20"/>
                        </w:rPr>
                        <w:t>1</w:t>
                      </w:r>
                      <w:r w:rsidRPr="008A7D3A">
                        <w:rPr>
                          <w:i w:val="0"/>
                          <w:color w:val="auto"/>
                          <w:sz w:val="20"/>
                          <w:szCs w:val="20"/>
                        </w:rPr>
                        <w:fldChar w:fldCharType="end"/>
                      </w:r>
                      <w:r w:rsidRPr="008A7D3A">
                        <w:rPr>
                          <w:i w:val="0"/>
                          <w:color w:val="auto"/>
                          <w:sz w:val="20"/>
                          <w:szCs w:val="20"/>
                        </w:rPr>
                        <w:t xml:space="preserve"> Data points of the two methods, and the interpolated LUT</w:t>
                      </w:r>
                      <w:r>
                        <w:rPr>
                          <w:i w:val="0"/>
                          <w:color w:val="auto"/>
                          <w:sz w:val="20"/>
                          <w:szCs w:val="20"/>
                        </w:rPr>
                        <w:t xml:space="preserve"> </w:t>
                      </w:r>
                    </w:p>
                  </w:txbxContent>
                </v:textbox>
                <w10:wrap type="topAndBottom" anchorx="margin"/>
              </v:shape>
            </w:pict>
          </mc:Fallback>
        </mc:AlternateContent>
      </w:r>
      <w:r w:rsidR="006F7E47">
        <w:rPr>
          <w:sz w:val="24"/>
          <w:szCs w:val="24"/>
        </w:rPr>
        <w:t xml:space="preserve">Mean square error is </w:t>
      </w:r>
      <w:r w:rsidR="002821EC">
        <w:rPr>
          <w:sz w:val="24"/>
          <w:szCs w:val="24"/>
        </w:rPr>
        <w:t>a loss function</w:t>
      </w:r>
      <w:r w:rsidR="00900F52" w:rsidRPr="00900F52">
        <w:rPr>
          <w:sz w:val="24"/>
          <w:szCs w:val="24"/>
        </w:rPr>
        <w:t>.</w:t>
      </w:r>
      <w:r w:rsidR="002821EC">
        <w:rPr>
          <w:sz w:val="24"/>
          <w:szCs w:val="24"/>
        </w:rPr>
        <w:t xml:space="preserve"> It is defined </w:t>
      </w:r>
      <w:r w:rsidR="002821EC" w:rsidRPr="002821EC">
        <w:rPr>
          <w:sz w:val="24"/>
          <w:szCs w:val="24"/>
        </w:rPr>
        <w:t>as the av</w:t>
      </w:r>
      <w:r w:rsidR="002821EC">
        <w:rPr>
          <w:sz w:val="24"/>
          <w:szCs w:val="24"/>
        </w:rPr>
        <w:t>erage of squares of the errors</w:t>
      </w:r>
      <w:r w:rsidR="002821EC" w:rsidRPr="002821EC">
        <w:rPr>
          <w:sz w:val="24"/>
          <w:szCs w:val="24"/>
        </w:rPr>
        <w:t>.</w:t>
      </w:r>
      <w:r w:rsidR="00C30748">
        <w:rPr>
          <w:rFonts w:ascii="Arial" w:hAnsi="Arial" w:cs="Arial"/>
          <w:color w:val="000000"/>
          <w:shd w:val="clear" w:color="auto" w:fill="FFFFFF"/>
        </w:rPr>
        <w:t xml:space="preserve"> </w:t>
      </w:r>
      <w:r w:rsidR="002821EC">
        <w:rPr>
          <w:sz w:val="24"/>
          <w:szCs w:val="24"/>
        </w:rPr>
        <w:t>T</w:t>
      </w:r>
      <w:r w:rsidR="00E75143">
        <w:rPr>
          <w:sz w:val="24"/>
          <w:szCs w:val="24"/>
        </w:rPr>
        <w:t>he error</w:t>
      </w:r>
      <w:r w:rsidR="002821EC">
        <w:rPr>
          <w:sz w:val="24"/>
          <w:szCs w:val="24"/>
        </w:rPr>
        <w:t xml:space="preserve"> is </w:t>
      </w:r>
      <w:r w:rsidR="002821EC" w:rsidRPr="002821EC">
        <w:rPr>
          <w:sz w:val="24"/>
          <w:szCs w:val="24"/>
        </w:rPr>
        <w:t>the difference between the attribute which is to be estimated</w:t>
      </w:r>
      <w:r w:rsidR="002821EC">
        <w:rPr>
          <w:sz w:val="24"/>
          <w:szCs w:val="24"/>
        </w:rPr>
        <w:t xml:space="preserve"> (reference) and the estimator</w:t>
      </w:r>
      <w:r w:rsidR="000A0F41">
        <w:rPr>
          <w:sz w:val="24"/>
          <w:szCs w:val="24"/>
        </w:rPr>
        <w:t>.</w:t>
      </w:r>
      <w:r w:rsidR="006F7E47">
        <w:rPr>
          <w:sz w:val="24"/>
          <w:szCs w:val="24"/>
        </w:rPr>
        <w:t xml:space="preserve"> It is a metric used to measure how accurate an estimator/model is. </w:t>
      </w:r>
      <w:r w:rsidR="00FD43F8">
        <w:rPr>
          <w:sz w:val="24"/>
          <w:szCs w:val="24"/>
        </w:rPr>
        <w:t>The MSE is</w:t>
      </w:r>
      <w:r w:rsidR="003C106C">
        <w:rPr>
          <w:sz w:val="24"/>
          <w:szCs w:val="24"/>
        </w:rPr>
        <w:t xml:space="preserve"> the</w:t>
      </w:r>
      <w:r w:rsidR="00FD43F8">
        <w:rPr>
          <w:sz w:val="24"/>
          <w:szCs w:val="24"/>
        </w:rPr>
        <w:t xml:space="preserve"> measure of the quality of the estimator, values closer to zero the better.</w:t>
      </w:r>
      <w:sdt>
        <w:sdtPr>
          <w:rPr>
            <w:sz w:val="24"/>
            <w:szCs w:val="24"/>
          </w:rPr>
          <w:id w:val="1137072667"/>
          <w:citation/>
        </w:sdtPr>
        <w:sdtEndPr/>
        <w:sdtContent>
          <w:r w:rsidR="000A0F41">
            <w:rPr>
              <w:sz w:val="24"/>
              <w:szCs w:val="24"/>
            </w:rPr>
            <w:fldChar w:fldCharType="begin"/>
          </w:r>
          <w:r w:rsidR="000A0F41">
            <w:rPr>
              <w:sz w:val="24"/>
              <w:szCs w:val="24"/>
              <w:lang w:val="en-PH"/>
            </w:rPr>
            <w:instrText xml:space="preserve"> CITATION All88 \l 13321 </w:instrText>
          </w:r>
          <w:r w:rsidR="000A0F41">
            <w:rPr>
              <w:sz w:val="24"/>
              <w:szCs w:val="24"/>
            </w:rPr>
            <w:fldChar w:fldCharType="separate"/>
          </w:r>
          <w:r w:rsidR="000A0F41">
            <w:rPr>
              <w:noProof/>
              <w:sz w:val="24"/>
              <w:szCs w:val="24"/>
              <w:lang w:val="en-PH"/>
            </w:rPr>
            <w:t xml:space="preserve"> </w:t>
          </w:r>
          <w:r w:rsidR="000A0F41" w:rsidRPr="000A0F41">
            <w:rPr>
              <w:noProof/>
              <w:sz w:val="24"/>
              <w:szCs w:val="24"/>
              <w:lang w:val="en-PH"/>
            </w:rPr>
            <w:t>[10]</w:t>
          </w:r>
          <w:r w:rsidR="000A0F41">
            <w:rPr>
              <w:sz w:val="24"/>
              <w:szCs w:val="24"/>
            </w:rPr>
            <w:fldChar w:fldCharType="end"/>
          </w:r>
        </w:sdtContent>
      </w:sdt>
      <w:r w:rsidR="00FD43F8">
        <w:rPr>
          <w:sz w:val="24"/>
          <w:szCs w:val="24"/>
        </w:rPr>
        <w:t xml:space="preserve"> </w:t>
      </w:r>
      <w:r w:rsidR="002821EC">
        <w:rPr>
          <w:sz w:val="24"/>
          <w:szCs w:val="24"/>
        </w:rPr>
        <w:t xml:space="preserve">The </w:t>
      </w:r>
      <w:r w:rsidR="006F7E47">
        <w:rPr>
          <w:sz w:val="24"/>
          <w:szCs w:val="24"/>
        </w:rPr>
        <w:t>estimators</w:t>
      </w:r>
      <w:r w:rsidR="002821EC">
        <w:rPr>
          <w:sz w:val="24"/>
          <w:szCs w:val="24"/>
        </w:rPr>
        <w:t xml:space="preserve"> in this project</w:t>
      </w:r>
      <w:r w:rsidR="006F7E47">
        <w:rPr>
          <w:sz w:val="24"/>
          <w:szCs w:val="24"/>
        </w:rPr>
        <w:t xml:space="preserve"> </w:t>
      </w:r>
      <w:r w:rsidR="005C213B">
        <w:rPr>
          <w:sz w:val="24"/>
          <w:szCs w:val="24"/>
        </w:rPr>
        <w:t xml:space="preserve">are </w:t>
      </w:r>
      <w:r w:rsidR="002821EC">
        <w:rPr>
          <w:sz w:val="24"/>
          <w:szCs w:val="24"/>
        </w:rPr>
        <w:t>the 2 methods and the ref</w:t>
      </w:r>
      <w:r w:rsidR="005C213B">
        <w:rPr>
          <w:sz w:val="24"/>
          <w:szCs w:val="24"/>
        </w:rPr>
        <w:t xml:space="preserve">erence will be the </w:t>
      </w:r>
      <w:proofErr w:type="spellStart"/>
      <w:r w:rsidR="002821EC">
        <w:rPr>
          <w:sz w:val="24"/>
          <w:szCs w:val="24"/>
        </w:rPr>
        <w:t>numpy</w:t>
      </w:r>
      <w:proofErr w:type="spellEnd"/>
      <w:r w:rsidR="002821EC">
        <w:rPr>
          <w:sz w:val="24"/>
          <w:szCs w:val="24"/>
        </w:rPr>
        <w:t xml:space="preserve"> sine. </w:t>
      </w:r>
      <w:r w:rsidR="005E2532">
        <w:rPr>
          <w:sz w:val="24"/>
          <w:szCs w:val="24"/>
        </w:rPr>
        <w:t>The data points from the wav</w:t>
      </w:r>
      <w:r w:rsidR="00F7657E">
        <w:rPr>
          <w:sz w:val="24"/>
          <w:szCs w:val="24"/>
        </w:rPr>
        <w:t xml:space="preserve"> file</w:t>
      </w:r>
      <w:r w:rsidR="0010736B">
        <w:rPr>
          <w:sz w:val="24"/>
          <w:szCs w:val="24"/>
        </w:rPr>
        <w:t>s</w:t>
      </w:r>
      <w:r w:rsidR="00D80FA5">
        <w:rPr>
          <w:sz w:val="24"/>
          <w:szCs w:val="24"/>
        </w:rPr>
        <w:t xml:space="preserve"> will be compared to the wav</w:t>
      </w:r>
      <w:r w:rsidR="00F7657E">
        <w:rPr>
          <w:sz w:val="24"/>
          <w:szCs w:val="24"/>
        </w:rPr>
        <w:t xml:space="preserve"> file of </w:t>
      </w:r>
      <w:proofErr w:type="spellStart"/>
      <w:r w:rsidR="00F7657E">
        <w:rPr>
          <w:sz w:val="24"/>
          <w:szCs w:val="24"/>
        </w:rPr>
        <w:t>numpy</w:t>
      </w:r>
      <w:proofErr w:type="spellEnd"/>
      <w:r w:rsidR="00F7657E">
        <w:rPr>
          <w:sz w:val="24"/>
          <w:szCs w:val="24"/>
        </w:rPr>
        <w:t xml:space="preserve"> sine. </w:t>
      </w:r>
      <w:r w:rsidR="003C106C">
        <w:rPr>
          <w:sz w:val="24"/>
          <w:szCs w:val="24"/>
        </w:rPr>
        <w:t xml:space="preserve">RMSE is the square root of the MSE. </w:t>
      </w:r>
      <w:r w:rsidR="003C106C">
        <w:rPr>
          <w:sz w:val="24"/>
          <w:szCs w:val="24"/>
        </w:rPr>
        <w:lastRenderedPageBreak/>
        <w:t xml:space="preserve">RMSE is the standard deviation of </w:t>
      </w:r>
      <w:r w:rsidR="00C14641">
        <w:rPr>
          <w:sz w:val="24"/>
          <w:szCs w:val="24"/>
        </w:rPr>
        <w:t>the error</w:t>
      </w:r>
      <w:r w:rsidR="003C106C">
        <w:rPr>
          <w:sz w:val="24"/>
          <w:szCs w:val="24"/>
        </w:rPr>
        <w:t>s.</w:t>
      </w:r>
      <w:r w:rsidR="00D7052C">
        <w:rPr>
          <w:sz w:val="24"/>
          <w:szCs w:val="24"/>
        </w:rPr>
        <w:t xml:space="preserve"> It is a measure of how spread out/concentrated the errors are around the line of best fit.</w:t>
      </w:r>
      <w:r w:rsidR="000660AD">
        <w:rPr>
          <w:sz w:val="24"/>
          <w:szCs w:val="24"/>
        </w:rPr>
        <w:t xml:space="preserve"> </w:t>
      </w:r>
      <w:sdt>
        <w:sdtPr>
          <w:rPr>
            <w:sz w:val="24"/>
            <w:szCs w:val="24"/>
          </w:rPr>
          <w:id w:val="-982230004"/>
          <w:citation/>
        </w:sdtPr>
        <w:sdtEndPr/>
        <w:sdtContent>
          <w:r w:rsidR="000A0F41">
            <w:rPr>
              <w:sz w:val="24"/>
              <w:szCs w:val="24"/>
            </w:rPr>
            <w:fldChar w:fldCharType="begin"/>
          </w:r>
          <w:r w:rsidR="000A0F41">
            <w:rPr>
              <w:sz w:val="24"/>
              <w:szCs w:val="24"/>
              <w:lang w:val="en-PH"/>
            </w:rPr>
            <w:instrText xml:space="preserve"> CITATION Roo14 \l 13321 </w:instrText>
          </w:r>
          <w:r w:rsidR="000A0F41">
            <w:rPr>
              <w:sz w:val="24"/>
              <w:szCs w:val="24"/>
            </w:rPr>
            <w:fldChar w:fldCharType="separate"/>
          </w:r>
          <w:r w:rsidR="000A0F41" w:rsidRPr="000A0F41">
            <w:rPr>
              <w:noProof/>
              <w:sz w:val="24"/>
              <w:szCs w:val="24"/>
              <w:lang w:val="en-PH"/>
            </w:rPr>
            <w:t>[11]</w:t>
          </w:r>
          <w:r w:rsidR="000A0F41">
            <w:rPr>
              <w:sz w:val="24"/>
              <w:szCs w:val="24"/>
            </w:rPr>
            <w:fldChar w:fldCharType="end"/>
          </w:r>
        </w:sdtContent>
      </w:sdt>
    </w:p>
    <w:p w:rsidR="009046D9" w:rsidRPr="00662FA3" w:rsidRDefault="009046D9" w:rsidP="003376B6">
      <w:pPr>
        <w:ind w:firstLine="202"/>
        <w:jc w:val="both"/>
        <w:rPr>
          <w:sz w:val="24"/>
          <w:szCs w:val="24"/>
        </w:rPr>
      </w:pPr>
    </w:p>
    <w:p w:rsidR="000A4C55" w:rsidRDefault="009A62F3" w:rsidP="00FC79F4">
      <w:pPr>
        <w:pStyle w:val="ListParagraph"/>
        <w:numPr>
          <w:ilvl w:val="0"/>
          <w:numId w:val="31"/>
        </w:numPr>
        <w:jc w:val="both"/>
        <w:rPr>
          <w:sz w:val="24"/>
          <w:szCs w:val="24"/>
        </w:rPr>
      </w:pPr>
      <w:r>
        <w:rPr>
          <w:noProof/>
          <w:lang w:val="en-PH" w:eastAsia="en-PH"/>
        </w:rPr>
        <w:drawing>
          <wp:anchor distT="0" distB="0" distL="114300" distR="114300" simplePos="0" relativeHeight="251677696" behindDoc="0" locked="0" layoutInCell="1" allowOverlap="1" wp14:anchorId="4D8CDFA2" wp14:editId="306C36B9">
            <wp:simplePos x="0" y="0"/>
            <wp:positionH relativeFrom="margin">
              <wp:align>right</wp:align>
            </wp:positionH>
            <wp:positionV relativeFrom="paragraph">
              <wp:posOffset>257761</wp:posOffset>
            </wp:positionV>
            <wp:extent cx="3194050" cy="288353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4050" cy="2883535"/>
                    </a:xfrm>
                    <a:prstGeom prst="rect">
                      <a:avLst/>
                    </a:prstGeom>
                  </pic:spPr>
                </pic:pic>
              </a:graphicData>
            </a:graphic>
            <wp14:sizeRelH relativeFrom="page">
              <wp14:pctWidth>0</wp14:pctWidth>
            </wp14:sizeRelH>
            <wp14:sizeRelV relativeFrom="page">
              <wp14:pctHeight>0</wp14:pctHeight>
            </wp14:sizeRelV>
          </wp:anchor>
        </w:drawing>
      </w:r>
      <w:r w:rsidR="000A4C55">
        <w:rPr>
          <w:sz w:val="24"/>
          <w:szCs w:val="24"/>
        </w:rPr>
        <w:t>THD</w:t>
      </w:r>
    </w:p>
    <w:p w:rsidR="00050D46" w:rsidRPr="00D611DF" w:rsidRDefault="00C41F68" w:rsidP="00050D46">
      <w:pPr>
        <w:jc w:val="both"/>
        <w:rPr>
          <w:sz w:val="24"/>
          <w:szCs w:val="24"/>
        </w:rPr>
      </w:pPr>
      <m:oMathPara>
        <m:oMath>
          <m:r>
            <m:rPr>
              <m:sty m:val="p"/>
            </m:rPr>
            <w:rPr>
              <w:rFonts w:ascii="Cambria Math" w:hAnsi="Cambria Math"/>
              <w:sz w:val="24"/>
              <w:szCs w:val="24"/>
            </w:rPr>
            <m:t>THD=</m:t>
          </m:r>
          <m:f>
            <m:fPr>
              <m:ctrlPr>
                <w:rPr>
                  <w:rFonts w:ascii="Cambria Math" w:hAnsi="Cambria Math"/>
                  <w:sz w:val="24"/>
                  <w:szCs w:val="24"/>
                </w:rPr>
              </m:ctrlPr>
            </m:fPr>
            <m:num>
              <m:rad>
                <m:radPr>
                  <m:degHide m:val="1"/>
                  <m:ctrlPr>
                    <w:rPr>
                      <w:rFonts w:ascii="Cambria Math" w:hAnsi="Cambria Math"/>
                      <w:i/>
                      <w:sz w:val="24"/>
                      <w:szCs w:val="24"/>
                    </w:rPr>
                  </m:ctrlPr>
                </m:radPr>
                <m:deg/>
                <m:e>
                  <m:nary>
                    <m:naryPr>
                      <m:chr m:val="∑"/>
                      <m:limLoc m:val="subSup"/>
                      <m:ctrlPr>
                        <w:rPr>
                          <w:rFonts w:ascii="Cambria Math" w:hAnsi="Cambria Math"/>
                          <w:i/>
                          <w:sz w:val="24"/>
                          <w:szCs w:val="24"/>
                        </w:rPr>
                      </m:ctrlPr>
                    </m:naryPr>
                    <m:sub>
                      <m:r>
                        <w:rPr>
                          <w:rFonts w:ascii="Cambria Math" w:hAnsi="Cambria Math"/>
                          <w:sz w:val="24"/>
                          <w:szCs w:val="24"/>
                        </w:rPr>
                        <m:t>n=2</m:t>
                      </m:r>
                    </m:sub>
                    <m:sup>
                      <m:r>
                        <w:rPr>
                          <w:rFonts w:ascii="Cambria Math" w:hAnsi="Cambria Math"/>
                          <w:sz w:val="24"/>
                          <w:szCs w:val="24"/>
                        </w:rPr>
                        <m:t>∞</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n_rms</m:t>
                          </m:r>
                        </m:sub>
                        <m:sup>
                          <m:r>
                            <w:rPr>
                              <w:rFonts w:ascii="Cambria Math" w:hAnsi="Cambria Math"/>
                              <w:sz w:val="24"/>
                              <w:szCs w:val="24"/>
                            </w:rPr>
                            <m:t>2</m:t>
                          </m:r>
                        </m:sup>
                      </m:sSubSup>
                    </m:e>
                  </m:nary>
                </m:e>
              </m:ra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fund_rms</m:t>
                  </m:r>
                </m:sub>
              </m:sSub>
            </m:den>
          </m:f>
        </m:oMath>
      </m:oMathPara>
    </w:p>
    <w:p w:rsidR="00D611DF" w:rsidRPr="00C41F68" w:rsidRDefault="009A62F3" w:rsidP="00050D46">
      <w:pPr>
        <w:jc w:val="both"/>
        <w:rPr>
          <w:sz w:val="24"/>
          <w:szCs w:val="24"/>
        </w:rPr>
      </w:pPr>
      <w:r>
        <w:rPr>
          <w:noProof/>
          <w:lang w:val="en-PH" w:eastAsia="en-PH"/>
        </w:rPr>
        <mc:AlternateContent>
          <mc:Choice Requires="wps">
            <w:drawing>
              <wp:anchor distT="0" distB="0" distL="114300" distR="114300" simplePos="0" relativeHeight="251679744" behindDoc="0" locked="0" layoutInCell="1" allowOverlap="1" wp14:anchorId="6FDA4073" wp14:editId="22E7632E">
                <wp:simplePos x="0" y="0"/>
                <wp:positionH relativeFrom="margin">
                  <wp:align>right</wp:align>
                </wp:positionH>
                <wp:positionV relativeFrom="paragraph">
                  <wp:posOffset>2534285</wp:posOffset>
                </wp:positionV>
                <wp:extent cx="3175000" cy="234950"/>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175000" cy="234950"/>
                        </a:xfrm>
                        <a:prstGeom prst="rect">
                          <a:avLst/>
                        </a:prstGeom>
                        <a:solidFill>
                          <a:prstClr val="white"/>
                        </a:solidFill>
                        <a:ln>
                          <a:noFill/>
                        </a:ln>
                      </wps:spPr>
                      <wps:txbx>
                        <w:txbxContent>
                          <w:p w:rsidR="009A62F3" w:rsidRPr="002019D2" w:rsidRDefault="009A62F3" w:rsidP="009A62F3">
                            <w:pPr>
                              <w:pStyle w:val="Caption"/>
                              <w:jc w:val="center"/>
                              <w:rPr>
                                <w:i w:val="0"/>
                                <w:noProof/>
                                <w:color w:val="auto"/>
                                <w:sz w:val="20"/>
                                <w:szCs w:val="20"/>
                              </w:rPr>
                            </w:pPr>
                            <w:r w:rsidRPr="002019D2">
                              <w:rPr>
                                <w:i w:val="0"/>
                                <w:color w:val="auto"/>
                                <w:sz w:val="20"/>
                                <w:szCs w:val="20"/>
                              </w:rPr>
                              <w:t>Fig. 5 Harmonic peaks present in the wave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A4073" id="Text Box 13" o:spid="_x0000_s1028" type="#_x0000_t202" style="position:absolute;left:0;text-align:left;margin-left:198.8pt;margin-top:199.55pt;width:250pt;height:18.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" stroked="f">
                <v:textbox inset="0,0,0,0">
                  <w:txbxContent>
                    <w:p w:rsidR="009A62F3" w:rsidRPr="002019D2" w:rsidRDefault="009A62F3" w:rsidP="009A62F3">
                      <w:pPr>
                        <w:pStyle w:val="Caption"/>
                        <w:jc w:val="center"/>
                        <w:rPr>
                          <w:i w:val="0"/>
                          <w:noProof/>
                          <w:color w:val="auto"/>
                          <w:sz w:val="20"/>
                          <w:szCs w:val="20"/>
                        </w:rPr>
                      </w:pPr>
                      <w:r w:rsidRPr="002019D2">
                        <w:rPr>
                          <w:i w:val="0"/>
                          <w:color w:val="auto"/>
                          <w:sz w:val="20"/>
                          <w:szCs w:val="20"/>
                        </w:rPr>
                        <w:t>Fig. 5 Harmonic peaks present in the wave files</w:t>
                      </w:r>
                    </w:p>
                  </w:txbxContent>
                </v:textbox>
                <w10:wrap type="topAndBottom" anchorx="margin"/>
              </v:shape>
            </w:pict>
          </mc:Fallback>
        </mc:AlternateContent>
      </w:r>
      <w:r>
        <w:rPr>
          <w:noProof/>
          <w:sz w:val="24"/>
          <w:szCs w:val="24"/>
          <w:lang w:val="en-PH" w:eastAsia="en-PH"/>
        </w:rPr>
        <w:drawing>
          <wp:anchor distT="0" distB="0" distL="114300" distR="114300" simplePos="0" relativeHeight="251667456" behindDoc="0" locked="0" layoutInCell="1" allowOverlap="1" wp14:anchorId="31ABEE26" wp14:editId="2BDBFEB9">
            <wp:simplePos x="0" y="0"/>
            <wp:positionH relativeFrom="margin">
              <wp:align>left</wp:align>
            </wp:positionH>
            <wp:positionV relativeFrom="paragraph">
              <wp:posOffset>2480945</wp:posOffset>
            </wp:positionV>
            <wp:extent cx="3200400" cy="23209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th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320925"/>
                    </a:xfrm>
                    <a:prstGeom prst="rect">
                      <a:avLst/>
                    </a:prstGeom>
                  </pic:spPr>
                </pic:pic>
              </a:graphicData>
            </a:graphic>
            <wp14:sizeRelH relativeFrom="page">
              <wp14:pctWidth>0</wp14:pctWidth>
            </wp14:sizeRelH>
            <wp14:sizeRelV relativeFrom="page">
              <wp14:pctHeight>0</wp14:pctHeight>
            </wp14:sizeRelV>
          </wp:anchor>
        </w:drawing>
      </w:r>
      <w:r w:rsidR="00D611DF">
        <w:rPr>
          <w:sz w:val="24"/>
          <w:szCs w:val="24"/>
        </w:rPr>
        <w:tab/>
        <w:t>Total harmonic distortion is the ratio of all the RMS voltages of the harmonic frequencies (2</w:t>
      </w:r>
      <w:r w:rsidR="00D611DF" w:rsidRPr="00D611DF">
        <w:rPr>
          <w:sz w:val="24"/>
          <w:szCs w:val="24"/>
          <w:vertAlign w:val="superscript"/>
        </w:rPr>
        <w:t>nd</w:t>
      </w:r>
      <w:r w:rsidR="00D611DF">
        <w:rPr>
          <w:sz w:val="24"/>
          <w:szCs w:val="24"/>
        </w:rPr>
        <w:t xml:space="preserve"> harmonic onward) to the RMS voltage of the fundamental frequ</w:t>
      </w:r>
      <w:r w:rsidR="00C0494E">
        <w:rPr>
          <w:sz w:val="24"/>
          <w:szCs w:val="24"/>
        </w:rPr>
        <w:t>ency.</w:t>
      </w:r>
      <w:r w:rsidR="006D2C0E">
        <w:rPr>
          <w:sz w:val="24"/>
          <w:szCs w:val="24"/>
        </w:rPr>
        <w:t xml:space="preserve"> The THD is the percentage of all harmonic voltages present in the signal being compared with the level of the pure sine wave component.</w:t>
      </w:r>
      <w:sdt>
        <w:sdtPr>
          <w:rPr>
            <w:sz w:val="24"/>
            <w:szCs w:val="24"/>
          </w:rPr>
          <w:id w:val="1735119257"/>
          <w:citation/>
        </w:sdtPr>
        <w:sdtEndPr/>
        <w:sdtContent>
          <w:r w:rsidR="000A0F41">
            <w:rPr>
              <w:sz w:val="24"/>
              <w:szCs w:val="24"/>
            </w:rPr>
            <w:fldChar w:fldCharType="begin"/>
          </w:r>
          <w:r w:rsidR="000A0F41">
            <w:rPr>
              <w:sz w:val="24"/>
              <w:szCs w:val="24"/>
              <w:lang w:val="en-PH"/>
            </w:rPr>
            <w:instrText xml:space="preserve"> CITATION Mic15 \l 13321 </w:instrText>
          </w:r>
          <w:r w:rsidR="000A0F41">
            <w:rPr>
              <w:sz w:val="24"/>
              <w:szCs w:val="24"/>
            </w:rPr>
            <w:fldChar w:fldCharType="separate"/>
          </w:r>
          <w:r w:rsidR="000A0F41">
            <w:rPr>
              <w:noProof/>
              <w:sz w:val="24"/>
              <w:szCs w:val="24"/>
              <w:lang w:val="en-PH"/>
            </w:rPr>
            <w:t xml:space="preserve"> </w:t>
          </w:r>
          <w:r w:rsidR="000A0F41" w:rsidRPr="000A0F41">
            <w:rPr>
              <w:noProof/>
              <w:sz w:val="24"/>
              <w:szCs w:val="24"/>
              <w:lang w:val="en-PH"/>
            </w:rPr>
            <w:t>[12]</w:t>
          </w:r>
          <w:r w:rsidR="000A0F41">
            <w:rPr>
              <w:sz w:val="24"/>
              <w:szCs w:val="24"/>
            </w:rPr>
            <w:fldChar w:fldCharType="end"/>
          </w:r>
        </w:sdtContent>
      </w:sdt>
      <w:r w:rsidR="006D2C0E">
        <w:rPr>
          <w:sz w:val="24"/>
          <w:szCs w:val="24"/>
        </w:rPr>
        <w:t xml:space="preserve"> </w:t>
      </w:r>
      <w:r w:rsidR="00D611DF">
        <w:rPr>
          <w:sz w:val="24"/>
          <w:szCs w:val="24"/>
        </w:rPr>
        <w:t xml:space="preserve">For this comparison, </w:t>
      </w:r>
      <w:proofErr w:type="spellStart"/>
      <w:r w:rsidR="00D611DF" w:rsidRPr="00D611DF">
        <w:rPr>
          <w:i/>
          <w:sz w:val="24"/>
          <w:szCs w:val="24"/>
        </w:rPr>
        <w:t>endolith’s</w:t>
      </w:r>
      <w:proofErr w:type="spellEnd"/>
      <w:r w:rsidR="00D611DF" w:rsidRPr="00D611DF">
        <w:rPr>
          <w:i/>
          <w:sz w:val="24"/>
          <w:szCs w:val="24"/>
        </w:rPr>
        <w:t xml:space="preserve"> </w:t>
      </w:r>
      <w:proofErr w:type="spellStart"/>
      <w:r w:rsidR="00D611DF" w:rsidRPr="00D611DF">
        <w:rPr>
          <w:i/>
          <w:sz w:val="24"/>
          <w:szCs w:val="24"/>
        </w:rPr>
        <w:t>waveform_analysis</w:t>
      </w:r>
      <w:proofErr w:type="spellEnd"/>
      <w:r w:rsidR="00D611DF">
        <w:rPr>
          <w:sz w:val="24"/>
          <w:szCs w:val="24"/>
        </w:rPr>
        <w:t xml:space="preserve"> functions and scripts would be used to find the harmonic amplitudes</w:t>
      </w:r>
      <w:r w:rsidR="00C0494E">
        <w:rPr>
          <w:sz w:val="24"/>
          <w:szCs w:val="24"/>
        </w:rPr>
        <w:t>.</w:t>
      </w:r>
      <w:r w:rsidR="00C0494E" w:rsidRPr="00C0494E">
        <w:rPr>
          <w:sz w:val="24"/>
          <w:szCs w:val="24"/>
        </w:rPr>
        <w:t xml:space="preserve"> </w:t>
      </w:r>
      <w:r w:rsidR="00DB28BE">
        <w:rPr>
          <w:sz w:val="24"/>
          <w:szCs w:val="24"/>
        </w:rPr>
        <w:t>In the wav</w:t>
      </w:r>
      <w:r w:rsidR="00C0494E">
        <w:rPr>
          <w:sz w:val="24"/>
          <w:szCs w:val="24"/>
        </w:rPr>
        <w:t xml:space="preserve"> files, the amplitude of the first 14 harmonic</w:t>
      </w:r>
      <w:r w:rsidR="00402226">
        <w:rPr>
          <w:sz w:val="24"/>
          <w:szCs w:val="24"/>
        </w:rPr>
        <w:t>s</w:t>
      </w:r>
      <w:r w:rsidR="00C0494E">
        <w:rPr>
          <w:sz w:val="24"/>
          <w:szCs w:val="24"/>
        </w:rPr>
        <w:t xml:space="preserve"> will be computed. Fig. 3 and 4 shows the </w:t>
      </w:r>
      <w:proofErr w:type="spellStart"/>
      <w:r w:rsidR="00C0494E">
        <w:rPr>
          <w:sz w:val="24"/>
          <w:szCs w:val="24"/>
        </w:rPr>
        <w:t>fft</w:t>
      </w:r>
      <w:proofErr w:type="spellEnd"/>
      <w:r w:rsidR="00C0494E">
        <w:rPr>
          <w:sz w:val="24"/>
          <w:szCs w:val="24"/>
        </w:rPr>
        <w:t xml:space="preserve"> spectrum (Hann window)</w:t>
      </w:r>
      <w:r w:rsidR="00D611DF">
        <w:rPr>
          <w:sz w:val="24"/>
          <w:szCs w:val="24"/>
        </w:rPr>
        <w:t xml:space="preserve"> </w:t>
      </w:r>
      <w:r w:rsidR="00C0494E">
        <w:rPr>
          <w:sz w:val="24"/>
          <w:szCs w:val="24"/>
        </w:rPr>
        <w:t>of the wave files.</w:t>
      </w:r>
      <w:sdt>
        <w:sdtPr>
          <w:rPr>
            <w:sz w:val="24"/>
            <w:szCs w:val="24"/>
          </w:rPr>
          <w:id w:val="-565803196"/>
          <w:citation/>
        </w:sdtPr>
        <w:sdtEndPr/>
        <w:sdtContent>
          <w:r w:rsidR="000A0F41">
            <w:rPr>
              <w:sz w:val="24"/>
              <w:szCs w:val="24"/>
            </w:rPr>
            <w:fldChar w:fldCharType="begin"/>
          </w:r>
          <w:r w:rsidR="000A0F41">
            <w:rPr>
              <w:sz w:val="24"/>
              <w:szCs w:val="24"/>
              <w:lang w:val="en-PH"/>
            </w:rPr>
            <w:instrText xml:space="preserve"> CITATION Glo \l 13321 </w:instrText>
          </w:r>
          <w:r w:rsidR="000A0F41">
            <w:rPr>
              <w:sz w:val="24"/>
              <w:szCs w:val="24"/>
            </w:rPr>
            <w:fldChar w:fldCharType="separate"/>
          </w:r>
          <w:r w:rsidR="000A0F41">
            <w:rPr>
              <w:noProof/>
              <w:sz w:val="24"/>
              <w:szCs w:val="24"/>
              <w:lang w:val="en-PH"/>
            </w:rPr>
            <w:t xml:space="preserve"> </w:t>
          </w:r>
          <w:r w:rsidR="000A0F41" w:rsidRPr="000A0F41">
            <w:rPr>
              <w:noProof/>
              <w:sz w:val="24"/>
              <w:szCs w:val="24"/>
              <w:lang w:val="en-PH"/>
            </w:rPr>
            <w:t>[9]</w:t>
          </w:r>
          <w:r w:rsidR="000A0F41">
            <w:rPr>
              <w:sz w:val="24"/>
              <w:szCs w:val="24"/>
            </w:rPr>
            <w:fldChar w:fldCharType="end"/>
          </w:r>
        </w:sdtContent>
      </w:sdt>
      <w:r w:rsidR="0084360E">
        <w:rPr>
          <w:sz w:val="24"/>
          <w:szCs w:val="24"/>
        </w:rPr>
        <w:t xml:space="preserve"> </w:t>
      </w:r>
      <w:r w:rsidR="008A692F">
        <w:rPr>
          <w:sz w:val="24"/>
          <w:szCs w:val="24"/>
        </w:rPr>
        <w:t xml:space="preserve">The fundamental frequency will have the highest harmonic peak, followed by lower succeeding peaks. </w:t>
      </w:r>
      <w:r w:rsidR="00C0494E">
        <w:rPr>
          <w:sz w:val="24"/>
          <w:szCs w:val="24"/>
        </w:rPr>
        <w:t xml:space="preserve"> </w:t>
      </w:r>
      <w:sdt>
        <w:sdtPr>
          <w:rPr>
            <w:sz w:val="24"/>
            <w:szCs w:val="24"/>
          </w:rPr>
          <w:id w:val="1964777375"/>
          <w:citation/>
        </w:sdtPr>
        <w:sdtEndPr/>
        <w:sdtContent>
          <w:r w:rsidR="00073761">
            <w:rPr>
              <w:sz w:val="24"/>
              <w:szCs w:val="24"/>
            </w:rPr>
            <w:fldChar w:fldCharType="begin"/>
          </w:r>
          <w:r w:rsidR="00073761">
            <w:rPr>
              <w:sz w:val="24"/>
              <w:szCs w:val="24"/>
              <w:lang w:val="en-PH"/>
            </w:rPr>
            <w:instrText xml:space="preserve"> CITATION Mic15 \l 13321 </w:instrText>
          </w:r>
          <w:r w:rsidR="00073761">
            <w:rPr>
              <w:sz w:val="24"/>
              <w:szCs w:val="24"/>
            </w:rPr>
            <w:fldChar w:fldCharType="separate"/>
          </w:r>
          <w:r w:rsidR="00073761" w:rsidRPr="00073761">
            <w:rPr>
              <w:noProof/>
              <w:sz w:val="24"/>
              <w:szCs w:val="24"/>
              <w:lang w:val="en-PH"/>
            </w:rPr>
            <w:t>[12]</w:t>
          </w:r>
          <w:r w:rsidR="00073761">
            <w:rPr>
              <w:sz w:val="24"/>
              <w:szCs w:val="24"/>
            </w:rPr>
            <w:fldChar w:fldCharType="end"/>
          </w:r>
        </w:sdtContent>
      </w:sdt>
    </w:p>
    <w:p w:rsidR="00216D60" w:rsidRPr="001233FA" w:rsidRDefault="00F42E15" w:rsidP="00331FB4">
      <w:pPr>
        <w:ind w:right="-205"/>
        <w:jc w:val="both"/>
        <w:rPr>
          <w:sz w:val="24"/>
          <w:szCs w:val="24"/>
        </w:rPr>
      </w:pPr>
      <w:r>
        <w:rPr>
          <w:noProof/>
          <w:lang w:val="en-PH" w:eastAsia="en-PH"/>
        </w:rPr>
        <mc:AlternateContent>
          <mc:Choice Requires="wps">
            <w:drawing>
              <wp:anchor distT="0" distB="0" distL="114300" distR="114300" simplePos="0" relativeHeight="251683840" behindDoc="0" locked="0" layoutInCell="1" allowOverlap="1" wp14:anchorId="7DF8AB76" wp14:editId="47D6C9F3">
                <wp:simplePos x="0" y="0"/>
                <wp:positionH relativeFrom="margin">
                  <wp:align>right</wp:align>
                </wp:positionH>
                <wp:positionV relativeFrom="paragraph">
                  <wp:posOffset>2840843</wp:posOffset>
                </wp:positionV>
                <wp:extent cx="3164840" cy="189865"/>
                <wp:effectExtent l="0" t="0" r="0" b="635"/>
                <wp:wrapTopAndBottom/>
                <wp:docPr id="14" name="Text Box 14"/>
                <wp:cNvGraphicFramePr/>
                <a:graphic xmlns:a="http://schemas.openxmlformats.org/drawingml/2006/main">
                  <a:graphicData uri="http://schemas.microsoft.com/office/word/2010/wordprocessingShape">
                    <wps:wsp>
                      <wps:cNvSpPr txBox="1"/>
                      <wps:spPr>
                        <a:xfrm>
                          <a:off x="0" y="0"/>
                          <a:ext cx="3164840" cy="189865"/>
                        </a:xfrm>
                        <a:prstGeom prst="rect">
                          <a:avLst/>
                        </a:prstGeom>
                        <a:solidFill>
                          <a:prstClr val="white"/>
                        </a:solidFill>
                        <a:ln>
                          <a:noFill/>
                        </a:ln>
                      </wps:spPr>
                      <wps:txbx>
                        <w:txbxContent>
                          <w:p w:rsidR="00AA6A8E" w:rsidRPr="00777939" w:rsidRDefault="00AA6A8E" w:rsidP="00777939">
                            <w:pPr>
                              <w:pStyle w:val="Caption"/>
                              <w:jc w:val="center"/>
                              <w:rPr>
                                <w:i w:val="0"/>
                                <w:noProof/>
                                <w:color w:val="auto"/>
                                <w:sz w:val="20"/>
                                <w:szCs w:val="20"/>
                              </w:rPr>
                            </w:pPr>
                            <w:r w:rsidRPr="00777939">
                              <w:rPr>
                                <w:i w:val="0"/>
                                <w:color w:val="auto"/>
                                <w:sz w:val="20"/>
                                <w:szCs w:val="20"/>
                              </w:rPr>
                              <w:t>Fig. 6 Table of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8AB76" id="_x0000_t202" coordsize="21600,21600" o:spt="202" path="m,l,21600r21600,l21600,xe">
                <v:stroke joinstyle="miter"/>
                <v:path gradientshapeok="t" o:connecttype="rect"/>
              </v:shapetype>
              <v:shape id="Text Box 14" o:spid="_x0000_s1029" type="#_x0000_t202" style="position:absolute;left:0;text-align:left;margin-left:198pt;margin-top:223.7pt;width:249.2pt;height:14.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" stroked="f">
                <v:textbox inset="0,0,0,0">
                  <w:txbxContent>
                    <w:p w:rsidR="00AA6A8E" w:rsidRPr="00777939" w:rsidRDefault="00AA6A8E" w:rsidP="00777939">
                      <w:pPr>
                        <w:pStyle w:val="Caption"/>
                        <w:jc w:val="center"/>
                        <w:rPr>
                          <w:i w:val="0"/>
                          <w:noProof/>
                          <w:color w:val="auto"/>
                          <w:sz w:val="20"/>
                          <w:szCs w:val="20"/>
                        </w:rPr>
                      </w:pPr>
                      <w:r w:rsidRPr="00777939">
                        <w:rPr>
                          <w:i w:val="0"/>
                          <w:color w:val="auto"/>
                          <w:sz w:val="20"/>
                          <w:szCs w:val="20"/>
                        </w:rPr>
                        <w:t>Fig. 6 Table of Results</w:t>
                      </w:r>
                    </w:p>
                  </w:txbxContent>
                </v:textbox>
                <w10:wrap type="topAndBottom" anchorx="margin"/>
              </v:shape>
            </w:pict>
          </mc:Fallback>
        </mc:AlternateContent>
      </w:r>
      <w:r w:rsidR="00B405F7">
        <w:rPr>
          <w:noProof/>
          <w:lang w:val="en-PH" w:eastAsia="en-PH"/>
        </w:rPr>
        <mc:AlternateContent>
          <mc:Choice Requires="wps">
            <w:drawing>
              <wp:anchor distT="0" distB="0" distL="114300" distR="114300" simplePos="0" relativeHeight="251675648" behindDoc="1" locked="0" layoutInCell="1" allowOverlap="1" wp14:anchorId="6BC26AB9" wp14:editId="1C85362B">
                <wp:simplePos x="0" y="0"/>
                <wp:positionH relativeFrom="column">
                  <wp:align>right</wp:align>
                </wp:positionH>
                <wp:positionV relativeFrom="paragraph">
                  <wp:posOffset>4915340</wp:posOffset>
                </wp:positionV>
                <wp:extent cx="2890911" cy="211015"/>
                <wp:effectExtent l="0" t="0" r="5080" b="0"/>
                <wp:wrapNone/>
                <wp:docPr id="12" name="Text Box 12"/>
                <wp:cNvGraphicFramePr/>
                <a:graphic xmlns:a="http://schemas.openxmlformats.org/drawingml/2006/main">
                  <a:graphicData uri="http://schemas.microsoft.com/office/word/2010/wordprocessingShape">
                    <wps:wsp>
                      <wps:cNvSpPr txBox="1"/>
                      <wps:spPr>
                        <a:xfrm>
                          <a:off x="0" y="0"/>
                          <a:ext cx="2890911" cy="211015"/>
                        </a:xfrm>
                        <a:prstGeom prst="rect">
                          <a:avLst/>
                        </a:prstGeom>
                        <a:solidFill>
                          <a:prstClr val="white"/>
                        </a:solidFill>
                        <a:ln>
                          <a:noFill/>
                        </a:ln>
                      </wps:spPr>
                      <wps:txbx>
                        <w:txbxContent>
                          <w:p w:rsidR="009046D9" w:rsidRPr="00C0494E" w:rsidRDefault="009046D9" w:rsidP="009046D9">
                            <w:pPr>
                              <w:pStyle w:val="Caption"/>
                              <w:jc w:val="center"/>
                              <w:rPr>
                                <w:i w:val="0"/>
                                <w:noProof/>
                                <w:color w:val="auto"/>
                                <w:sz w:val="20"/>
                                <w:szCs w:val="20"/>
                              </w:rPr>
                            </w:pPr>
                            <w:r w:rsidRPr="00C0494E">
                              <w:rPr>
                                <w:i w:val="0"/>
                                <w:color w:val="auto"/>
                                <w:sz w:val="20"/>
                                <w:szCs w:val="20"/>
                              </w:rPr>
                              <w:t xml:space="preserve">Fig. </w:t>
                            </w:r>
                            <w:r>
                              <w:rPr>
                                <w:i w:val="0"/>
                                <w:color w:val="auto"/>
                                <w:sz w:val="20"/>
                                <w:szCs w:val="20"/>
                              </w:rPr>
                              <w:t xml:space="preserve">4 </w:t>
                            </w:r>
                            <w:r w:rsidRPr="00C0494E">
                              <w:rPr>
                                <w:i w:val="0"/>
                                <w:color w:val="auto"/>
                                <w:sz w:val="20"/>
                                <w:szCs w:val="20"/>
                              </w:rPr>
                              <w:t>Th</w:t>
                            </w:r>
                            <w:r w:rsidR="00355101">
                              <w:rPr>
                                <w:i w:val="0"/>
                                <w:color w:val="auto"/>
                                <w:sz w:val="20"/>
                                <w:szCs w:val="20"/>
                              </w:rPr>
                              <w:t>e FFT spectrum</w:t>
                            </w:r>
                            <w:bookmarkStart w:id="1" w:name="_GoBack"/>
                            <w:r w:rsidR="00355101">
                              <w:rPr>
                                <w:i w:val="0"/>
                                <w:color w:val="auto"/>
                                <w:sz w:val="20"/>
                                <w:szCs w:val="20"/>
                              </w:rPr>
                              <w:t xml:space="preserve"> of the 110hz wav</w:t>
                            </w:r>
                            <w:r w:rsidRPr="00C0494E">
                              <w:rPr>
                                <w:i w:val="0"/>
                                <w:color w:val="auto"/>
                                <w:sz w:val="20"/>
                                <w:szCs w:val="20"/>
                              </w:rPr>
                              <w:t xml:space="preserve"> files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322A" id="Text Box 12" o:spid="_x0000_s1029" type="#_x0000_t202" style="position:absolute;left:0;text-align:left;margin-left:176.45pt;margin-top:387.05pt;width:227.65pt;height:16.6pt;z-index:-2516408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" stroked="f">
                <v:textbox inset="0,0,0,0">
                  <w:txbxContent>
                    <w:p w:rsidR="009046D9" w:rsidRPr="00C0494E" w:rsidRDefault="009046D9" w:rsidP="009046D9">
                      <w:pPr>
                        <w:pStyle w:val="Caption"/>
                        <w:jc w:val="center"/>
                        <w:rPr>
                          <w:i w:val="0"/>
                          <w:noProof/>
                          <w:color w:val="auto"/>
                          <w:sz w:val="20"/>
                          <w:szCs w:val="20"/>
                        </w:rPr>
                      </w:pPr>
                      <w:r w:rsidRPr="00C0494E">
                        <w:rPr>
                          <w:i w:val="0"/>
                          <w:color w:val="auto"/>
                          <w:sz w:val="20"/>
                          <w:szCs w:val="20"/>
                        </w:rPr>
                        <w:t xml:space="preserve">Fig. </w:t>
                      </w:r>
                      <w:r>
                        <w:rPr>
                          <w:i w:val="0"/>
                          <w:color w:val="auto"/>
                          <w:sz w:val="20"/>
                          <w:szCs w:val="20"/>
                        </w:rPr>
                        <w:t xml:space="preserve">4 </w:t>
                      </w:r>
                      <w:r w:rsidRPr="00C0494E">
                        <w:rPr>
                          <w:i w:val="0"/>
                          <w:color w:val="auto"/>
                          <w:sz w:val="20"/>
                          <w:szCs w:val="20"/>
                        </w:rPr>
                        <w:t>Th</w:t>
                      </w:r>
                      <w:r w:rsidR="00355101">
                        <w:rPr>
                          <w:i w:val="0"/>
                          <w:color w:val="auto"/>
                          <w:sz w:val="20"/>
                          <w:szCs w:val="20"/>
                        </w:rPr>
                        <w:t>e FFT spectrum of the 110hz wav</w:t>
                      </w:r>
                      <w:r w:rsidRPr="00C0494E">
                        <w:rPr>
                          <w:i w:val="0"/>
                          <w:color w:val="auto"/>
                          <w:sz w:val="20"/>
                          <w:szCs w:val="20"/>
                        </w:rPr>
                        <w:t xml:space="preserve"> files</w:t>
                      </w:r>
                    </w:p>
                  </w:txbxContent>
                </v:textbox>
              </v:shape>
            </w:pict>
          </mc:Fallback>
        </mc:AlternateContent>
      </w:r>
      <w:r w:rsidR="00B405F7">
        <w:rPr>
          <w:noProof/>
          <w:lang w:val="en-PH" w:eastAsia="en-PH"/>
        </w:rPr>
        <w:drawing>
          <wp:anchor distT="0" distB="0" distL="114300" distR="114300" simplePos="0" relativeHeight="251671552" behindDoc="0" locked="0" layoutInCell="1" allowOverlap="1" wp14:anchorId="3D7BC5F2" wp14:editId="5065A2D7">
            <wp:simplePos x="0" y="0"/>
            <wp:positionH relativeFrom="margin">
              <wp:align>left</wp:align>
            </wp:positionH>
            <wp:positionV relativeFrom="paragraph">
              <wp:posOffset>2566035</wp:posOffset>
            </wp:positionV>
            <wp:extent cx="3200400" cy="23279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0th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327910"/>
                    </a:xfrm>
                    <a:prstGeom prst="rect">
                      <a:avLst/>
                    </a:prstGeom>
                  </pic:spPr>
                </pic:pic>
              </a:graphicData>
            </a:graphic>
            <wp14:sizeRelH relativeFrom="page">
              <wp14:pctWidth>0</wp14:pctWidth>
            </wp14:sizeRelH>
            <wp14:sizeRelV relativeFrom="page">
              <wp14:pctHeight>0</wp14:pctHeight>
            </wp14:sizeRelV>
          </wp:anchor>
        </w:drawing>
      </w:r>
      <w:r w:rsidR="009046D9">
        <w:rPr>
          <w:noProof/>
          <w:lang w:val="en-PH" w:eastAsia="en-PH"/>
        </w:rPr>
        <mc:AlternateContent>
          <mc:Choice Requires="wps">
            <w:drawing>
              <wp:anchor distT="0" distB="0" distL="114300" distR="114300" simplePos="0" relativeHeight="251673600" behindDoc="1" locked="0" layoutInCell="1" allowOverlap="1" wp14:anchorId="47167B9A" wp14:editId="4490A63A">
                <wp:simplePos x="0" y="0"/>
                <wp:positionH relativeFrom="column">
                  <wp:posOffset>323850</wp:posOffset>
                </wp:positionH>
                <wp:positionV relativeFrom="paragraph">
                  <wp:posOffset>2352040</wp:posOffset>
                </wp:positionV>
                <wp:extent cx="28765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FE6CB5" w:rsidRPr="00C0494E" w:rsidRDefault="00FE6CB5" w:rsidP="00FE6CB5">
                            <w:pPr>
                              <w:pStyle w:val="Caption"/>
                              <w:jc w:val="center"/>
                              <w:rPr>
                                <w:i w:val="0"/>
                                <w:noProof/>
                                <w:color w:val="auto"/>
                                <w:sz w:val="20"/>
                                <w:szCs w:val="20"/>
                              </w:rPr>
                            </w:pPr>
                            <w:r w:rsidRPr="00C0494E">
                              <w:rPr>
                                <w:i w:val="0"/>
                                <w:color w:val="auto"/>
                                <w:sz w:val="20"/>
                                <w:szCs w:val="20"/>
                              </w:rPr>
                              <w:t>Fig. 3 T</w:t>
                            </w:r>
                            <w:r>
                              <w:rPr>
                                <w:i w:val="0"/>
                                <w:color w:val="auto"/>
                                <w:sz w:val="20"/>
                                <w:szCs w:val="20"/>
                              </w:rPr>
                              <w:t>he FFT spectrum of the 55hz wav</w:t>
                            </w:r>
                            <w:r w:rsidRPr="00C0494E">
                              <w:rPr>
                                <w:i w:val="0"/>
                                <w:color w:val="auto"/>
                                <w:sz w:val="20"/>
                                <w:szCs w:val="20"/>
                              </w:rPr>
                              <w:t xml:space="preserve">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167B9A" id="Text Box 10" o:spid="_x0000_s1031" type="#_x0000_t202" style="position:absolute;left:0;text-align:left;margin-left:25.5pt;margin-top:185.2pt;width:226.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" stroked="f">
                <v:textbox style="mso-fit-shape-to-text:t" inset="0,0,0,0">
                  <w:txbxContent>
                    <w:p w:rsidR="00FE6CB5" w:rsidRPr="00C0494E" w:rsidRDefault="00FE6CB5" w:rsidP="00FE6CB5">
                      <w:pPr>
                        <w:pStyle w:val="Caption"/>
                        <w:jc w:val="center"/>
                        <w:rPr>
                          <w:i w:val="0"/>
                          <w:noProof/>
                          <w:color w:val="auto"/>
                          <w:sz w:val="20"/>
                          <w:szCs w:val="20"/>
                        </w:rPr>
                      </w:pPr>
                      <w:r w:rsidRPr="00C0494E">
                        <w:rPr>
                          <w:i w:val="0"/>
                          <w:color w:val="auto"/>
                          <w:sz w:val="20"/>
                          <w:szCs w:val="20"/>
                        </w:rPr>
                        <w:t>Fig. 3 T</w:t>
                      </w:r>
                      <w:r>
                        <w:rPr>
                          <w:i w:val="0"/>
                          <w:color w:val="auto"/>
                          <w:sz w:val="20"/>
                          <w:szCs w:val="20"/>
                        </w:rPr>
                        <w:t>he FFT spectrum of the 55hz wav</w:t>
                      </w:r>
                      <w:r w:rsidRPr="00C0494E">
                        <w:rPr>
                          <w:i w:val="0"/>
                          <w:color w:val="auto"/>
                          <w:sz w:val="20"/>
                          <w:szCs w:val="20"/>
                        </w:rPr>
                        <w:t xml:space="preserve"> files</w:t>
                      </w:r>
                    </w:p>
                  </w:txbxContent>
                </v:textbox>
              </v:shape>
            </w:pict>
          </mc:Fallback>
        </mc:AlternateContent>
      </w:r>
      <w:r w:rsidR="00A43513">
        <w:rPr>
          <w:color w:val="000000" w:themeColor="text1"/>
        </w:rPr>
        <w:t xml:space="preserve">      </w:t>
      </w:r>
    </w:p>
    <w:p w:rsidR="002E4675" w:rsidRPr="002E4675" w:rsidRDefault="00AE7948" w:rsidP="006B69FB">
      <w:pPr>
        <w:pStyle w:val="Heading1"/>
        <w:ind w:left="-142" w:right="-205"/>
        <w:rPr>
          <w:sz w:val="24"/>
          <w:szCs w:val="24"/>
        </w:rPr>
      </w:pPr>
      <w:r w:rsidRPr="004F7667">
        <w:rPr>
          <w:sz w:val="24"/>
          <w:szCs w:val="24"/>
        </w:rPr>
        <w:t>Results</w:t>
      </w:r>
    </w:p>
    <w:p w:rsidR="009A62F3" w:rsidRDefault="002E4675" w:rsidP="009A62F3">
      <w:pPr>
        <w:pStyle w:val="Text"/>
        <w:ind w:left="-38"/>
        <w:rPr>
          <w:sz w:val="24"/>
          <w:szCs w:val="24"/>
        </w:rPr>
      </w:pPr>
      <w:r>
        <w:rPr>
          <w:sz w:val="24"/>
          <w:szCs w:val="24"/>
        </w:rPr>
        <w:t>In the FFT plots (Fig 3 &amp; 4), the harmonics present in</w:t>
      </w:r>
      <w:r w:rsidR="00433089">
        <w:rPr>
          <w:sz w:val="24"/>
          <w:szCs w:val="24"/>
        </w:rPr>
        <w:t xml:space="preserve"> both the generate wave files </w:t>
      </w:r>
      <w:r w:rsidR="008A692F">
        <w:rPr>
          <w:sz w:val="24"/>
          <w:szCs w:val="24"/>
        </w:rPr>
        <w:t>had greater harmonic peaks</w:t>
      </w:r>
      <w:r w:rsidR="00331FB4">
        <w:rPr>
          <w:sz w:val="24"/>
          <w:szCs w:val="24"/>
        </w:rPr>
        <w:t xml:space="preserve"> compared to the reference sine. Fig. 5 lists the first 14 harmonic peaks.</w:t>
      </w:r>
    </w:p>
    <w:p w:rsidR="00AA6A8E" w:rsidRDefault="00AA6A8E" w:rsidP="002019D2">
      <w:pPr>
        <w:pStyle w:val="Text"/>
        <w:ind w:firstLine="0"/>
        <w:rPr>
          <w:sz w:val="24"/>
          <w:szCs w:val="24"/>
        </w:rPr>
      </w:pPr>
      <w:r>
        <w:rPr>
          <w:noProof/>
          <w:lang w:val="en-PH" w:eastAsia="en-PH"/>
        </w:rPr>
        <w:drawing>
          <wp:anchor distT="0" distB="0" distL="114300" distR="114300" simplePos="0" relativeHeight="251681792" behindDoc="0" locked="0" layoutInCell="1" allowOverlap="1" wp14:anchorId="0A180984" wp14:editId="5731B976">
            <wp:simplePos x="0" y="0"/>
            <wp:positionH relativeFrom="margin">
              <wp:align>right</wp:align>
            </wp:positionH>
            <wp:positionV relativeFrom="paragraph">
              <wp:posOffset>4083538</wp:posOffset>
            </wp:positionV>
            <wp:extent cx="3194050" cy="1561465"/>
            <wp:effectExtent l="0" t="0" r="635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4050" cy="1561465"/>
                    </a:xfrm>
                    <a:prstGeom prst="rect">
                      <a:avLst/>
                    </a:prstGeom>
                  </pic:spPr>
                </pic:pic>
              </a:graphicData>
            </a:graphic>
            <wp14:sizeRelH relativeFrom="page">
              <wp14:pctWidth>0</wp14:pctWidth>
            </wp14:sizeRelH>
            <wp14:sizeRelV relativeFrom="page">
              <wp14:pctHeight>0</wp14:pctHeight>
            </wp14:sizeRelV>
          </wp:anchor>
        </w:drawing>
      </w:r>
      <w:r w:rsidR="002019D2">
        <w:rPr>
          <w:sz w:val="24"/>
          <w:szCs w:val="24"/>
        </w:rPr>
        <w:tab/>
      </w:r>
      <w:r w:rsidR="00946149">
        <w:rPr>
          <w:sz w:val="24"/>
          <w:szCs w:val="24"/>
        </w:rPr>
        <w:t>From the table,</w:t>
      </w:r>
      <w:r w:rsidR="002019D2">
        <w:rPr>
          <w:sz w:val="24"/>
          <w:szCs w:val="24"/>
        </w:rPr>
        <w:t xml:space="preserve"> the</w:t>
      </w:r>
      <w:r w:rsidR="00946149">
        <w:rPr>
          <w:sz w:val="24"/>
          <w:szCs w:val="24"/>
        </w:rPr>
        <w:t xml:space="preserve"> sine</w:t>
      </w:r>
      <w:r w:rsidR="002019D2">
        <w:rPr>
          <w:sz w:val="24"/>
          <w:szCs w:val="24"/>
        </w:rPr>
        <w:t xml:space="preserve"> LUT </w:t>
      </w:r>
      <w:r w:rsidR="00946149">
        <w:rPr>
          <w:sz w:val="24"/>
          <w:szCs w:val="24"/>
        </w:rPr>
        <w:t>had higher harmonic peaks compared to the Taylor series (Order 21)</w:t>
      </w:r>
      <w:r w:rsidR="007E2A8C">
        <w:rPr>
          <w:sz w:val="24"/>
          <w:szCs w:val="24"/>
        </w:rPr>
        <w:t xml:space="preserve"> in both the frequency generated</w:t>
      </w:r>
      <w:r w:rsidR="00946149">
        <w:rPr>
          <w:sz w:val="24"/>
          <w:szCs w:val="24"/>
        </w:rPr>
        <w:t xml:space="preserve">. </w:t>
      </w:r>
      <w:r w:rsidR="00F8260C">
        <w:rPr>
          <w:sz w:val="24"/>
          <w:szCs w:val="24"/>
        </w:rPr>
        <w:t>The THD was then computed using its formula. Fig. 6 shows t</w:t>
      </w:r>
      <w:r w:rsidR="00C47478">
        <w:rPr>
          <w:sz w:val="24"/>
          <w:szCs w:val="24"/>
        </w:rPr>
        <w:t>he THD, MSE and RMSE of the wav</w:t>
      </w:r>
      <w:r w:rsidR="00F8260C">
        <w:rPr>
          <w:sz w:val="24"/>
          <w:szCs w:val="24"/>
        </w:rPr>
        <w:t xml:space="preserve"> files. </w:t>
      </w:r>
    </w:p>
    <w:p w:rsidR="00A32BF4" w:rsidRPr="004F7667" w:rsidRDefault="000660AD" w:rsidP="002019D2">
      <w:pPr>
        <w:pStyle w:val="Text"/>
        <w:ind w:firstLine="0"/>
        <w:rPr>
          <w:sz w:val="24"/>
          <w:szCs w:val="24"/>
        </w:rPr>
      </w:pPr>
      <w:r>
        <w:rPr>
          <w:sz w:val="24"/>
          <w:szCs w:val="24"/>
        </w:rPr>
        <w:tab/>
        <w:t xml:space="preserve">The Taylor series </w:t>
      </w:r>
      <w:r w:rsidR="00FD43F8">
        <w:rPr>
          <w:sz w:val="24"/>
          <w:szCs w:val="24"/>
        </w:rPr>
        <w:t xml:space="preserve">scored high in the MSE and RMSE in both frequencies compared to the LUT. Both methods produced </w:t>
      </w:r>
      <w:r w:rsidR="00A32BF4">
        <w:rPr>
          <w:sz w:val="24"/>
          <w:szCs w:val="24"/>
        </w:rPr>
        <w:t>substantial</w:t>
      </w:r>
      <w:r w:rsidR="00195ED9">
        <w:rPr>
          <w:sz w:val="24"/>
          <w:szCs w:val="24"/>
        </w:rPr>
        <w:t xml:space="preserve"> </w:t>
      </w:r>
      <w:r w:rsidR="00D55519">
        <w:rPr>
          <w:sz w:val="24"/>
          <w:szCs w:val="24"/>
        </w:rPr>
        <w:t>amplitudes of harmonic</w:t>
      </w:r>
      <w:r w:rsidR="00195ED9">
        <w:rPr>
          <w:sz w:val="24"/>
          <w:szCs w:val="24"/>
        </w:rPr>
        <w:t xml:space="preserve">, making them have higher values of THD compared to the reference sine. </w:t>
      </w:r>
    </w:p>
    <w:p w:rsidR="00E20E62" w:rsidRDefault="00E20E62" w:rsidP="00D46FA8">
      <w:pPr>
        <w:pStyle w:val="Heading1"/>
        <w:ind w:left="567" w:hanging="566"/>
        <w:rPr>
          <w:sz w:val="24"/>
          <w:szCs w:val="24"/>
        </w:rPr>
      </w:pPr>
      <w:r>
        <w:rPr>
          <w:sz w:val="24"/>
          <w:szCs w:val="24"/>
        </w:rPr>
        <w:t>Conclusion</w:t>
      </w:r>
    </w:p>
    <w:p w:rsidR="00A32BF4" w:rsidRPr="004013AE" w:rsidRDefault="004013AE" w:rsidP="004013AE">
      <w:pPr>
        <w:ind w:firstLine="202"/>
        <w:jc w:val="both"/>
        <w:rPr>
          <w:sz w:val="24"/>
          <w:szCs w:val="24"/>
        </w:rPr>
      </w:pPr>
      <w:r>
        <w:rPr>
          <w:sz w:val="24"/>
          <w:szCs w:val="24"/>
        </w:rPr>
        <w:t>The Taylor series approximate</w:t>
      </w:r>
      <w:r w:rsidR="00402226">
        <w:rPr>
          <w:sz w:val="24"/>
          <w:szCs w:val="24"/>
        </w:rPr>
        <w:t xml:space="preserve"> produced</w:t>
      </w:r>
      <w:r>
        <w:rPr>
          <w:sz w:val="24"/>
          <w:szCs w:val="24"/>
        </w:rPr>
        <w:t xml:space="preserve"> better accuracy in the time domain and lower THD compared to the Lookup table. Despite this, the lookup</w:t>
      </w:r>
      <w:r w:rsidR="00430A58">
        <w:rPr>
          <w:sz w:val="24"/>
          <w:szCs w:val="24"/>
        </w:rPr>
        <w:t xml:space="preserve"> table</w:t>
      </w:r>
      <w:r>
        <w:rPr>
          <w:sz w:val="24"/>
          <w:szCs w:val="24"/>
        </w:rPr>
        <w:t xml:space="preserve"> </w:t>
      </w:r>
      <w:r w:rsidR="00402226">
        <w:rPr>
          <w:sz w:val="24"/>
          <w:szCs w:val="24"/>
        </w:rPr>
        <w:t xml:space="preserve">still </w:t>
      </w:r>
      <w:r>
        <w:rPr>
          <w:sz w:val="24"/>
          <w:szCs w:val="24"/>
        </w:rPr>
        <w:t xml:space="preserve">provides an easy and fast method in </w:t>
      </w:r>
      <w:r>
        <w:rPr>
          <w:sz w:val="24"/>
          <w:szCs w:val="24"/>
        </w:rPr>
        <w:lastRenderedPageBreak/>
        <w:t>generating sine wave. Base</w:t>
      </w:r>
      <w:r w:rsidR="00B33077">
        <w:rPr>
          <w:sz w:val="24"/>
          <w:szCs w:val="24"/>
        </w:rPr>
        <w:t>d</w:t>
      </w:r>
      <w:r>
        <w:rPr>
          <w:sz w:val="24"/>
          <w:szCs w:val="24"/>
        </w:rPr>
        <w:t xml:space="preserve"> on the results</w:t>
      </w:r>
      <w:r w:rsidR="00B33077">
        <w:rPr>
          <w:sz w:val="24"/>
          <w:szCs w:val="24"/>
        </w:rPr>
        <w:t>,</w:t>
      </w:r>
      <w:r>
        <w:rPr>
          <w:sz w:val="24"/>
          <w:szCs w:val="24"/>
        </w:rPr>
        <w:t xml:space="preserve"> it </w:t>
      </w:r>
      <w:r w:rsidR="00E765A5">
        <w:rPr>
          <w:sz w:val="24"/>
          <w:szCs w:val="24"/>
        </w:rPr>
        <w:t>doesn’t stray too far from the T</w:t>
      </w:r>
      <w:r>
        <w:rPr>
          <w:sz w:val="24"/>
          <w:szCs w:val="24"/>
        </w:rPr>
        <w:t xml:space="preserve">aylor series approximation.  </w:t>
      </w:r>
    </w:p>
    <w:p w:rsidR="00B33077" w:rsidRPr="00B33077" w:rsidRDefault="00B33077" w:rsidP="006362EA">
      <w:pPr>
        <w:pStyle w:val="Heading1"/>
        <w:ind w:left="1985" w:hanging="1952"/>
        <w:rPr>
          <w:sz w:val="24"/>
          <w:szCs w:val="24"/>
        </w:rPr>
      </w:pPr>
      <w:r>
        <w:rPr>
          <w:sz w:val="24"/>
          <w:szCs w:val="24"/>
        </w:rPr>
        <w:t>Acknowledgement</w:t>
      </w:r>
    </w:p>
    <w:p w:rsidR="00D57AF0" w:rsidRPr="00157834" w:rsidRDefault="006362EA" w:rsidP="00157834">
      <w:pPr>
        <w:ind w:firstLine="202"/>
        <w:jc w:val="both"/>
        <w:rPr>
          <w:sz w:val="24"/>
          <w:szCs w:val="24"/>
        </w:rPr>
      </w:pPr>
      <w:r w:rsidRPr="00FF78E2">
        <w:rPr>
          <w:sz w:val="24"/>
          <w:szCs w:val="24"/>
        </w:rPr>
        <w:t>Special thanks t</w:t>
      </w:r>
      <w:r w:rsidR="00B33077" w:rsidRPr="00FF78E2">
        <w:rPr>
          <w:sz w:val="24"/>
          <w:szCs w:val="24"/>
        </w:rPr>
        <w:t xml:space="preserve">o </w:t>
      </w:r>
      <w:proofErr w:type="spellStart"/>
      <w:r w:rsidR="00B33077" w:rsidRPr="00FF78E2">
        <w:rPr>
          <w:sz w:val="24"/>
          <w:szCs w:val="24"/>
        </w:rPr>
        <w:t>endolith</w:t>
      </w:r>
      <w:proofErr w:type="spellEnd"/>
      <w:r w:rsidRPr="00FF78E2">
        <w:rPr>
          <w:sz w:val="24"/>
          <w:szCs w:val="24"/>
        </w:rPr>
        <w:t xml:space="preserve"> </w:t>
      </w:r>
      <w:r w:rsidR="00B33077" w:rsidRPr="00FF78E2">
        <w:rPr>
          <w:sz w:val="24"/>
          <w:szCs w:val="24"/>
        </w:rPr>
        <w:t>(</w:t>
      </w:r>
      <w:hyperlink r:id="rId14" w:history="1">
        <w:r w:rsidR="00B33077" w:rsidRPr="00FF78E2">
          <w:rPr>
            <w:rStyle w:val="Hyperlink"/>
            <w:color w:val="auto"/>
            <w:sz w:val="24"/>
            <w:szCs w:val="24"/>
          </w:rPr>
          <w:t>https://github.com/endolith</w:t>
        </w:r>
      </w:hyperlink>
      <w:r w:rsidR="00B33077" w:rsidRPr="00FF78E2">
        <w:rPr>
          <w:sz w:val="24"/>
          <w:szCs w:val="24"/>
        </w:rPr>
        <w:t>) for th</w:t>
      </w:r>
      <w:r w:rsidR="00802A96">
        <w:rPr>
          <w:sz w:val="24"/>
          <w:szCs w:val="24"/>
        </w:rPr>
        <w:t xml:space="preserve">e </w:t>
      </w:r>
      <w:r w:rsidR="00C15CFB">
        <w:rPr>
          <w:sz w:val="24"/>
          <w:szCs w:val="24"/>
        </w:rPr>
        <w:t xml:space="preserve">signal processing </w:t>
      </w:r>
      <w:r w:rsidR="00FF78E2">
        <w:rPr>
          <w:sz w:val="24"/>
          <w:szCs w:val="24"/>
        </w:rPr>
        <w:t xml:space="preserve">functions and </w:t>
      </w:r>
      <w:r w:rsidRPr="00FF78E2">
        <w:rPr>
          <w:sz w:val="24"/>
          <w:szCs w:val="24"/>
        </w:rPr>
        <w:t>scripts, t</w:t>
      </w:r>
      <w:r w:rsidR="00B33077" w:rsidRPr="00FF78E2">
        <w:rPr>
          <w:sz w:val="24"/>
          <w:szCs w:val="24"/>
        </w:rPr>
        <w:t xml:space="preserve">o </w:t>
      </w:r>
      <w:r w:rsidR="00B33077" w:rsidRPr="00FF78E2">
        <w:rPr>
          <w:bCs/>
          <w:sz w:val="24"/>
          <w:szCs w:val="24"/>
        </w:rPr>
        <w:t xml:space="preserve">Warren </w:t>
      </w:r>
      <w:proofErr w:type="spellStart"/>
      <w:r w:rsidR="00B33077" w:rsidRPr="00FF78E2">
        <w:rPr>
          <w:bCs/>
          <w:sz w:val="24"/>
          <w:szCs w:val="24"/>
        </w:rPr>
        <w:t>Weckesser</w:t>
      </w:r>
      <w:proofErr w:type="spellEnd"/>
      <w:r w:rsidR="00B33077" w:rsidRPr="00FF78E2">
        <w:rPr>
          <w:sz w:val="24"/>
          <w:szCs w:val="24"/>
        </w:rPr>
        <w:t xml:space="preserve"> (</w:t>
      </w:r>
      <w:hyperlink r:id="rId15" w:history="1">
        <w:r w:rsidRPr="00FF78E2">
          <w:rPr>
            <w:rStyle w:val="Hyperlink"/>
            <w:color w:val="auto"/>
            <w:sz w:val="24"/>
            <w:szCs w:val="24"/>
          </w:rPr>
          <w:t>https://github.com/WarrenWeckesser</w:t>
        </w:r>
      </w:hyperlink>
      <w:r w:rsidRPr="00FF78E2">
        <w:rPr>
          <w:sz w:val="24"/>
          <w:szCs w:val="24"/>
        </w:rPr>
        <w:t xml:space="preserve">) for the </w:t>
      </w:r>
      <w:proofErr w:type="spellStart"/>
      <w:r w:rsidRPr="00FF78E2">
        <w:rPr>
          <w:sz w:val="24"/>
          <w:szCs w:val="24"/>
        </w:rPr>
        <w:t>wavio</w:t>
      </w:r>
      <w:proofErr w:type="spellEnd"/>
      <w:r w:rsidRPr="00FF78E2">
        <w:rPr>
          <w:sz w:val="24"/>
          <w:szCs w:val="24"/>
        </w:rPr>
        <w:t xml:space="preserve"> module</w:t>
      </w:r>
      <w:r w:rsidR="00B33077" w:rsidRPr="00FF78E2">
        <w:rPr>
          <w:sz w:val="24"/>
          <w:szCs w:val="24"/>
        </w:rPr>
        <w:t xml:space="preserve"> </w:t>
      </w:r>
      <w:r w:rsidRPr="00FF78E2">
        <w:rPr>
          <w:sz w:val="24"/>
          <w:szCs w:val="24"/>
        </w:rPr>
        <w:t xml:space="preserve">and to our instructor Engr. Ryan </w:t>
      </w:r>
      <w:proofErr w:type="spellStart"/>
      <w:r w:rsidRPr="00FF78E2">
        <w:rPr>
          <w:sz w:val="24"/>
          <w:szCs w:val="24"/>
        </w:rPr>
        <w:t>Reas</w:t>
      </w:r>
      <w:proofErr w:type="spellEnd"/>
      <w:r w:rsidRPr="00FF78E2">
        <w:rPr>
          <w:sz w:val="24"/>
          <w:szCs w:val="24"/>
        </w:rPr>
        <w:t xml:space="preserve"> for </w:t>
      </w:r>
      <w:r w:rsidR="001E3BBE">
        <w:rPr>
          <w:sz w:val="24"/>
          <w:szCs w:val="24"/>
        </w:rPr>
        <w:t xml:space="preserve">guiding and </w:t>
      </w:r>
      <w:r w:rsidRPr="00FF78E2">
        <w:rPr>
          <w:sz w:val="24"/>
          <w:szCs w:val="24"/>
        </w:rPr>
        <w:t xml:space="preserve">introducing </w:t>
      </w:r>
      <w:r w:rsidR="001E3BBE">
        <w:rPr>
          <w:sz w:val="24"/>
          <w:szCs w:val="24"/>
        </w:rPr>
        <w:t>us to signal processing</w:t>
      </w:r>
      <w:r w:rsidR="00421A25">
        <w:rPr>
          <w:sz w:val="24"/>
          <w:szCs w:val="24"/>
        </w:rPr>
        <w:t>.</w:t>
      </w:r>
    </w:p>
    <w:sdt>
      <w:sdtPr>
        <w:rPr>
          <w:smallCaps w:val="0"/>
          <w:kern w:val="0"/>
        </w:rPr>
        <w:id w:val="-1647110707"/>
        <w:docPartObj>
          <w:docPartGallery w:val="Bibliographies"/>
          <w:docPartUnique/>
        </w:docPartObj>
      </w:sdtPr>
      <w:sdtEndPr/>
      <w:sdtContent>
        <w:p w:rsidR="00157834" w:rsidRPr="00157834" w:rsidRDefault="00157834" w:rsidP="00157834">
          <w:pPr>
            <w:pStyle w:val="Heading1"/>
            <w:ind w:left="-142"/>
            <w:rPr>
              <w:sz w:val="24"/>
              <w:szCs w:val="24"/>
            </w:rPr>
          </w:pPr>
          <w:r w:rsidRPr="00157834">
            <w:rPr>
              <w:sz w:val="24"/>
              <w:szCs w:val="24"/>
            </w:rPr>
            <w:t>References</w:t>
          </w:r>
        </w:p>
        <w:sdt>
          <w:sdtPr>
            <w:id w:val="-573587230"/>
            <w:bibliography/>
          </w:sdtPr>
          <w:sdtEndPr/>
          <w:sdtContent>
            <w:p w:rsidR="00157834" w:rsidRDefault="001578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157834">
                <w:trPr>
                  <w:divId w:val="698051413"/>
                  <w:tblCellSpacing w:w="15" w:type="dxa"/>
                </w:trPr>
                <w:tc>
                  <w:tcPr>
                    <w:tcW w:w="50" w:type="pct"/>
                    <w:hideMark/>
                  </w:tcPr>
                  <w:p w:rsidR="00157834" w:rsidRDefault="00157834">
                    <w:pPr>
                      <w:pStyle w:val="Bibliography"/>
                      <w:rPr>
                        <w:noProof/>
                        <w:sz w:val="24"/>
                        <w:szCs w:val="24"/>
                      </w:rPr>
                    </w:pPr>
                    <w:r>
                      <w:rPr>
                        <w:noProof/>
                      </w:rPr>
                      <w:t xml:space="preserve">[1] </w:t>
                    </w:r>
                  </w:p>
                </w:tc>
                <w:tc>
                  <w:tcPr>
                    <w:tcW w:w="0" w:type="auto"/>
                    <w:hideMark/>
                  </w:tcPr>
                  <w:p w:rsidR="00157834" w:rsidRPr="00157834" w:rsidRDefault="00157834">
                    <w:pPr>
                      <w:pStyle w:val="Bibliography"/>
                      <w:rPr>
                        <w:noProof/>
                        <w:sz w:val="24"/>
                        <w:szCs w:val="24"/>
                      </w:rPr>
                    </w:pPr>
                    <w:r w:rsidRPr="00157834">
                      <w:rPr>
                        <w:noProof/>
                        <w:sz w:val="24"/>
                        <w:szCs w:val="24"/>
                      </w:rPr>
                      <w:t xml:space="preserve">P. John M. Santiago Jr., "Chapter 11: Making Waves with Funky Functions," in </w:t>
                    </w:r>
                    <w:r w:rsidRPr="00157834">
                      <w:rPr>
                        <w:i/>
                        <w:iCs/>
                        <w:noProof/>
                        <w:sz w:val="24"/>
                        <w:szCs w:val="24"/>
                      </w:rPr>
                      <w:t>Circuit Analysis For Dummies</w:t>
                    </w:r>
                    <w:r w:rsidRPr="00157834">
                      <w:rPr>
                        <w:noProof/>
                        <w:sz w:val="24"/>
                        <w:szCs w:val="24"/>
                      </w:rPr>
                      <w:t>, John Wiley &amp; Sons, Inc., 2013, pp. 175-191.</w:t>
                    </w:r>
                  </w:p>
                </w:tc>
              </w:tr>
              <w:tr w:rsidR="00157834">
                <w:trPr>
                  <w:divId w:val="698051413"/>
                  <w:tblCellSpacing w:w="15" w:type="dxa"/>
                </w:trPr>
                <w:tc>
                  <w:tcPr>
                    <w:tcW w:w="50" w:type="pct"/>
                    <w:hideMark/>
                  </w:tcPr>
                  <w:p w:rsidR="00157834" w:rsidRDefault="00157834">
                    <w:pPr>
                      <w:pStyle w:val="Bibliography"/>
                      <w:rPr>
                        <w:noProof/>
                      </w:rPr>
                    </w:pPr>
                    <w:r>
                      <w:rPr>
                        <w:noProof/>
                      </w:rPr>
                      <w:t xml:space="preserve">[2] </w:t>
                    </w:r>
                  </w:p>
                </w:tc>
                <w:tc>
                  <w:tcPr>
                    <w:tcW w:w="0" w:type="auto"/>
                    <w:hideMark/>
                  </w:tcPr>
                  <w:p w:rsidR="00157834" w:rsidRPr="00157834" w:rsidRDefault="00157834">
                    <w:pPr>
                      <w:pStyle w:val="Bibliography"/>
                      <w:rPr>
                        <w:noProof/>
                        <w:sz w:val="24"/>
                        <w:szCs w:val="24"/>
                      </w:rPr>
                    </w:pPr>
                    <w:r w:rsidRPr="00157834">
                      <w:rPr>
                        <w:noProof/>
                        <w:sz w:val="24"/>
                        <w:szCs w:val="24"/>
                      </w:rPr>
                      <w:t xml:space="preserve">R. N. Bracewell, "Chapter 2 Groundwork," in </w:t>
                    </w:r>
                    <w:r w:rsidRPr="00157834">
                      <w:rPr>
                        <w:i/>
                        <w:iCs/>
                        <w:noProof/>
                        <w:sz w:val="24"/>
                        <w:szCs w:val="24"/>
                      </w:rPr>
                      <w:t>The Fourier Transform and Its Applications 3rd Ed.</w:t>
                    </w:r>
                    <w:r w:rsidRPr="00157834">
                      <w:rPr>
                        <w:noProof/>
                        <w:sz w:val="24"/>
                        <w:szCs w:val="24"/>
                      </w:rPr>
                      <w:t>, McGraw-Hill International Editions, 2000, pp. 5-18.</w:t>
                    </w:r>
                  </w:p>
                </w:tc>
              </w:tr>
              <w:tr w:rsidR="00157834">
                <w:trPr>
                  <w:divId w:val="698051413"/>
                  <w:tblCellSpacing w:w="15" w:type="dxa"/>
                </w:trPr>
                <w:tc>
                  <w:tcPr>
                    <w:tcW w:w="50" w:type="pct"/>
                    <w:hideMark/>
                  </w:tcPr>
                  <w:p w:rsidR="00157834" w:rsidRDefault="00157834">
                    <w:pPr>
                      <w:pStyle w:val="Bibliography"/>
                      <w:rPr>
                        <w:noProof/>
                      </w:rPr>
                    </w:pPr>
                    <w:r>
                      <w:rPr>
                        <w:noProof/>
                      </w:rPr>
                      <w:t xml:space="preserve">[3] </w:t>
                    </w:r>
                  </w:p>
                </w:tc>
                <w:tc>
                  <w:tcPr>
                    <w:tcW w:w="0" w:type="auto"/>
                    <w:hideMark/>
                  </w:tcPr>
                  <w:p w:rsidR="00157834" w:rsidRPr="00157834" w:rsidRDefault="00157834">
                    <w:pPr>
                      <w:pStyle w:val="Bibliography"/>
                      <w:rPr>
                        <w:noProof/>
                        <w:sz w:val="24"/>
                        <w:szCs w:val="24"/>
                      </w:rPr>
                    </w:pPr>
                    <w:r w:rsidRPr="00157834">
                      <w:rPr>
                        <w:noProof/>
                        <w:sz w:val="24"/>
                        <w:szCs w:val="24"/>
                      </w:rPr>
                      <w:t xml:space="preserve">L. E. F. Jr., "Types of Electronic Communication," in </w:t>
                    </w:r>
                    <w:r w:rsidRPr="00157834">
                      <w:rPr>
                        <w:i/>
                        <w:iCs/>
                        <w:noProof/>
                        <w:sz w:val="24"/>
                        <w:szCs w:val="24"/>
                      </w:rPr>
                      <w:t>Principles of Electronic Communication Systems 4th Ed.</w:t>
                    </w:r>
                    <w:r w:rsidRPr="00157834">
                      <w:rPr>
                        <w:noProof/>
                        <w:sz w:val="24"/>
                        <w:szCs w:val="24"/>
                      </w:rPr>
                      <w:t>, McGraw-Hill Education, 2016, pp. 6-8.</w:t>
                    </w:r>
                  </w:p>
                </w:tc>
              </w:tr>
              <w:tr w:rsidR="00157834">
                <w:trPr>
                  <w:divId w:val="698051413"/>
                  <w:tblCellSpacing w:w="15" w:type="dxa"/>
                </w:trPr>
                <w:tc>
                  <w:tcPr>
                    <w:tcW w:w="50" w:type="pct"/>
                    <w:hideMark/>
                  </w:tcPr>
                  <w:p w:rsidR="00157834" w:rsidRDefault="00157834">
                    <w:pPr>
                      <w:pStyle w:val="Bibliography"/>
                      <w:rPr>
                        <w:noProof/>
                      </w:rPr>
                    </w:pPr>
                    <w:r>
                      <w:rPr>
                        <w:noProof/>
                      </w:rPr>
                      <w:t xml:space="preserve">[4] </w:t>
                    </w:r>
                  </w:p>
                </w:tc>
                <w:tc>
                  <w:tcPr>
                    <w:tcW w:w="0" w:type="auto"/>
                    <w:hideMark/>
                  </w:tcPr>
                  <w:p w:rsidR="00157834" w:rsidRPr="00157834" w:rsidRDefault="00157834">
                    <w:pPr>
                      <w:pStyle w:val="Bibliography"/>
                      <w:rPr>
                        <w:noProof/>
                        <w:sz w:val="24"/>
                        <w:szCs w:val="24"/>
                      </w:rPr>
                    </w:pPr>
                    <w:r w:rsidRPr="00157834">
                      <w:rPr>
                        <w:noProof/>
                        <w:sz w:val="24"/>
                        <w:szCs w:val="24"/>
                      </w:rPr>
                      <w:t xml:space="preserve">L. E. F. Jr., "Digital Transmission of Data," in </w:t>
                    </w:r>
                    <w:r w:rsidRPr="00157834">
                      <w:rPr>
                        <w:i/>
                        <w:iCs/>
                        <w:noProof/>
                        <w:sz w:val="24"/>
                        <w:szCs w:val="24"/>
                      </w:rPr>
                      <w:t>Principles of Electronic Communication Systems 4th Ed.</w:t>
                    </w:r>
                    <w:r w:rsidRPr="00157834">
                      <w:rPr>
                        <w:noProof/>
                        <w:sz w:val="24"/>
                        <w:szCs w:val="24"/>
                      </w:rPr>
                      <w:t>, McGraw-Hill Education, 2016, pp. 193-194.</w:t>
                    </w:r>
                  </w:p>
                </w:tc>
              </w:tr>
              <w:tr w:rsidR="00157834">
                <w:trPr>
                  <w:divId w:val="698051413"/>
                  <w:tblCellSpacing w:w="15" w:type="dxa"/>
                </w:trPr>
                <w:tc>
                  <w:tcPr>
                    <w:tcW w:w="50" w:type="pct"/>
                    <w:hideMark/>
                  </w:tcPr>
                  <w:p w:rsidR="00157834" w:rsidRDefault="00157834">
                    <w:pPr>
                      <w:pStyle w:val="Bibliography"/>
                      <w:rPr>
                        <w:noProof/>
                      </w:rPr>
                    </w:pPr>
                    <w:r>
                      <w:rPr>
                        <w:noProof/>
                      </w:rPr>
                      <w:t xml:space="preserve">[5] </w:t>
                    </w:r>
                  </w:p>
                </w:tc>
                <w:tc>
                  <w:tcPr>
                    <w:tcW w:w="0" w:type="auto"/>
                    <w:hideMark/>
                  </w:tcPr>
                  <w:p w:rsidR="00157834" w:rsidRPr="00157834" w:rsidRDefault="00157834">
                    <w:pPr>
                      <w:pStyle w:val="Bibliography"/>
                      <w:rPr>
                        <w:noProof/>
                        <w:sz w:val="24"/>
                        <w:szCs w:val="24"/>
                      </w:rPr>
                    </w:pPr>
                    <w:r w:rsidRPr="00157834">
                      <w:rPr>
                        <w:noProof/>
                        <w:sz w:val="24"/>
                        <w:szCs w:val="24"/>
                      </w:rPr>
                      <w:t>V. Skanda, "Sine Wave Generator Using Numerically Controlled Oscillator Module," Microchip Technology Inc., 2013.</w:t>
                    </w:r>
                  </w:p>
                </w:tc>
              </w:tr>
              <w:tr w:rsidR="00157834">
                <w:trPr>
                  <w:divId w:val="698051413"/>
                  <w:tblCellSpacing w:w="15" w:type="dxa"/>
                </w:trPr>
                <w:tc>
                  <w:tcPr>
                    <w:tcW w:w="50" w:type="pct"/>
                    <w:hideMark/>
                  </w:tcPr>
                  <w:p w:rsidR="00157834" w:rsidRDefault="00157834">
                    <w:pPr>
                      <w:pStyle w:val="Bibliography"/>
                      <w:rPr>
                        <w:noProof/>
                      </w:rPr>
                    </w:pPr>
                    <w:r>
                      <w:rPr>
                        <w:noProof/>
                      </w:rPr>
                      <w:t xml:space="preserve">[6] </w:t>
                    </w:r>
                  </w:p>
                </w:tc>
                <w:tc>
                  <w:tcPr>
                    <w:tcW w:w="0" w:type="auto"/>
                    <w:hideMark/>
                  </w:tcPr>
                  <w:p w:rsidR="00157834" w:rsidRPr="00157834" w:rsidRDefault="00157834">
                    <w:pPr>
                      <w:pStyle w:val="Bibliography"/>
                      <w:rPr>
                        <w:noProof/>
                        <w:sz w:val="24"/>
                        <w:szCs w:val="24"/>
                      </w:rPr>
                    </w:pPr>
                    <w:r w:rsidRPr="00157834">
                      <w:rPr>
                        <w:noProof/>
                        <w:sz w:val="24"/>
                        <w:szCs w:val="24"/>
                      </w:rPr>
                      <w:t xml:space="preserve">J. Vankka, "Methods of Mapping from Phase to Sine Amplitude in Digital Synthesis," </w:t>
                    </w:r>
                    <w:r w:rsidRPr="00157834">
                      <w:rPr>
                        <w:i/>
                        <w:iCs/>
                        <w:noProof/>
                        <w:sz w:val="24"/>
                        <w:szCs w:val="24"/>
                      </w:rPr>
                      <w:t xml:space="preserve">IEEE Transactions on Ultrasonics, Ferroelectrics, and Frequency Control, </w:t>
                    </w:r>
                    <w:r w:rsidRPr="00157834">
                      <w:rPr>
                        <w:noProof/>
                        <w:sz w:val="24"/>
                        <w:szCs w:val="24"/>
                      </w:rPr>
                      <w:t xml:space="preserve">vol. Vol. 44, no. No. 2, pp. 526-534, March 1997. </w:t>
                    </w:r>
                  </w:p>
                </w:tc>
              </w:tr>
              <w:tr w:rsidR="00157834">
                <w:trPr>
                  <w:divId w:val="698051413"/>
                  <w:tblCellSpacing w:w="15" w:type="dxa"/>
                </w:trPr>
                <w:tc>
                  <w:tcPr>
                    <w:tcW w:w="50" w:type="pct"/>
                    <w:hideMark/>
                  </w:tcPr>
                  <w:p w:rsidR="00157834" w:rsidRDefault="00157834">
                    <w:pPr>
                      <w:pStyle w:val="Bibliography"/>
                      <w:rPr>
                        <w:noProof/>
                      </w:rPr>
                    </w:pPr>
                    <w:r>
                      <w:rPr>
                        <w:noProof/>
                      </w:rPr>
                      <w:t xml:space="preserve">[7] </w:t>
                    </w:r>
                  </w:p>
                </w:tc>
                <w:tc>
                  <w:tcPr>
                    <w:tcW w:w="0" w:type="auto"/>
                    <w:hideMark/>
                  </w:tcPr>
                  <w:p w:rsidR="00157834" w:rsidRPr="00157834" w:rsidRDefault="00157834">
                    <w:pPr>
                      <w:pStyle w:val="Bibliography"/>
                      <w:rPr>
                        <w:noProof/>
                        <w:sz w:val="24"/>
                        <w:szCs w:val="24"/>
                      </w:rPr>
                    </w:pPr>
                    <w:r w:rsidRPr="00157834">
                      <w:rPr>
                        <w:noProof/>
                        <w:sz w:val="24"/>
                        <w:szCs w:val="24"/>
                      </w:rPr>
                      <w:t xml:space="preserve">G. P. a. M. Kampik, "Low-Spur Numerically Controlled Oscillator Using Taylor Series Approximation," in </w:t>
                    </w:r>
                    <w:r w:rsidRPr="00157834">
                      <w:rPr>
                        <w:i/>
                        <w:iCs/>
                        <w:noProof/>
                        <w:sz w:val="24"/>
                        <w:szCs w:val="24"/>
                      </w:rPr>
                      <w:t>XI International PhD Workshop</w:t>
                    </w:r>
                    <w:r w:rsidRPr="00157834">
                      <w:rPr>
                        <w:noProof/>
                        <w:sz w:val="24"/>
                        <w:szCs w:val="24"/>
                      </w:rPr>
                      <w:t xml:space="preserve">, Gliwice, Poland, October 2009. </w:t>
                    </w:r>
                  </w:p>
                </w:tc>
              </w:tr>
              <w:tr w:rsidR="00157834">
                <w:trPr>
                  <w:divId w:val="698051413"/>
                  <w:tblCellSpacing w:w="15" w:type="dxa"/>
                </w:trPr>
                <w:tc>
                  <w:tcPr>
                    <w:tcW w:w="50" w:type="pct"/>
                    <w:hideMark/>
                  </w:tcPr>
                  <w:p w:rsidR="00157834" w:rsidRDefault="00157834">
                    <w:pPr>
                      <w:pStyle w:val="Bibliography"/>
                      <w:rPr>
                        <w:noProof/>
                      </w:rPr>
                    </w:pPr>
                    <w:r>
                      <w:rPr>
                        <w:noProof/>
                      </w:rPr>
                      <w:t xml:space="preserve">[8] </w:t>
                    </w:r>
                  </w:p>
                </w:tc>
                <w:tc>
                  <w:tcPr>
                    <w:tcW w:w="0" w:type="auto"/>
                    <w:hideMark/>
                  </w:tcPr>
                  <w:p w:rsidR="00157834" w:rsidRPr="00157834" w:rsidRDefault="00157834">
                    <w:pPr>
                      <w:pStyle w:val="Bibliography"/>
                      <w:rPr>
                        <w:noProof/>
                        <w:sz w:val="24"/>
                        <w:szCs w:val="24"/>
                      </w:rPr>
                    </w:pPr>
                    <w:r w:rsidRPr="00157834">
                      <w:rPr>
                        <w:noProof/>
                        <w:sz w:val="24"/>
                        <w:szCs w:val="24"/>
                      </w:rPr>
                      <w:t xml:space="preserve">M. J. a. A. Alfalou, "Direct Digital Frequency Synthesizer with CORDIC Algorithm and Taylor," </w:t>
                    </w:r>
                    <w:r w:rsidRPr="00157834">
                      <w:rPr>
                        <w:i/>
                        <w:iCs/>
                        <w:noProof/>
                        <w:sz w:val="24"/>
                        <w:szCs w:val="24"/>
                      </w:rPr>
                      <w:t xml:space="preserve">European Journal of Scientific Research, EuroJournals, </w:t>
                    </w:r>
                    <w:r w:rsidRPr="00157834">
                      <w:rPr>
                        <w:noProof/>
                        <w:sz w:val="24"/>
                        <w:szCs w:val="24"/>
                      </w:rPr>
                      <w:t xml:space="preserve">vol. 30, no. 4, pp. 542-553, 2009. </w:t>
                    </w:r>
                  </w:p>
                </w:tc>
              </w:tr>
              <w:tr w:rsidR="00157834">
                <w:trPr>
                  <w:divId w:val="698051413"/>
                  <w:tblCellSpacing w:w="15" w:type="dxa"/>
                </w:trPr>
                <w:tc>
                  <w:tcPr>
                    <w:tcW w:w="50" w:type="pct"/>
                    <w:hideMark/>
                  </w:tcPr>
                  <w:p w:rsidR="00157834" w:rsidRDefault="00157834">
                    <w:pPr>
                      <w:pStyle w:val="Bibliography"/>
                      <w:rPr>
                        <w:noProof/>
                      </w:rPr>
                    </w:pPr>
                    <w:r>
                      <w:rPr>
                        <w:noProof/>
                      </w:rPr>
                      <w:t xml:space="preserve">[9] </w:t>
                    </w:r>
                  </w:p>
                </w:tc>
                <w:tc>
                  <w:tcPr>
                    <w:tcW w:w="0" w:type="auto"/>
                    <w:hideMark/>
                  </w:tcPr>
                  <w:p w:rsidR="00157834" w:rsidRPr="00157834" w:rsidRDefault="00157834">
                    <w:pPr>
                      <w:pStyle w:val="Bibliography"/>
                      <w:rPr>
                        <w:noProof/>
                        <w:sz w:val="24"/>
                        <w:szCs w:val="24"/>
                      </w:rPr>
                    </w:pPr>
                    <w:r w:rsidRPr="00157834">
                      <w:rPr>
                        <w:noProof/>
                        <w:sz w:val="24"/>
                        <w:szCs w:val="24"/>
                      </w:rPr>
                      <w:t>J. Glover and V. a. T. J. Lazzarini, "Python for Audio Signal Processing," The Sound and Digital Music Research Group, National University of Ireland, Maynooth, Ireland.</w:t>
                    </w:r>
                  </w:p>
                </w:tc>
              </w:tr>
              <w:tr w:rsidR="00157834">
                <w:trPr>
                  <w:divId w:val="698051413"/>
                  <w:tblCellSpacing w:w="15" w:type="dxa"/>
                </w:trPr>
                <w:tc>
                  <w:tcPr>
                    <w:tcW w:w="50" w:type="pct"/>
                    <w:hideMark/>
                  </w:tcPr>
                  <w:p w:rsidR="00157834" w:rsidRDefault="00157834">
                    <w:pPr>
                      <w:pStyle w:val="Bibliography"/>
                      <w:rPr>
                        <w:noProof/>
                      </w:rPr>
                    </w:pPr>
                    <w:r>
                      <w:rPr>
                        <w:noProof/>
                      </w:rPr>
                      <w:t xml:space="preserve">[10] </w:t>
                    </w:r>
                  </w:p>
                </w:tc>
                <w:tc>
                  <w:tcPr>
                    <w:tcW w:w="0" w:type="auto"/>
                    <w:hideMark/>
                  </w:tcPr>
                  <w:p w:rsidR="00157834" w:rsidRPr="00157834" w:rsidRDefault="00157834">
                    <w:pPr>
                      <w:pStyle w:val="Bibliography"/>
                      <w:rPr>
                        <w:noProof/>
                        <w:sz w:val="24"/>
                        <w:szCs w:val="24"/>
                      </w:rPr>
                    </w:pPr>
                    <w:r w:rsidRPr="00157834">
                      <w:rPr>
                        <w:noProof/>
                        <w:sz w:val="24"/>
                        <w:szCs w:val="24"/>
                      </w:rPr>
                      <w:t xml:space="preserve">A. H. Murphy, "Skill Scores Based on the Mean Square Error and Their Relationships to the Correlation Coefficient," </w:t>
                    </w:r>
                    <w:r w:rsidRPr="00157834">
                      <w:rPr>
                        <w:i/>
                        <w:iCs/>
                        <w:noProof/>
                        <w:sz w:val="24"/>
                        <w:szCs w:val="24"/>
                      </w:rPr>
                      <w:t xml:space="preserve">Monthly Weather Review, </w:t>
                    </w:r>
                    <w:r w:rsidRPr="00157834">
                      <w:rPr>
                        <w:noProof/>
                        <w:sz w:val="24"/>
                        <w:szCs w:val="24"/>
                      </w:rPr>
                      <w:t xml:space="preserve">vol. Volume 116, pp. 2417-2424, December 1988. </w:t>
                    </w:r>
                  </w:p>
                </w:tc>
              </w:tr>
              <w:tr w:rsidR="00157834">
                <w:trPr>
                  <w:divId w:val="698051413"/>
                  <w:tblCellSpacing w:w="15" w:type="dxa"/>
                </w:trPr>
                <w:tc>
                  <w:tcPr>
                    <w:tcW w:w="50" w:type="pct"/>
                    <w:hideMark/>
                  </w:tcPr>
                  <w:p w:rsidR="00157834" w:rsidRDefault="00157834">
                    <w:pPr>
                      <w:pStyle w:val="Bibliography"/>
                      <w:rPr>
                        <w:noProof/>
                      </w:rPr>
                    </w:pPr>
                    <w:r>
                      <w:rPr>
                        <w:noProof/>
                      </w:rPr>
                      <w:t xml:space="preserve">[11] </w:t>
                    </w:r>
                  </w:p>
                </w:tc>
                <w:tc>
                  <w:tcPr>
                    <w:tcW w:w="0" w:type="auto"/>
                    <w:hideMark/>
                  </w:tcPr>
                  <w:p w:rsidR="00157834" w:rsidRPr="00157834" w:rsidRDefault="00157834">
                    <w:pPr>
                      <w:pStyle w:val="Bibliography"/>
                      <w:rPr>
                        <w:noProof/>
                        <w:sz w:val="24"/>
                        <w:szCs w:val="24"/>
                      </w:rPr>
                    </w:pPr>
                    <w:r w:rsidRPr="00157834">
                      <w:rPr>
                        <w:noProof/>
                        <w:sz w:val="24"/>
                        <w:szCs w:val="24"/>
                      </w:rPr>
                      <w:t>"Root mean square error (RMSE) or mean absolute error (MAE)? – Arguments against avoiding RMSE in the literature," Copernicus Publications on behalf of the European Geosciences Union., College Park, MD 20740, USA, 2014.</w:t>
                    </w:r>
                  </w:p>
                </w:tc>
              </w:tr>
              <w:tr w:rsidR="00157834">
                <w:trPr>
                  <w:divId w:val="698051413"/>
                  <w:tblCellSpacing w:w="15" w:type="dxa"/>
                </w:trPr>
                <w:tc>
                  <w:tcPr>
                    <w:tcW w:w="50" w:type="pct"/>
                    <w:hideMark/>
                  </w:tcPr>
                  <w:p w:rsidR="00157834" w:rsidRDefault="00157834">
                    <w:pPr>
                      <w:pStyle w:val="Bibliography"/>
                      <w:rPr>
                        <w:noProof/>
                      </w:rPr>
                    </w:pPr>
                    <w:r>
                      <w:rPr>
                        <w:noProof/>
                      </w:rPr>
                      <w:t xml:space="preserve">[12] </w:t>
                    </w:r>
                  </w:p>
                </w:tc>
                <w:tc>
                  <w:tcPr>
                    <w:tcW w:w="0" w:type="auto"/>
                    <w:hideMark/>
                  </w:tcPr>
                  <w:p w:rsidR="00157834" w:rsidRPr="00157834" w:rsidRDefault="00157834">
                    <w:pPr>
                      <w:pStyle w:val="Bibliography"/>
                      <w:rPr>
                        <w:noProof/>
                        <w:sz w:val="24"/>
                        <w:szCs w:val="24"/>
                      </w:rPr>
                    </w:pPr>
                    <w:r w:rsidRPr="00157834">
                      <w:rPr>
                        <w:noProof/>
                        <w:sz w:val="24"/>
                        <w:szCs w:val="24"/>
                      </w:rPr>
                      <w:t>Microsemi, "Basic Total Harmonic Distortion (THD) Measurement," Microsemi Corporation, January 2015.</w:t>
                    </w:r>
                  </w:p>
                </w:tc>
              </w:tr>
              <w:tr w:rsidR="00157834" w:rsidTr="00157834">
                <w:trPr>
                  <w:divId w:val="698051413"/>
                  <w:tblCellSpacing w:w="15" w:type="dxa"/>
                </w:trPr>
                <w:tc>
                  <w:tcPr>
                    <w:tcW w:w="50" w:type="pct"/>
                  </w:tcPr>
                  <w:p w:rsidR="00157834" w:rsidRDefault="00157834">
                    <w:pPr>
                      <w:pStyle w:val="Bibliography"/>
                      <w:rPr>
                        <w:noProof/>
                      </w:rPr>
                    </w:pPr>
                  </w:p>
                </w:tc>
                <w:tc>
                  <w:tcPr>
                    <w:tcW w:w="0" w:type="auto"/>
                  </w:tcPr>
                  <w:p w:rsidR="00157834" w:rsidRPr="00157834" w:rsidRDefault="00157834">
                    <w:pPr>
                      <w:pStyle w:val="Bibliography"/>
                      <w:rPr>
                        <w:noProof/>
                        <w:sz w:val="24"/>
                        <w:szCs w:val="24"/>
                      </w:rPr>
                    </w:pPr>
                  </w:p>
                </w:tc>
              </w:tr>
            </w:tbl>
            <w:p w:rsidR="00157834" w:rsidRDefault="00157834">
              <w:pPr>
                <w:divId w:val="698051413"/>
                <w:rPr>
                  <w:noProof/>
                </w:rPr>
              </w:pPr>
            </w:p>
            <w:p w:rsidR="00157834" w:rsidRDefault="00157834">
              <w:r>
                <w:rPr>
                  <w:b/>
                  <w:bCs/>
                  <w:noProof/>
                </w:rPr>
                <w:fldChar w:fldCharType="end"/>
              </w:r>
            </w:p>
          </w:sdtContent>
        </w:sdt>
      </w:sdtContent>
    </w:sdt>
    <w:p w:rsidR="00D57AF0" w:rsidRDefault="00D57AF0" w:rsidP="00D63F9F">
      <w:pPr>
        <w:jc w:val="both"/>
        <w:rPr>
          <w:sz w:val="24"/>
          <w:szCs w:val="24"/>
        </w:rPr>
      </w:pPr>
    </w:p>
    <w:p w:rsidR="002601D5" w:rsidRDefault="002601D5" w:rsidP="00AE7948">
      <w:pPr>
        <w:pStyle w:val="FigureCaption"/>
        <w:ind w:firstLine="202"/>
        <w:rPr>
          <w:sz w:val="24"/>
          <w:szCs w:val="24"/>
        </w:rPr>
      </w:pPr>
    </w:p>
    <w:p w:rsidR="00350CF8" w:rsidRPr="00810CDE" w:rsidRDefault="00350CF8" w:rsidP="00A670DE">
      <w:pPr>
        <w:rPr>
          <w:sz w:val="24"/>
          <w:szCs w:val="24"/>
        </w:rPr>
      </w:pPr>
    </w:p>
    <w:sectPr w:rsidR="00350CF8" w:rsidRPr="00810CDE">
      <w:headerReference w:type="default" r:id="rId16"/>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268" w:rsidRDefault="004D0268">
      <w:r>
        <w:separator/>
      </w:r>
    </w:p>
  </w:endnote>
  <w:endnote w:type="continuationSeparator" w:id="0">
    <w:p w:rsidR="004D0268" w:rsidRDefault="004D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268" w:rsidRDefault="004D0268">
      <w:r>
        <w:separator/>
      </w:r>
    </w:p>
  </w:footnote>
  <w:footnote w:type="continuationSeparator" w:id="0">
    <w:p w:rsidR="004D0268" w:rsidRDefault="004D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2052C7">
      <w:rPr>
        <w:rStyle w:val="PageNumber"/>
        <w:noProof/>
        <w:sz w:val="16"/>
      </w:rPr>
      <w:t>4</w:t>
    </w:r>
    <w:r>
      <w:rPr>
        <w:rStyle w:val="PageNumber"/>
        <w:sz w:val="16"/>
      </w:rPr>
      <w:fldChar w:fldCharType="end"/>
    </w:r>
  </w:p>
  <w:p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3E441C36"/>
    <w:lvl w:ilvl="0">
      <w:start w:val="1"/>
      <w:numFmt w:val="upperRoman"/>
      <w:pStyle w:val="Heading1"/>
      <w:suff w:val="nothing"/>
      <w:lvlText w:val="%1.  "/>
      <w:lvlJc w:val="left"/>
      <w:pPr>
        <w:ind w:left="992" w:firstLine="0"/>
      </w:pPr>
      <w:rPr>
        <w:sz w:val="24"/>
        <w:szCs w:val="24"/>
      </w:r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31C001E"/>
    <w:multiLevelType w:val="hybridMultilevel"/>
    <w:tmpl w:val="C1A0C6A0"/>
    <w:lvl w:ilvl="0" w:tplc="186C2BA2">
      <w:start w:val="1"/>
      <w:numFmt w:val="lowerRoman"/>
      <w:lvlText w:val="%1."/>
      <w:lvlJc w:val="left"/>
      <w:pPr>
        <w:ind w:left="1122" w:hanging="720"/>
      </w:pPr>
      <w:rPr>
        <w:rFonts w:hint="default"/>
      </w:rPr>
    </w:lvl>
    <w:lvl w:ilvl="1" w:tplc="34090019" w:tentative="1">
      <w:start w:val="1"/>
      <w:numFmt w:val="lowerLetter"/>
      <w:lvlText w:val="%2."/>
      <w:lvlJc w:val="left"/>
      <w:pPr>
        <w:ind w:left="1642" w:hanging="360"/>
      </w:pPr>
    </w:lvl>
    <w:lvl w:ilvl="2" w:tplc="3409001B" w:tentative="1">
      <w:start w:val="1"/>
      <w:numFmt w:val="lowerRoman"/>
      <w:lvlText w:val="%3."/>
      <w:lvlJc w:val="right"/>
      <w:pPr>
        <w:ind w:left="2362" w:hanging="180"/>
      </w:pPr>
    </w:lvl>
    <w:lvl w:ilvl="3" w:tplc="3409000F" w:tentative="1">
      <w:start w:val="1"/>
      <w:numFmt w:val="decimal"/>
      <w:lvlText w:val="%4."/>
      <w:lvlJc w:val="left"/>
      <w:pPr>
        <w:ind w:left="3082" w:hanging="360"/>
      </w:pPr>
    </w:lvl>
    <w:lvl w:ilvl="4" w:tplc="34090019" w:tentative="1">
      <w:start w:val="1"/>
      <w:numFmt w:val="lowerLetter"/>
      <w:lvlText w:val="%5."/>
      <w:lvlJc w:val="left"/>
      <w:pPr>
        <w:ind w:left="3802" w:hanging="360"/>
      </w:pPr>
    </w:lvl>
    <w:lvl w:ilvl="5" w:tplc="3409001B" w:tentative="1">
      <w:start w:val="1"/>
      <w:numFmt w:val="lowerRoman"/>
      <w:lvlText w:val="%6."/>
      <w:lvlJc w:val="right"/>
      <w:pPr>
        <w:ind w:left="4522" w:hanging="180"/>
      </w:pPr>
    </w:lvl>
    <w:lvl w:ilvl="6" w:tplc="3409000F" w:tentative="1">
      <w:start w:val="1"/>
      <w:numFmt w:val="decimal"/>
      <w:lvlText w:val="%7."/>
      <w:lvlJc w:val="left"/>
      <w:pPr>
        <w:ind w:left="5242" w:hanging="360"/>
      </w:pPr>
    </w:lvl>
    <w:lvl w:ilvl="7" w:tplc="34090019" w:tentative="1">
      <w:start w:val="1"/>
      <w:numFmt w:val="lowerLetter"/>
      <w:lvlText w:val="%8."/>
      <w:lvlJc w:val="left"/>
      <w:pPr>
        <w:ind w:left="5962" w:hanging="360"/>
      </w:pPr>
    </w:lvl>
    <w:lvl w:ilvl="8" w:tplc="3409001B" w:tentative="1">
      <w:start w:val="1"/>
      <w:numFmt w:val="lowerRoman"/>
      <w:lvlText w:val="%9."/>
      <w:lvlJc w:val="right"/>
      <w:pPr>
        <w:ind w:left="6682" w:hanging="180"/>
      </w:pPr>
    </w:lvl>
  </w:abstractNum>
  <w:abstractNum w:abstractNumId="3" w15:restartNumberingAfterBreak="0">
    <w:nsid w:val="0B6F5B5D"/>
    <w:multiLevelType w:val="hybridMultilevel"/>
    <w:tmpl w:val="E1E0F1E0"/>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55D08CA"/>
    <w:multiLevelType w:val="hybridMultilevel"/>
    <w:tmpl w:val="6A0EFA2E"/>
    <w:lvl w:ilvl="0" w:tplc="186C2BA2">
      <w:start w:val="1"/>
      <w:numFmt w:val="lowerRoman"/>
      <w:lvlText w:val="%1."/>
      <w:lvlJc w:val="left"/>
      <w:pPr>
        <w:ind w:left="920" w:hanging="720"/>
      </w:pPr>
      <w:rPr>
        <w:rFonts w:hint="default"/>
      </w:rPr>
    </w:lvl>
    <w:lvl w:ilvl="1" w:tplc="34090019" w:tentative="1">
      <w:start w:val="1"/>
      <w:numFmt w:val="lowerLetter"/>
      <w:lvlText w:val="%2."/>
      <w:lvlJc w:val="left"/>
      <w:pPr>
        <w:ind w:left="1280" w:hanging="360"/>
      </w:pPr>
    </w:lvl>
    <w:lvl w:ilvl="2" w:tplc="3409001B" w:tentative="1">
      <w:start w:val="1"/>
      <w:numFmt w:val="lowerRoman"/>
      <w:lvlText w:val="%3."/>
      <w:lvlJc w:val="right"/>
      <w:pPr>
        <w:ind w:left="2000" w:hanging="180"/>
      </w:pPr>
    </w:lvl>
    <w:lvl w:ilvl="3" w:tplc="3409000F" w:tentative="1">
      <w:start w:val="1"/>
      <w:numFmt w:val="decimal"/>
      <w:lvlText w:val="%4."/>
      <w:lvlJc w:val="left"/>
      <w:pPr>
        <w:ind w:left="2720" w:hanging="360"/>
      </w:pPr>
    </w:lvl>
    <w:lvl w:ilvl="4" w:tplc="34090019" w:tentative="1">
      <w:start w:val="1"/>
      <w:numFmt w:val="lowerLetter"/>
      <w:lvlText w:val="%5."/>
      <w:lvlJc w:val="left"/>
      <w:pPr>
        <w:ind w:left="3440" w:hanging="360"/>
      </w:pPr>
    </w:lvl>
    <w:lvl w:ilvl="5" w:tplc="3409001B" w:tentative="1">
      <w:start w:val="1"/>
      <w:numFmt w:val="lowerRoman"/>
      <w:lvlText w:val="%6."/>
      <w:lvlJc w:val="right"/>
      <w:pPr>
        <w:ind w:left="4160" w:hanging="180"/>
      </w:pPr>
    </w:lvl>
    <w:lvl w:ilvl="6" w:tplc="3409000F" w:tentative="1">
      <w:start w:val="1"/>
      <w:numFmt w:val="decimal"/>
      <w:lvlText w:val="%7."/>
      <w:lvlJc w:val="left"/>
      <w:pPr>
        <w:ind w:left="4880" w:hanging="360"/>
      </w:pPr>
    </w:lvl>
    <w:lvl w:ilvl="7" w:tplc="34090019" w:tentative="1">
      <w:start w:val="1"/>
      <w:numFmt w:val="lowerLetter"/>
      <w:lvlText w:val="%8."/>
      <w:lvlJc w:val="left"/>
      <w:pPr>
        <w:ind w:left="5600" w:hanging="360"/>
      </w:pPr>
    </w:lvl>
    <w:lvl w:ilvl="8" w:tplc="3409001B" w:tentative="1">
      <w:start w:val="1"/>
      <w:numFmt w:val="lowerRoman"/>
      <w:lvlText w:val="%9."/>
      <w:lvlJc w:val="right"/>
      <w:pPr>
        <w:ind w:left="6320" w:hanging="180"/>
      </w:pPr>
    </w:lvl>
  </w:abstractNum>
  <w:abstractNum w:abstractNumId="8" w15:restartNumberingAfterBreak="0">
    <w:nsid w:val="2F4A725B"/>
    <w:multiLevelType w:val="hybridMultilevel"/>
    <w:tmpl w:val="2C562CF4"/>
    <w:lvl w:ilvl="0" w:tplc="1F3207B6">
      <w:start w:val="1"/>
      <w:numFmt w:val="lowerRoman"/>
      <w:lvlText w:val="%1."/>
      <w:lvlJc w:val="left"/>
      <w:pPr>
        <w:ind w:left="922" w:hanging="720"/>
      </w:pPr>
      <w:rPr>
        <w:rFonts w:hint="default"/>
      </w:rPr>
    </w:lvl>
    <w:lvl w:ilvl="1" w:tplc="34090019" w:tentative="1">
      <w:start w:val="1"/>
      <w:numFmt w:val="lowerLetter"/>
      <w:lvlText w:val="%2."/>
      <w:lvlJc w:val="left"/>
      <w:pPr>
        <w:ind w:left="1282" w:hanging="360"/>
      </w:pPr>
    </w:lvl>
    <w:lvl w:ilvl="2" w:tplc="3409001B" w:tentative="1">
      <w:start w:val="1"/>
      <w:numFmt w:val="lowerRoman"/>
      <w:lvlText w:val="%3."/>
      <w:lvlJc w:val="right"/>
      <w:pPr>
        <w:ind w:left="2002" w:hanging="180"/>
      </w:pPr>
    </w:lvl>
    <w:lvl w:ilvl="3" w:tplc="3409000F" w:tentative="1">
      <w:start w:val="1"/>
      <w:numFmt w:val="decimal"/>
      <w:lvlText w:val="%4."/>
      <w:lvlJc w:val="left"/>
      <w:pPr>
        <w:ind w:left="2722" w:hanging="360"/>
      </w:pPr>
    </w:lvl>
    <w:lvl w:ilvl="4" w:tplc="34090019" w:tentative="1">
      <w:start w:val="1"/>
      <w:numFmt w:val="lowerLetter"/>
      <w:lvlText w:val="%5."/>
      <w:lvlJc w:val="left"/>
      <w:pPr>
        <w:ind w:left="3442" w:hanging="360"/>
      </w:pPr>
    </w:lvl>
    <w:lvl w:ilvl="5" w:tplc="3409001B" w:tentative="1">
      <w:start w:val="1"/>
      <w:numFmt w:val="lowerRoman"/>
      <w:lvlText w:val="%6."/>
      <w:lvlJc w:val="right"/>
      <w:pPr>
        <w:ind w:left="4162" w:hanging="180"/>
      </w:pPr>
    </w:lvl>
    <w:lvl w:ilvl="6" w:tplc="3409000F" w:tentative="1">
      <w:start w:val="1"/>
      <w:numFmt w:val="decimal"/>
      <w:lvlText w:val="%7."/>
      <w:lvlJc w:val="left"/>
      <w:pPr>
        <w:ind w:left="4882" w:hanging="360"/>
      </w:pPr>
    </w:lvl>
    <w:lvl w:ilvl="7" w:tplc="34090019" w:tentative="1">
      <w:start w:val="1"/>
      <w:numFmt w:val="lowerLetter"/>
      <w:lvlText w:val="%8."/>
      <w:lvlJc w:val="left"/>
      <w:pPr>
        <w:ind w:left="5602" w:hanging="360"/>
      </w:pPr>
    </w:lvl>
    <w:lvl w:ilvl="8" w:tplc="3409001B" w:tentative="1">
      <w:start w:val="1"/>
      <w:numFmt w:val="lowerRoman"/>
      <w:lvlText w:val="%9."/>
      <w:lvlJc w:val="right"/>
      <w:pPr>
        <w:ind w:left="6322"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1890184"/>
    <w:multiLevelType w:val="hybridMultilevel"/>
    <w:tmpl w:val="53D2103C"/>
    <w:lvl w:ilvl="0" w:tplc="A7DE7D5A">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2" w15:restartNumberingAfterBreak="0">
    <w:nsid w:val="403E436E"/>
    <w:multiLevelType w:val="hybridMultilevel"/>
    <w:tmpl w:val="5C521102"/>
    <w:lvl w:ilvl="0" w:tplc="9AC024A6">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13"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6" w15:restartNumberingAfterBreak="0">
    <w:nsid w:val="596130D2"/>
    <w:multiLevelType w:val="hybridMultilevel"/>
    <w:tmpl w:val="B26A07E0"/>
    <w:lvl w:ilvl="0" w:tplc="1C16BB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BE77383"/>
    <w:multiLevelType w:val="hybridMultilevel"/>
    <w:tmpl w:val="16AAF6E6"/>
    <w:lvl w:ilvl="0" w:tplc="3409001B">
      <w:start w:val="1"/>
      <w:numFmt w:val="lowerRoman"/>
      <w:lvlText w:val="%1."/>
      <w:lvlJc w:val="right"/>
      <w:pPr>
        <w:ind w:left="960" w:hanging="360"/>
      </w:p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18" w15:restartNumberingAfterBreak="0">
    <w:nsid w:val="5E5823A5"/>
    <w:multiLevelType w:val="hybridMultilevel"/>
    <w:tmpl w:val="4A54CE00"/>
    <w:lvl w:ilvl="0" w:tplc="32DA4DA6">
      <w:start w:val="1"/>
      <w:numFmt w:val="lowerRoman"/>
      <w:lvlText w:val="%1."/>
      <w:lvlJc w:val="left"/>
      <w:pPr>
        <w:ind w:left="922" w:hanging="720"/>
      </w:pPr>
      <w:rPr>
        <w:rFonts w:hint="default"/>
      </w:rPr>
    </w:lvl>
    <w:lvl w:ilvl="1" w:tplc="34090019" w:tentative="1">
      <w:start w:val="1"/>
      <w:numFmt w:val="lowerLetter"/>
      <w:lvlText w:val="%2."/>
      <w:lvlJc w:val="left"/>
      <w:pPr>
        <w:ind w:left="1282" w:hanging="360"/>
      </w:pPr>
    </w:lvl>
    <w:lvl w:ilvl="2" w:tplc="3409001B" w:tentative="1">
      <w:start w:val="1"/>
      <w:numFmt w:val="lowerRoman"/>
      <w:lvlText w:val="%3."/>
      <w:lvlJc w:val="right"/>
      <w:pPr>
        <w:ind w:left="2002" w:hanging="180"/>
      </w:pPr>
    </w:lvl>
    <w:lvl w:ilvl="3" w:tplc="3409000F" w:tentative="1">
      <w:start w:val="1"/>
      <w:numFmt w:val="decimal"/>
      <w:lvlText w:val="%4."/>
      <w:lvlJc w:val="left"/>
      <w:pPr>
        <w:ind w:left="2722" w:hanging="360"/>
      </w:pPr>
    </w:lvl>
    <w:lvl w:ilvl="4" w:tplc="34090019" w:tentative="1">
      <w:start w:val="1"/>
      <w:numFmt w:val="lowerLetter"/>
      <w:lvlText w:val="%5."/>
      <w:lvlJc w:val="left"/>
      <w:pPr>
        <w:ind w:left="3442" w:hanging="360"/>
      </w:pPr>
    </w:lvl>
    <w:lvl w:ilvl="5" w:tplc="3409001B" w:tentative="1">
      <w:start w:val="1"/>
      <w:numFmt w:val="lowerRoman"/>
      <w:lvlText w:val="%6."/>
      <w:lvlJc w:val="right"/>
      <w:pPr>
        <w:ind w:left="4162" w:hanging="180"/>
      </w:pPr>
    </w:lvl>
    <w:lvl w:ilvl="6" w:tplc="3409000F" w:tentative="1">
      <w:start w:val="1"/>
      <w:numFmt w:val="decimal"/>
      <w:lvlText w:val="%7."/>
      <w:lvlJc w:val="left"/>
      <w:pPr>
        <w:ind w:left="4882" w:hanging="360"/>
      </w:pPr>
    </w:lvl>
    <w:lvl w:ilvl="7" w:tplc="34090019" w:tentative="1">
      <w:start w:val="1"/>
      <w:numFmt w:val="lowerLetter"/>
      <w:lvlText w:val="%8."/>
      <w:lvlJc w:val="left"/>
      <w:pPr>
        <w:ind w:left="5602" w:hanging="360"/>
      </w:pPr>
    </w:lvl>
    <w:lvl w:ilvl="8" w:tplc="3409001B" w:tentative="1">
      <w:start w:val="1"/>
      <w:numFmt w:val="lowerRoman"/>
      <w:lvlText w:val="%9."/>
      <w:lvlJc w:val="right"/>
      <w:pPr>
        <w:ind w:left="6322" w:hanging="180"/>
      </w:pPr>
    </w:lvl>
  </w:abstractNum>
  <w:abstractNum w:abstractNumId="19" w15:restartNumberingAfterBreak="0">
    <w:nsid w:val="5EC44F8E"/>
    <w:multiLevelType w:val="hybridMultilevel"/>
    <w:tmpl w:val="0E2881B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60607DED"/>
    <w:multiLevelType w:val="hybridMultilevel"/>
    <w:tmpl w:val="614E74E6"/>
    <w:lvl w:ilvl="0" w:tplc="186C2BA2">
      <w:start w:val="1"/>
      <w:numFmt w:val="lowerRoman"/>
      <w:lvlText w:val="%1."/>
      <w:lvlJc w:val="left"/>
      <w:pPr>
        <w:ind w:left="1160" w:hanging="72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2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61F00B51"/>
    <w:multiLevelType w:val="hybridMultilevel"/>
    <w:tmpl w:val="18D039D4"/>
    <w:lvl w:ilvl="0" w:tplc="4C8E31E2">
      <w:start w:val="1"/>
      <w:numFmt w:val="lowerRoman"/>
      <w:lvlText w:val="%1."/>
      <w:lvlJc w:val="left"/>
      <w:pPr>
        <w:ind w:left="1122" w:hanging="720"/>
      </w:pPr>
      <w:rPr>
        <w:rFonts w:hint="default"/>
      </w:rPr>
    </w:lvl>
    <w:lvl w:ilvl="1" w:tplc="34090019" w:tentative="1">
      <w:start w:val="1"/>
      <w:numFmt w:val="lowerLetter"/>
      <w:lvlText w:val="%2."/>
      <w:lvlJc w:val="left"/>
      <w:pPr>
        <w:ind w:left="1482" w:hanging="360"/>
      </w:pPr>
    </w:lvl>
    <w:lvl w:ilvl="2" w:tplc="3409001B" w:tentative="1">
      <w:start w:val="1"/>
      <w:numFmt w:val="lowerRoman"/>
      <w:lvlText w:val="%3."/>
      <w:lvlJc w:val="right"/>
      <w:pPr>
        <w:ind w:left="2202" w:hanging="180"/>
      </w:pPr>
    </w:lvl>
    <w:lvl w:ilvl="3" w:tplc="3409000F" w:tentative="1">
      <w:start w:val="1"/>
      <w:numFmt w:val="decimal"/>
      <w:lvlText w:val="%4."/>
      <w:lvlJc w:val="left"/>
      <w:pPr>
        <w:ind w:left="2922" w:hanging="360"/>
      </w:pPr>
    </w:lvl>
    <w:lvl w:ilvl="4" w:tplc="34090019" w:tentative="1">
      <w:start w:val="1"/>
      <w:numFmt w:val="lowerLetter"/>
      <w:lvlText w:val="%5."/>
      <w:lvlJc w:val="left"/>
      <w:pPr>
        <w:ind w:left="3642" w:hanging="360"/>
      </w:pPr>
    </w:lvl>
    <w:lvl w:ilvl="5" w:tplc="3409001B" w:tentative="1">
      <w:start w:val="1"/>
      <w:numFmt w:val="lowerRoman"/>
      <w:lvlText w:val="%6."/>
      <w:lvlJc w:val="right"/>
      <w:pPr>
        <w:ind w:left="4362" w:hanging="180"/>
      </w:pPr>
    </w:lvl>
    <w:lvl w:ilvl="6" w:tplc="3409000F" w:tentative="1">
      <w:start w:val="1"/>
      <w:numFmt w:val="decimal"/>
      <w:lvlText w:val="%7."/>
      <w:lvlJc w:val="left"/>
      <w:pPr>
        <w:ind w:left="5082" w:hanging="360"/>
      </w:pPr>
    </w:lvl>
    <w:lvl w:ilvl="7" w:tplc="34090019" w:tentative="1">
      <w:start w:val="1"/>
      <w:numFmt w:val="lowerLetter"/>
      <w:lvlText w:val="%8."/>
      <w:lvlJc w:val="left"/>
      <w:pPr>
        <w:ind w:left="5802" w:hanging="360"/>
      </w:pPr>
    </w:lvl>
    <w:lvl w:ilvl="8" w:tplc="3409001B" w:tentative="1">
      <w:start w:val="1"/>
      <w:numFmt w:val="lowerRoman"/>
      <w:lvlText w:val="%9."/>
      <w:lvlJc w:val="right"/>
      <w:pPr>
        <w:ind w:left="6522" w:hanging="180"/>
      </w:pPr>
    </w:lvl>
  </w:abstractNum>
  <w:abstractNum w:abstractNumId="23" w15:restartNumberingAfterBreak="0">
    <w:nsid w:val="69D44695"/>
    <w:multiLevelType w:val="hybridMultilevel"/>
    <w:tmpl w:val="F500C08E"/>
    <w:lvl w:ilvl="0" w:tplc="E18C7020">
      <w:start w:val="1"/>
      <w:numFmt w:val="lowerRoman"/>
      <w:lvlText w:val="%1."/>
      <w:lvlJc w:val="left"/>
      <w:pPr>
        <w:ind w:left="920" w:hanging="720"/>
      </w:pPr>
      <w:rPr>
        <w:rFonts w:hint="default"/>
      </w:rPr>
    </w:lvl>
    <w:lvl w:ilvl="1" w:tplc="34090019" w:tentative="1">
      <w:start w:val="1"/>
      <w:numFmt w:val="lowerLetter"/>
      <w:lvlText w:val="%2."/>
      <w:lvlJc w:val="left"/>
      <w:pPr>
        <w:ind w:left="1280" w:hanging="360"/>
      </w:pPr>
    </w:lvl>
    <w:lvl w:ilvl="2" w:tplc="3409001B" w:tentative="1">
      <w:start w:val="1"/>
      <w:numFmt w:val="lowerRoman"/>
      <w:lvlText w:val="%3."/>
      <w:lvlJc w:val="right"/>
      <w:pPr>
        <w:ind w:left="2000" w:hanging="180"/>
      </w:pPr>
    </w:lvl>
    <w:lvl w:ilvl="3" w:tplc="3409000F" w:tentative="1">
      <w:start w:val="1"/>
      <w:numFmt w:val="decimal"/>
      <w:lvlText w:val="%4."/>
      <w:lvlJc w:val="left"/>
      <w:pPr>
        <w:ind w:left="2720" w:hanging="360"/>
      </w:pPr>
    </w:lvl>
    <w:lvl w:ilvl="4" w:tplc="34090019" w:tentative="1">
      <w:start w:val="1"/>
      <w:numFmt w:val="lowerLetter"/>
      <w:lvlText w:val="%5."/>
      <w:lvlJc w:val="left"/>
      <w:pPr>
        <w:ind w:left="3440" w:hanging="360"/>
      </w:pPr>
    </w:lvl>
    <w:lvl w:ilvl="5" w:tplc="3409001B" w:tentative="1">
      <w:start w:val="1"/>
      <w:numFmt w:val="lowerRoman"/>
      <w:lvlText w:val="%6."/>
      <w:lvlJc w:val="right"/>
      <w:pPr>
        <w:ind w:left="4160" w:hanging="180"/>
      </w:pPr>
    </w:lvl>
    <w:lvl w:ilvl="6" w:tplc="3409000F" w:tentative="1">
      <w:start w:val="1"/>
      <w:numFmt w:val="decimal"/>
      <w:lvlText w:val="%7."/>
      <w:lvlJc w:val="left"/>
      <w:pPr>
        <w:ind w:left="4880" w:hanging="360"/>
      </w:pPr>
    </w:lvl>
    <w:lvl w:ilvl="7" w:tplc="34090019" w:tentative="1">
      <w:start w:val="1"/>
      <w:numFmt w:val="lowerLetter"/>
      <w:lvlText w:val="%8."/>
      <w:lvlJc w:val="left"/>
      <w:pPr>
        <w:ind w:left="5600" w:hanging="360"/>
      </w:pPr>
    </w:lvl>
    <w:lvl w:ilvl="8" w:tplc="3409001B" w:tentative="1">
      <w:start w:val="1"/>
      <w:numFmt w:val="lowerRoman"/>
      <w:lvlText w:val="%9."/>
      <w:lvlJc w:val="right"/>
      <w:pPr>
        <w:ind w:left="6320" w:hanging="180"/>
      </w:pPr>
    </w:lvl>
  </w:abstractNum>
  <w:num w:numId="1">
    <w:abstractNumId w:val="0"/>
  </w:num>
  <w:num w:numId="2">
    <w:abstractNumId w:val="1"/>
  </w:num>
  <w:num w:numId="3">
    <w:abstractNumId w:val="9"/>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9"/>
    <w:lvlOverride w:ilvl="0">
      <w:lvl w:ilvl="0">
        <w:start w:val="1"/>
        <w:numFmt w:val="decimal"/>
        <w:lvlText w:val="%1."/>
        <w:legacy w:legacy="1" w:legacySpace="0" w:legacyIndent="360"/>
        <w:lvlJc w:val="left"/>
        <w:pPr>
          <w:ind w:left="360" w:hanging="360"/>
        </w:pPr>
      </w:lvl>
    </w:lvlOverride>
  </w:num>
  <w:num w:numId="7">
    <w:abstractNumId w:val="14"/>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4"/>
    <w:lvlOverride w:ilvl="0">
      <w:lvl w:ilvl="0">
        <w:start w:val="1"/>
        <w:numFmt w:val="decimal"/>
        <w:lvlText w:val="%1."/>
        <w:legacy w:legacy="1" w:legacySpace="0" w:legacyIndent="360"/>
        <w:lvlJc w:val="left"/>
        <w:pPr>
          <w:ind w:left="360" w:hanging="360"/>
        </w:pPr>
      </w:lvl>
    </w:lvlOverride>
  </w:num>
  <w:num w:numId="13">
    <w:abstractNumId w:val="11"/>
  </w:num>
  <w:num w:numId="14">
    <w:abstractNumId w:val="6"/>
  </w:num>
  <w:num w:numId="15">
    <w:abstractNumId w:val="4"/>
  </w:num>
  <w:num w:numId="16">
    <w:abstractNumId w:val="21"/>
  </w:num>
  <w:num w:numId="17">
    <w:abstractNumId w:val="15"/>
  </w:num>
  <w:num w:numId="18">
    <w:abstractNumId w:val="5"/>
  </w:num>
  <w:num w:numId="19">
    <w:abstractNumId w:val="13"/>
  </w:num>
  <w:num w:numId="20">
    <w:abstractNumId w:val="3"/>
  </w:num>
  <w:num w:numId="21">
    <w:abstractNumId w:val="19"/>
  </w:num>
  <w:num w:numId="22">
    <w:abstractNumId w:val="16"/>
  </w:num>
  <w:num w:numId="23">
    <w:abstractNumId w:val="12"/>
  </w:num>
  <w:num w:numId="24">
    <w:abstractNumId w:val="18"/>
  </w:num>
  <w:num w:numId="25">
    <w:abstractNumId w:val="8"/>
  </w:num>
  <w:num w:numId="26">
    <w:abstractNumId w:val="23"/>
  </w:num>
  <w:num w:numId="27">
    <w:abstractNumId w:val="7"/>
  </w:num>
  <w:num w:numId="28">
    <w:abstractNumId w:val="20"/>
  </w:num>
  <w:num w:numId="29">
    <w:abstractNumId w:val="2"/>
  </w:num>
  <w:num w:numId="30">
    <w:abstractNumId w:val="22"/>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D2"/>
    <w:rsid w:val="00015D50"/>
    <w:rsid w:val="00037A97"/>
    <w:rsid w:val="00050D46"/>
    <w:rsid w:val="000657B3"/>
    <w:rsid w:val="000660AD"/>
    <w:rsid w:val="00070303"/>
    <w:rsid w:val="00073761"/>
    <w:rsid w:val="00074F79"/>
    <w:rsid w:val="00074FD2"/>
    <w:rsid w:val="00075F03"/>
    <w:rsid w:val="0008234C"/>
    <w:rsid w:val="00085C31"/>
    <w:rsid w:val="000A0F41"/>
    <w:rsid w:val="000A4C55"/>
    <w:rsid w:val="000B4EAE"/>
    <w:rsid w:val="000C363E"/>
    <w:rsid w:val="000C49CA"/>
    <w:rsid w:val="000C5230"/>
    <w:rsid w:val="000C765E"/>
    <w:rsid w:val="000E2521"/>
    <w:rsid w:val="000E79CF"/>
    <w:rsid w:val="000E7ED5"/>
    <w:rsid w:val="000F5290"/>
    <w:rsid w:val="000F68DF"/>
    <w:rsid w:val="00105E51"/>
    <w:rsid w:val="0010736B"/>
    <w:rsid w:val="00115013"/>
    <w:rsid w:val="0011755E"/>
    <w:rsid w:val="00117D4A"/>
    <w:rsid w:val="0012168B"/>
    <w:rsid w:val="00122833"/>
    <w:rsid w:val="001233FA"/>
    <w:rsid w:val="001279AB"/>
    <w:rsid w:val="00135B95"/>
    <w:rsid w:val="00141B37"/>
    <w:rsid w:val="00155AF1"/>
    <w:rsid w:val="00157834"/>
    <w:rsid w:val="00170565"/>
    <w:rsid w:val="00180EE6"/>
    <w:rsid w:val="00182852"/>
    <w:rsid w:val="00182D30"/>
    <w:rsid w:val="001869D3"/>
    <w:rsid w:val="00191939"/>
    <w:rsid w:val="00195ED9"/>
    <w:rsid w:val="001B3A04"/>
    <w:rsid w:val="001B5D87"/>
    <w:rsid w:val="001D108E"/>
    <w:rsid w:val="001D3E08"/>
    <w:rsid w:val="001D4EFB"/>
    <w:rsid w:val="001D5F95"/>
    <w:rsid w:val="001E3BBE"/>
    <w:rsid w:val="001E4342"/>
    <w:rsid w:val="00200858"/>
    <w:rsid w:val="002019D2"/>
    <w:rsid w:val="002052C7"/>
    <w:rsid w:val="00211CA2"/>
    <w:rsid w:val="002123BF"/>
    <w:rsid w:val="00213E56"/>
    <w:rsid w:val="00216D60"/>
    <w:rsid w:val="00223F3E"/>
    <w:rsid w:val="0022434E"/>
    <w:rsid w:val="00236EDF"/>
    <w:rsid w:val="00241088"/>
    <w:rsid w:val="00241E67"/>
    <w:rsid w:val="0024469E"/>
    <w:rsid w:val="00251C3E"/>
    <w:rsid w:val="00253597"/>
    <w:rsid w:val="002601D5"/>
    <w:rsid w:val="00260635"/>
    <w:rsid w:val="002616B2"/>
    <w:rsid w:val="00263395"/>
    <w:rsid w:val="0026573C"/>
    <w:rsid w:val="0027787D"/>
    <w:rsid w:val="002821EC"/>
    <w:rsid w:val="00282754"/>
    <w:rsid w:val="00282942"/>
    <w:rsid w:val="002860FD"/>
    <w:rsid w:val="0029025B"/>
    <w:rsid w:val="00293993"/>
    <w:rsid w:val="002A0960"/>
    <w:rsid w:val="002A478C"/>
    <w:rsid w:val="002A6DE4"/>
    <w:rsid w:val="002D506C"/>
    <w:rsid w:val="002D74B8"/>
    <w:rsid w:val="002E1FDE"/>
    <w:rsid w:val="002E4675"/>
    <w:rsid w:val="003025FC"/>
    <w:rsid w:val="00304E9D"/>
    <w:rsid w:val="00314195"/>
    <w:rsid w:val="00320D1F"/>
    <w:rsid w:val="00320FA3"/>
    <w:rsid w:val="00321CEA"/>
    <w:rsid w:val="00325B27"/>
    <w:rsid w:val="00325F42"/>
    <w:rsid w:val="00327A5B"/>
    <w:rsid w:val="00331FB4"/>
    <w:rsid w:val="003376B6"/>
    <w:rsid w:val="00345C8C"/>
    <w:rsid w:val="00350CF8"/>
    <w:rsid w:val="00355101"/>
    <w:rsid w:val="00361926"/>
    <w:rsid w:val="00370318"/>
    <w:rsid w:val="00371234"/>
    <w:rsid w:val="00392692"/>
    <w:rsid w:val="00392AB4"/>
    <w:rsid w:val="00393F4F"/>
    <w:rsid w:val="003A4192"/>
    <w:rsid w:val="003A48F5"/>
    <w:rsid w:val="003C106C"/>
    <w:rsid w:val="003C219B"/>
    <w:rsid w:val="003C624F"/>
    <w:rsid w:val="003D0B8C"/>
    <w:rsid w:val="003E18A6"/>
    <w:rsid w:val="003E3AD2"/>
    <w:rsid w:val="003F5FFD"/>
    <w:rsid w:val="003F7283"/>
    <w:rsid w:val="00400DF9"/>
    <w:rsid w:val="00400ED8"/>
    <w:rsid w:val="004013AE"/>
    <w:rsid w:val="00401947"/>
    <w:rsid w:val="00402226"/>
    <w:rsid w:val="00403185"/>
    <w:rsid w:val="00407994"/>
    <w:rsid w:val="00410D16"/>
    <w:rsid w:val="004156E5"/>
    <w:rsid w:val="00421A25"/>
    <w:rsid w:val="00422BFD"/>
    <w:rsid w:val="00430A58"/>
    <w:rsid w:val="00433089"/>
    <w:rsid w:val="00442B15"/>
    <w:rsid w:val="004445C1"/>
    <w:rsid w:val="00465221"/>
    <w:rsid w:val="0047489E"/>
    <w:rsid w:val="00482037"/>
    <w:rsid w:val="00491C31"/>
    <w:rsid w:val="00495AAC"/>
    <w:rsid w:val="004A0E57"/>
    <w:rsid w:val="004B5449"/>
    <w:rsid w:val="004C189A"/>
    <w:rsid w:val="004C257A"/>
    <w:rsid w:val="004C30BA"/>
    <w:rsid w:val="004D0268"/>
    <w:rsid w:val="004E0715"/>
    <w:rsid w:val="004E0A6C"/>
    <w:rsid w:val="004E2FA9"/>
    <w:rsid w:val="004E4F8A"/>
    <w:rsid w:val="004E530D"/>
    <w:rsid w:val="004F7667"/>
    <w:rsid w:val="00502CC3"/>
    <w:rsid w:val="005047B4"/>
    <w:rsid w:val="00504E06"/>
    <w:rsid w:val="0050655A"/>
    <w:rsid w:val="00506B91"/>
    <w:rsid w:val="00507F59"/>
    <w:rsid w:val="005123FB"/>
    <w:rsid w:val="005148B5"/>
    <w:rsid w:val="00532FFB"/>
    <w:rsid w:val="00544501"/>
    <w:rsid w:val="00555E36"/>
    <w:rsid w:val="00565209"/>
    <w:rsid w:val="005746CB"/>
    <w:rsid w:val="00584764"/>
    <w:rsid w:val="00584B5F"/>
    <w:rsid w:val="0059704D"/>
    <w:rsid w:val="005A7D0B"/>
    <w:rsid w:val="005A7E78"/>
    <w:rsid w:val="005B2FDF"/>
    <w:rsid w:val="005C178B"/>
    <w:rsid w:val="005C213B"/>
    <w:rsid w:val="005C40C3"/>
    <w:rsid w:val="005E2532"/>
    <w:rsid w:val="005E3DAA"/>
    <w:rsid w:val="005E58EE"/>
    <w:rsid w:val="005E6E74"/>
    <w:rsid w:val="005F0353"/>
    <w:rsid w:val="0061040E"/>
    <w:rsid w:val="00616DD0"/>
    <w:rsid w:val="006229D6"/>
    <w:rsid w:val="006257C0"/>
    <w:rsid w:val="00634F08"/>
    <w:rsid w:val="006362EA"/>
    <w:rsid w:val="00641024"/>
    <w:rsid w:val="0064585E"/>
    <w:rsid w:val="00650368"/>
    <w:rsid w:val="00662FA3"/>
    <w:rsid w:val="00662FA9"/>
    <w:rsid w:val="006810B9"/>
    <w:rsid w:val="00686289"/>
    <w:rsid w:val="00687E5F"/>
    <w:rsid w:val="00690121"/>
    <w:rsid w:val="006922C0"/>
    <w:rsid w:val="00692400"/>
    <w:rsid w:val="00696266"/>
    <w:rsid w:val="006A42C1"/>
    <w:rsid w:val="006B69FB"/>
    <w:rsid w:val="006D2C0E"/>
    <w:rsid w:val="006E0443"/>
    <w:rsid w:val="006E6C57"/>
    <w:rsid w:val="006F3463"/>
    <w:rsid w:val="006F4546"/>
    <w:rsid w:val="006F53D5"/>
    <w:rsid w:val="006F7E47"/>
    <w:rsid w:val="007022EB"/>
    <w:rsid w:val="00707047"/>
    <w:rsid w:val="007175F2"/>
    <w:rsid w:val="0073574C"/>
    <w:rsid w:val="00735CC2"/>
    <w:rsid w:val="00762F87"/>
    <w:rsid w:val="00765D3F"/>
    <w:rsid w:val="007677B4"/>
    <w:rsid w:val="00767867"/>
    <w:rsid w:val="00767AC8"/>
    <w:rsid w:val="00774935"/>
    <w:rsid w:val="00777939"/>
    <w:rsid w:val="007A1CCC"/>
    <w:rsid w:val="007A51F1"/>
    <w:rsid w:val="007B3FF6"/>
    <w:rsid w:val="007B6ABE"/>
    <w:rsid w:val="007C1A85"/>
    <w:rsid w:val="007C3A7B"/>
    <w:rsid w:val="007D1543"/>
    <w:rsid w:val="007D2A05"/>
    <w:rsid w:val="007E2A8C"/>
    <w:rsid w:val="007E62CC"/>
    <w:rsid w:val="007E7057"/>
    <w:rsid w:val="00801C29"/>
    <w:rsid w:val="00802A96"/>
    <w:rsid w:val="0080348A"/>
    <w:rsid w:val="00805539"/>
    <w:rsid w:val="00807B61"/>
    <w:rsid w:val="00810CDE"/>
    <w:rsid w:val="00811B78"/>
    <w:rsid w:val="00812C66"/>
    <w:rsid w:val="00817917"/>
    <w:rsid w:val="008265D6"/>
    <w:rsid w:val="00834592"/>
    <w:rsid w:val="00841F2A"/>
    <w:rsid w:val="0084360E"/>
    <w:rsid w:val="008456B0"/>
    <w:rsid w:val="00847191"/>
    <w:rsid w:val="008474B9"/>
    <w:rsid w:val="00855CAF"/>
    <w:rsid w:val="0086063B"/>
    <w:rsid w:val="008830F1"/>
    <w:rsid w:val="00884A45"/>
    <w:rsid w:val="008866EF"/>
    <w:rsid w:val="008A06B3"/>
    <w:rsid w:val="008A10C9"/>
    <w:rsid w:val="008A4D3B"/>
    <w:rsid w:val="008A692F"/>
    <w:rsid w:val="008A7D3A"/>
    <w:rsid w:val="008B589E"/>
    <w:rsid w:val="008F386A"/>
    <w:rsid w:val="008F5200"/>
    <w:rsid w:val="008F6E9E"/>
    <w:rsid w:val="00900AE0"/>
    <w:rsid w:val="00900F52"/>
    <w:rsid w:val="00901591"/>
    <w:rsid w:val="0090273C"/>
    <w:rsid w:val="00902A44"/>
    <w:rsid w:val="009046D9"/>
    <w:rsid w:val="00916205"/>
    <w:rsid w:val="00916BA8"/>
    <w:rsid w:val="009315D7"/>
    <w:rsid w:val="00935A42"/>
    <w:rsid w:val="00941C3B"/>
    <w:rsid w:val="00943D38"/>
    <w:rsid w:val="00946149"/>
    <w:rsid w:val="00956776"/>
    <w:rsid w:val="00962223"/>
    <w:rsid w:val="00962A6E"/>
    <w:rsid w:val="009670C2"/>
    <w:rsid w:val="00986952"/>
    <w:rsid w:val="009A2EF8"/>
    <w:rsid w:val="009A62F3"/>
    <w:rsid w:val="009A7A5A"/>
    <w:rsid w:val="009B210F"/>
    <w:rsid w:val="009B2B8D"/>
    <w:rsid w:val="009B383E"/>
    <w:rsid w:val="009C0381"/>
    <w:rsid w:val="009E775B"/>
    <w:rsid w:val="009E7F36"/>
    <w:rsid w:val="009F4870"/>
    <w:rsid w:val="009F7B0D"/>
    <w:rsid w:val="00A1026F"/>
    <w:rsid w:val="00A30B25"/>
    <w:rsid w:val="00A32BF4"/>
    <w:rsid w:val="00A37390"/>
    <w:rsid w:val="00A40011"/>
    <w:rsid w:val="00A43513"/>
    <w:rsid w:val="00A4465A"/>
    <w:rsid w:val="00A670DE"/>
    <w:rsid w:val="00A81783"/>
    <w:rsid w:val="00A908FD"/>
    <w:rsid w:val="00A92E50"/>
    <w:rsid w:val="00A95B7C"/>
    <w:rsid w:val="00AA5E36"/>
    <w:rsid w:val="00AA6A8E"/>
    <w:rsid w:val="00AA7487"/>
    <w:rsid w:val="00AB3891"/>
    <w:rsid w:val="00AB56D2"/>
    <w:rsid w:val="00AB71A3"/>
    <w:rsid w:val="00AC4553"/>
    <w:rsid w:val="00AE7948"/>
    <w:rsid w:val="00AF0AFB"/>
    <w:rsid w:val="00B10069"/>
    <w:rsid w:val="00B20591"/>
    <w:rsid w:val="00B30708"/>
    <w:rsid w:val="00B33077"/>
    <w:rsid w:val="00B405F7"/>
    <w:rsid w:val="00B43FCF"/>
    <w:rsid w:val="00B47F4C"/>
    <w:rsid w:val="00B6189C"/>
    <w:rsid w:val="00B65A28"/>
    <w:rsid w:val="00B92673"/>
    <w:rsid w:val="00B93E4E"/>
    <w:rsid w:val="00B95B96"/>
    <w:rsid w:val="00B9670E"/>
    <w:rsid w:val="00B96741"/>
    <w:rsid w:val="00BA09DB"/>
    <w:rsid w:val="00BB0A0E"/>
    <w:rsid w:val="00BB37B0"/>
    <w:rsid w:val="00BC3A94"/>
    <w:rsid w:val="00BC517A"/>
    <w:rsid w:val="00BD4F3E"/>
    <w:rsid w:val="00BD5038"/>
    <w:rsid w:val="00BD5C3E"/>
    <w:rsid w:val="00BE16B7"/>
    <w:rsid w:val="00BE7776"/>
    <w:rsid w:val="00C023B9"/>
    <w:rsid w:val="00C024E1"/>
    <w:rsid w:val="00C0494E"/>
    <w:rsid w:val="00C14641"/>
    <w:rsid w:val="00C15CFB"/>
    <w:rsid w:val="00C2128E"/>
    <w:rsid w:val="00C27A86"/>
    <w:rsid w:val="00C30748"/>
    <w:rsid w:val="00C3753F"/>
    <w:rsid w:val="00C41F68"/>
    <w:rsid w:val="00C4249D"/>
    <w:rsid w:val="00C47478"/>
    <w:rsid w:val="00C51604"/>
    <w:rsid w:val="00C53BB9"/>
    <w:rsid w:val="00C62C4D"/>
    <w:rsid w:val="00C72BD1"/>
    <w:rsid w:val="00C76790"/>
    <w:rsid w:val="00C773E0"/>
    <w:rsid w:val="00C85D78"/>
    <w:rsid w:val="00C91CDD"/>
    <w:rsid w:val="00C9373D"/>
    <w:rsid w:val="00C96BE8"/>
    <w:rsid w:val="00C974EF"/>
    <w:rsid w:val="00CA56CE"/>
    <w:rsid w:val="00CC45F2"/>
    <w:rsid w:val="00CC59EE"/>
    <w:rsid w:val="00CD3F91"/>
    <w:rsid w:val="00CD6652"/>
    <w:rsid w:val="00CD67D5"/>
    <w:rsid w:val="00CD6B7F"/>
    <w:rsid w:val="00CD6D28"/>
    <w:rsid w:val="00CF0BE8"/>
    <w:rsid w:val="00CF537A"/>
    <w:rsid w:val="00D124BB"/>
    <w:rsid w:val="00D125F0"/>
    <w:rsid w:val="00D129BA"/>
    <w:rsid w:val="00D12C1A"/>
    <w:rsid w:val="00D176EC"/>
    <w:rsid w:val="00D24E07"/>
    <w:rsid w:val="00D257C9"/>
    <w:rsid w:val="00D3406D"/>
    <w:rsid w:val="00D37986"/>
    <w:rsid w:val="00D46799"/>
    <w:rsid w:val="00D46FA8"/>
    <w:rsid w:val="00D55519"/>
    <w:rsid w:val="00D55ABF"/>
    <w:rsid w:val="00D57AF0"/>
    <w:rsid w:val="00D611DF"/>
    <w:rsid w:val="00D61DCB"/>
    <w:rsid w:val="00D63F9F"/>
    <w:rsid w:val="00D64B46"/>
    <w:rsid w:val="00D66E6B"/>
    <w:rsid w:val="00D7052C"/>
    <w:rsid w:val="00D705BB"/>
    <w:rsid w:val="00D76C57"/>
    <w:rsid w:val="00D80FA5"/>
    <w:rsid w:val="00D95551"/>
    <w:rsid w:val="00DB28BE"/>
    <w:rsid w:val="00DB2A7A"/>
    <w:rsid w:val="00DB5371"/>
    <w:rsid w:val="00DD1A39"/>
    <w:rsid w:val="00DD3408"/>
    <w:rsid w:val="00DE07E0"/>
    <w:rsid w:val="00DE5013"/>
    <w:rsid w:val="00DE577E"/>
    <w:rsid w:val="00DF547E"/>
    <w:rsid w:val="00DF6DD2"/>
    <w:rsid w:val="00DF7059"/>
    <w:rsid w:val="00E026D0"/>
    <w:rsid w:val="00E160E9"/>
    <w:rsid w:val="00E20E62"/>
    <w:rsid w:val="00E311B0"/>
    <w:rsid w:val="00E333F1"/>
    <w:rsid w:val="00E3516A"/>
    <w:rsid w:val="00E36531"/>
    <w:rsid w:val="00E53A86"/>
    <w:rsid w:val="00E5617B"/>
    <w:rsid w:val="00E636E9"/>
    <w:rsid w:val="00E717B6"/>
    <w:rsid w:val="00E72AFC"/>
    <w:rsid w:val="00E733A8"/>
    <w:rsid w:val="00E75143"/>
    <w:rsid w:val="00E765A5"/>
    <w:rsid w:val="00E77AE0"/>
    <w:rsid w:val="00E953F8"/>
    <w:rsid w:val="00E95520"/>
    <w:rsid w:val="00EA2CCC"/>
    <w:rsid w:val="00EA38F1"/>
    <w:rsid w:val="00EA6A48"/>
    <w:rsid w:val="00EB0667"/>
    <w:rsid w:val="00EB27E5"/>
    <w:rsid w:val="00EB7FE0"/>
    <w:rsid w:val="00ED2973"/>
    <w:rsid w:val="00EE68F1"/>
    <w:rsid w:val="00EF326A"/>
    <w:rsid w:val="00F04EA5"/>
    <w:rsid w:val="00F10A8A"/>
    <w:rsid w:val="00F111CE"/>
    <w:rsid w:val="00F14AB1"/>
    <w:rsid w:val="00F15BD2"/>
    <w:rsid w:val="00F229A1"/>
    <w:rsid w:val="00F256AB"/>
    <w:rsid w:val="00F36694"/>
    <w:rsid w:val="00F41F4E"/>
    <w:rsid w:val="00F42E15"/>
    <w:rsid w:val="00F67C94"/>
    <w:rsid w:val="00F70F5A"/>
    <w:rsid w:val="00F71D66"/>
    <w:rsid w:val="00F7657E"/>
    <w:rsid w:val="00F76EFF"/>
    <w:rsid w:val="00F8260C"/>
    <w:rsid w:val="00F87173"/>
    <w:rsid w:val="00F905DE"/>
    <w:rsid w:val="00F93D6B"/>
    <w:rsid w:val="00FA5518"/>
    <w:rsid w:val="00FC1055"/>
    <w:rsid w:val="00FC1591"/>
    <w:rsid w:val="00FC79F4"/>
    <w:rsid w:val="00FD183B"/>
    <w:rsid w:val="00FD43F8"/>
    <w:rsid w:val="00FE3645"/>
    <w:rsid w:val="00FE6CB5"/>
    <w:rsid w:val="00FF2349"/>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paragraph" w:styleId="ListParagraph">
    <w:name w:val="List Paragraph"/>
    <w:basedOn w:val="Normal"/>
    <w:uiPriority w:val="34"/>
    <w:qFormat/>
    <w:rsid w:val="00AE7948"/>
    <w:pPr>
      <w:ind w:left="720"/>
      <w:contextualSpacing/>
    </w:pPr>
  </w:style>
  <w:style w:type="paragraph" w:styleId="NormalWeb">
    <w:name w:val="Normal (Web)"/>
    <w:basedOn w:val="Normal"/>
    <w:semiHidden/>
    <w:unhideWhenUsed/>
    <w:rsid w:val="00AB56D2"/>
    <w:rPr>
      <w:sz w:val="24"/>
      <w:szCs w:val="24"/>
    </w:rPr>
  </w:style>
  <w:style w:type="paragraph" w:styleId="Caption">
    <w:name w:val="caption"/>
    <w:basedOn w:val="Normal"/>
    <w:next w:val="Normal"/>
    <w:unhideWhenUsed/>
    <w:qFormat/>
    <w:rsid w:val="00D705BB"/>
    <w:pPr>
      <w:spacing w:after="200"/>
    </w:pPr>
    <w:rPr>
      <w:i/>
      <w:iCs/>
      <w:color w:val="1F497D" w:themeColor="text2"/>
      <w:sz w:val="18"/>
      <w:szCs w:val="18"/>
    </w:rPr>
  </w:style>
  <w:style w:type="character" w:customStyle="1" w:styleId="Heading1Char">
    <w:name w:val="Heading 1 Char"/>
    <w:basedOn w:val="DefaultParagraphFont"/>
    <w:link w:val="Heading1"/>
    <w:uiPriority w:val="9"/>
    <w:rsid w:val="00962223"/>
    <w:rPr>
      <w:smallCaps/>
      <w:kern w:val="28"/>
    </w:rPr>
  </w:style>
  <w:style w:type="paragraph" w:styleId="Bibliography">
    <w:name w:val="Bibliography"/>
    <w:basedOn w:val="Normal"/>
    <w:next w:val="Normal"/>
    <w:uiPriority w:val="37"/>
    <w:unhideWhenUsed/>
    <w:rsid w:val="0096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232">
      <w:bodyDiv w:val="1"/>
      <w:marLeft w:val="0"/>
      <w:marRight w:val="0"/>
      <w:marTop w:val="0"/>
      <w:marBottom w:val="0"/>
      <w:divBdr>
        <w:top w:val="none" w:sz="0" w:space="0" w:color="auto"/>
        <w:left w:val="none" w:sz="0" w:space="0" w:color="auto"/>
        <w:bottom w:val="none" w:sz="0" w:space="0" w:color="auto"/>
        <w:right w:val="none" w:sz="0" w:space="0" w:color="auto"/>
      </w:divBdr>
    </w:div>
    <w:div w:id="58328627">
      <w:bodyDiv w:val="1"/>
      <w:marLeft w:val="0"/>
      <w:marRight w:val="0"/>
      <w:marTop w:val="0"/>
      <w:marBottom w:val="0"/>
      <w:divBdr>
        <w:top w:val="none" w:sz="0" w:space="0" w:color="auto"/>
        <w:left w:val="none" w:sz="0" w:space="0" w:color="auto"/>
        <w:bottom w:val="none" w:sz="0" w:space="0" w:color="auto"/>
        <w:right w:val="none" w:sz="0" w:space="0" w:color="auto"/>
      </w:divBdr>
    </w:div>
    <w:div w:id="367876846">
      <w:bodyDiv w:val="1"/>
      <w:marLeft w:val="0"/>
      <w:marRight w:val="0"/>
      <w:marTop w:val="0"/>
      <w:marBottom w:val="0"/>
      <w:divBdr>
        <w:top w:val="none" w:sz="0" w:space="0" w:color="auto"/>
        <w:left w:val="none" w:sz="0" w:space="0" w:color="auto"/>
        <w:bottom w:val="none" w:sz="0" w:space="0" w:color="auto"/>
        <w:right w:val="none" w:sz="0" w:space="0" w:color="auto"/>
      </w:divBdr>
    </w:div>
    <w:div w:id="396980033">
      <w:bodyDiv w:val="1"/>
      <w:marLeft w:val="0"/>
      <w:marRight w:val="0"/>
      <w:marTop w:val="0"/>
      <w:marBottom w:val="0"/>
      <w:divBdr>
        <w:top w:val="none" w:sz="0" w:space="0" w:color="auto"/>
        <w:left w:val="none" w:sz="0" w:space="0" w:color="auto"/>
        <w:bottom w:val="none" w:sz="0" w:space="0" w:color="auto"/>
        <w:right w:val="none" w:sz="0" w:space="0" w:color="auto"/>
      </w:divBdr>
    </w:div>
    <w:div w:id="444926813">
      <w:bodyDiv w:val="1"/>
      <w:marLeft w:val="0"/>
      <w:marRight w:val="0"/>
      <w:marTop w:val="0"/>
      <w:marBottom w:val="0"/>
      <w:divBdr>
        <w:top w:val="none" w:sz="0" w:space="0" w:color="auto"/>
        <w:left w:val="none" w:sz="0" w:space="0" w:color="auto"/>
        <w:bottom w:val="none" w:sz="0" w:space="0" w:color="auto"/>
        <w:right w:val="none" w:sz="0" w:space="0" w:color="auto"/>
      </w:divBdr>
    </w:div>
    <w:div w:id="473760190">
      <w:bodyDiv w:val="1"/>
      <w:marLeft w:val="0"/>
      <w:marRight w:val="0"/>
      <w:marTop w:val="0"/>
      <w:marBottom w:val="0"/>
      <w:divBdr>
        <w:top w:val="none" w:sz="0" w:space="0" w:color="auto"/>
        <w:left w:val="none" w:sz="0" w:space="0" w:color="auto"/>
        <w:bottom w:val="none" w:sz="0" w:space="0" w:color="auto"/>
        <w:right w:val="none" w:sz="0" w:space="0" w:color="auto"/>
      </w:divBdr>
    </w:div>
    <w:div w:id="492572742">
      <w:bodyDiv w:val="1"/>
      <w:marLeft w:val="0"/>
      <w:marRight w:val="0"/>
      <w:marTop w:val="0"/>
      <w:marBottom w:val="0"/>
      <w:divBdr>
        <w:top w:val="none" w:sz="0" w:space="0" w:color="auto"/>
        <w:left w:val="none" w:sz="0" w:space="0" w:color="auto"/>
        <w:bottom w:val="none" w:sz="0" w:space="0" w:color="auto"/>
        <w:right w:val="none" w:sz="0" w:space="0" w:color="auto"/>
      </w:divBdr>
    </w:div>
    <w:div w:id="497428320">
      <w:bodyDiv w:val="1"/>
      <w:marLeft w:val="0"/>
      <w:marRight w:val="0"/>
      <w:marTop w:val="0"/>
      <w:marBottom w:val="0"/>
      <w:divBdr>
        <w:top w:val="none" w:sz="0" w:space="0" w:color="auto"/>
        <w:left w:val="none" w:sz="0" w:space="0" w:color="auto"/>
        <w:bottom w:val="none" w:sz="0" w:space="0" w:color="auto"/>
        <w:right w:val="none" w:sz="0" w:space="0" w:color="auto"/>
      </w:divBdr>
    </w:div>
    <w:div w:id="525678760">
      <w:bodyDiv w:val="1"/>
      <w:marLeft w:val="0"/>
      <w:marRight w:val="0"/>
      <w:marTop w:val="0"/>
      <w:marBottom w:val="0"/>
      <w:divBdr>
        <w:top w:val="none" w:sz="0" w:space="0" w:color="auto"/>
        <w:left w:val="none" w:sz="0" w:space="0" w:color="auto"/>
        <w:bottom w:val="none" w:sz="0" w:space="0" w:color="auto"/>
        <w:right w:val="none" w:sz="0" w:space="0" w:color="auto"/>
      </w:divBdr>
    </w:div>
    <w:div w:id="539515772">
      <w:bodyDiv w:val="1"/>
      <w:marLeft w:val="0"/>
      <w:marRight w:val="0"/>
      <w:marTop w:val="0"/>
      <w:marBottom w:val="0"/>
      <w:divBdr>
        <w:top w:val="none" w:sz="0" w:space="0" w:color="auto"/>
        <w:left w:val="none" w:sz="0" w:space="0" w:color="auto"/>
        <w:bottom w:val="none" w:sz="0" w:space="0" w:color="auto"/>
        <w:right w:val="none" w:sz="0" w:space="0" w:color="auto"/>
      </w:divBdr>
    </w:div>
    <w:div w:id="551119788">
      <w:bodyDiv w:val="1"/>
      <w:marLeft w:val="0"/>
      <w:marRight w:val="0"/>
      <w:marTop w:val="0"/>
      <w:marBottom w:val="0"/>
      <w:divBdr>
        <w:top w:val="none" w:sz="0" w:space="0" w:color="auto"/>
        <w:left w:val="none" w:sz="0" w:space="0" w:color="auto"/>
        <w:bottom w:val="none" w:sz="0" w:space="0" w:color="auto"/>
        <w:right w:val="none" w:sz="0" w:space="0" w:color="auto"/>
      </w:divBdr>
    </w:div>
    <w:div w:id="560867128">
      <w:bodyDiv w:val="1"/>
      <w:marLeft w:val="0"/>
      <w:marRight w:val="0"/>
      <w:marTop w:val="0"/>
      <w:marBottom w:val="0"/>
      <w:divBdr>
        <w:top w:val="none" w:sz="0" w:space="0" w:color="auto"/>
        <w:left w:val="none" w:sz="0" w:space="0" w:color="auto"/>
        <w:bottom w:val="none" w:sz="0" w:space="0" w:color="auto"/>
        <w:right w:val="none" w:sz="0" w:space="0" w:color="auto"/>
      </w:divBdr>
    </w:div>
    <w:div w:id="589780136">
      <w:bodyDiv w:val="1"/>
      <w:marLeft w:val="0"/>
      <w:marRight w:val="0"/>
      <w:marTop w:val="0"/>
      <w:marBottom w:val="0"/>
      <w:divBdr>
        <w:top w:val="none" w:sz="0" w:space="0" w:color="auto"/>
        <w:left w:val="none" w:sz="0" w:space="0" w:color="auto"/>
        <w:bottom w:val="none" w:sz="0" w:space="0" w:color="auto"/>
        <w:right w:val="none" w:sz="0" w:space="0" w:color="auto"/>
      </w:divBdr>
    </w:div>
    <w:div w:id="602763056">
      <w:bodyDiv w:val="1"/>
      <w:marLeft w:val="0"/>
      <w:marRight w:val="0"/>
      <w:marTop w:val="0"/>
      <w:marBottom w:val="0"/>
      <w:divBdr>
        <w:top w:val="none" w:sz="0" w:space="0" w:color="auto"/>
        <w:left w:val="none" w:sz="0" w:space="0" w:color="auto"/>
        <w:bottom w:val="none" w:sz="0" w:space="0" w:color="auto"/>
        <w:right w:val="none" w:sz="0" w:space="0" w:color="auto"/>
      </w:divBdr>
    </w:div>
    <w:div w:id="607158174">
      <w:bodyDiv w:val="1"/>
      <w:marLeft w:val="0"/>
      <w:marRight w:val="0"/>
      <w:marTop w:val="0"/>
      <w:marBottom w:val="0"/>
      <w:divBdr>
        <w:top w:val="none" w:sz="0" w:space="0" w:color="auto"/>
        <w:left w:val="none" w:sz="0" w:space="0" w:color="auto"/>
        <w:bottom w:val="none" w:sz="0" w:space="0" w:color="auto"/>
        <w:right w:val="none" w:sz="0" w:space="0" w:color="auto"/>
      </w:divBdr>
    </w:div>
    <w:div w:id="647242441">
      <w:bodyDiv w:val="1"/>
      <w:marLeft w:val="0"/>
      <w:marRight w:val="0"/>
      <w:marTop w:val="0"/>
      <w:marBottom w:val="0"/>
      <w:divBdr>
        <w:top w:val="none" w:sz="0" w:space="0" w:color="auto"/>
        <w:left w:val="none" w:sz="0" w:space="0" w:color="auto"/>
        <w:bottom w:val="none" w:sz="0" w:space="0" w:color="auto"/>
        <w:right w:val="none" w:sz="0" w:space="0" w:color="auto"/>
      </w:divBdr>
    </w:div>
    <w:div w:id="664667182">
      <w:bodyDiv w:val="1"/>
      <w:marLeft w:val="0"/>
      <w:marRight w:val="0"/>
      <w:marTop w:val="0"/>
      <w:marBottom w:val="0"/>
      <w:divBdr>
        <w:top w:val="none" w:sz="0" w:space="0" w:color="auto"/>
        <w:left w:val="none" w:sz="0" w:space="0" w:color="auto"/>
        <w:bottom w:val="none" w:sz="0" w:space="0" w:color="auto"/>
        <w:right w:val="none" w:sz="0" w:space="0" w:color="auto"/>
      </w:divBdr>
    </w:div>
    <w:div w:id="674309038">
      <w:bodyDiv w:val="1"/>
      <w:marLeft w:val="0"/>
      <w:marRight w:val="0"/>
      <w:marTop w:val="0"/>
      <w:marBottom w:val="0"/>
      <w:divBdr>
        <w:top w:val="none" w:sz="0" w:space="0" w:color="auto"/>
        <w:left w:val="none" w:sz="0" w:space="0" w:color="auto"/>
        <w:bottom w:val="none" w:sz="0" w:space="0" w:color="auto"/>
        <w:right w:val="none" w:sz="0" w:space="0" w:color="auto"/>
      </w:divBdr>
    </w:div>
    <w:div w:id="698051413">
      <w:bodyDiv w:val="1"/>
      <w:marLeft w:val="0"/>
      <w:marRight w:val="0"/>
      <w:marTop w:val="0"/>
      <w:marBottom w:val="0"/>
      <w:divBdr>
        <w:top w:val="none" w:sz="0" w:space="0" w:color="auto"/>
        <w:left w:val="none" w:sz="0" w:space="0" w:color="auto"/>
        <w:bottom w:val="none" w:sz="0" w:space="0" w:color="auto"/>
        <w:right w:val="none" w:sz="0" w:space="0" w:color="auto"/>
      </w:divBdr>
    </w:div>
    <w:div w:id="709309136">
      <w:bodyDiv w:val="1"/>
      <w:marLeft w:val="0"/>
      <w:marRight w:val="0"/>
      <w:marTop w:val="0"/>
      <w:marBottom w:val="0"/>
      <w:divBdr>
        <w:top w:val="none" w:sz="0" w:space="0" w:color="auto"/>
        <w:left w:val="none" w:sz="0" w:space="0" w:color="auto"/>
        <w:bottom w:val="none" w:sz="0" w:space="0" w:color="auto"/>
        <w:right w:val="none" w:sz="0" w:space="0" w:color="auto"/>
      </w:divBdr>
    </w:div>
    <w:div w:id="724597727">
      <w:bodyDiv w:val="1"/>
      <w:marLeft w:val="0"/>
      <w:marRight w:val="0"/>
      <w:marTop w:val="0"/>
      <w:marBottom w:val="0"/>
      <w:divBdr>
        <w:top w:val="none" w:sz="0" w:space="0" w:color="auto"/>
        <w:left w:val="none" w:sz="0" w:space="0" w:color="auto"/>
        <w:bottom w:val="none" w:sz="0" w:space="0" w:color="auto"/>
        <w:right w:val="none" w:sz="0" w:space="0" w:color="auto"/>
      </w:divBdr>
    </w:div>
    <w:div w:id="744227759">
      <w:bodyDiv w:val="1"/>
      <w:marLeft w:val="0"/>
      <w:marRight w:val="0"/>
      <w:marTop w:val="0"/>
      <w:marBottom w:val="0"/>
      <w:divBdr>
        <w:top w:val="none" w:sz="0" w:space="0" w:color="auto"/>
        <w:left w:val="none" w:sz="0" w:space="0" w:color="auto"/>
        <w:bottom w:val="none" w:sz="0" w:space="0" w:color="auto"/>
        <w:right w:val="none" w:sz="0" w:space="0" w:color="auto"/>
      </w:divBdr>
    </w:div>
    <w:div w:id="772088193">
      <w:bodyDiv w:val="1"/>
      <w:marLeft w:val="0"/>
      <w:marRight w:val="0"/>
      <w:marTop w:val="0"/>
      <w:marBottom w:val="0"/>
      <w:divBdr>
        <w:top w:val="none" w:sz="0" w:space="0" w:color="auto"/>
        <w:left w:val="none" w:sz="0" w:space="0" w:color="auto"/>
        <w:bottom w:val="none" w:sz="0" w:space="0" w:color="auto"/>
        <w:right w:val="none" w:sz="0" w:space="0" w:color="auto"/>
      </w:divBdr>
    </w:div>
    <w:div w:id="772289464">
      <w:bodyDiv w:val="1"/>
      <w:marLeft w:val="0"/>
      <w:marRight w:val="0"/>
      <w:marTop w:val="0"/>
      <w:marBottom w:val="0"/>
      <w:divBdr>
        <w:top w:val="none" w:sz="0" w:space="0" w:color="auto"/>
        <w:left w:val="none" w:sz="0" w:space="0" w:color="auto"/>
        <w:bottom w:val="none" w:sz="0" w:space="0" w:color="auto"/>
        <w:right w:val="none" w:sz="0" w:space="0" w:color="auto"/>
      </w:divBdr>
    </w:div>
    <w:div w:id="831718887">
      <w:bodyDiv w:val="1"/>
      <w:marLeft w:val="0"/>
      <w:marRight w:val="0"/>
      <w:marTop w:val="0"/>
      <w:marBottom w:val="0"/>
      <w:divBdr>
        <w:top w:val="none" w:sz="0" w:space="0" w:color="auto"/>
        <w:left w:val="none" w:sz="0" w:space="0" w:color="auto"/>
        <w:bottom w:val="none" w:sz="0" w:space="0" w:color="auto"/>
        <w:right w:val="none" w:sz="0" w:space="0" w:color="auto"/>
      </w:divBdr>
    </w:div>
    <w:div w:id="840705558">
      <w:bodyDiv w:val="1"/>
      <w:marLeft w:val="0"/>
      <w:marRight w:val="0"/>
      <w:marTop w:val="0"/>
      <w:marBottom w:val="0"/>
      <w:divBdr>
        <w:top w:val="none" w:sz="0" w:space="0" w:color="auto"/>
        <w:left w:val="none" w:sz="0" w:space="0" w:color="auto"/>
        <w:bottom w:val="none" w:sz="0" w:space="0" w:color="auto"/>
        <w:right w:val="none" w:sz="0" w:space="0" w:color="auto"/>
      </w:divBdr>
    </w:div>
    <w:div w:id="920334473">
      <w:bodyDiv w:val="1"/>
      <w:marLeft w:val="0"/>
      <w:marRight w:val="0"/>
      <w:marTop w:val="0"/>
      <w:marBottom w:val="0"/>
      <w:divBdr>
        <w:top w:val="none" w:sz="0" w:space="0" w:color="auto"/>
        <w:left w:val="none" w:sz="0" w:space="0" w:color="auto"/>
        <w:bottom w:val="none" w:sz="0" w:space="0" w:color="auto"/>
        <w:right w:val="none" w:sz="0" w:space="0" w:color="auto"/>
      </w:divBdr>
    </w:div>
    <w:div w:id="929848269">
      <w:bodyDiv w:val="1"/>
      <w:marLeft w:val="0"/>
      <w:marRight w:val="0"/>
      <w:marTop w:val="0"/>
      <w:marBottom w:val="0"/>
      <w:divBdr>
        <w:top w:val="none" w:sz="0" w:space="0" w:color="auto"/>
        <w:left w:val="none" w:sz="0" w:space="0" w:color="auto"/>
        <w:bottom w:val="none" w:sz="0" w:space="0" w:color="auto"/>
        <w:right w:val="none" w:sz="0" w:space="0" w:color="auto"/>
      </w:divBdr>
    </w:div>
    <w:div w:id="961615377">
      <w:bodyDiv w:val="1"/>
      <w:marLeft w:val="0"/>
      <w:marRight w:val="0"/>
      <w:marTop w:val="0"/>
      <w:marBottom w:val="0"/>
      <w:divBdr>
        <w:top w:val="none" w:sz="0" w:space="0" w:color="auto"/>
        <w:left w:val="none" w:sz="0" w:space="0" w:color="auto"/>
        <w:bottom w:val="none" w:sz="0" w:space="0" w:color="auto"/>
        <w:right w:val="none" w:sz="0" w:space="0" w:color="auto"/>
      </w:divBdr>
    </w:div>
    <w:div w:id="962538758">
      <w:bodyDiv w:val="1"/>
      <w:marLeft w:val="0"/>
      <w:marRight w:val="0"/>
      <w:marTop w:val="0"/>
      <w:marBottom w:val="0"/>
      <w:divBdr>
        <w:top w:val="none" w:sz="0" w:space="0" w:color="auto"/>
        <w:left w:val="none" w:sz="0" w:space="0" w:color="auto"/>
        <w:bottom w:val="none" w:sz="0" w:space="0" w:color="auto"/>
        <w:right w:val="none" w:sz="0" w:space="0" w:color="auto"/>
      </w:divBdr>
    </w:div>
    <w:div w:id="973868148">
      <w:bodyDiv w:val="1"/>
      <w:marLeft w:val="0"/>
      <w:marRight w:val="0"/>
      <w:marTop w:val="0"/>
      <w:marBottom w:val="0"/>
      <w:divBdr>
        <w:top w:val="none" w:sz="0" w:space="0" w:color="auto"/>
        <w:left w:val="none" w:sz="0" w:space="0" w:color="auto"/>
        <w:bottom w:val="none" w:sz="0" w:space="0" w:color="auto"/>
        <w:right w:val="none" w:sz="0" w:space="0" w:color="auto"/>
      </w:divBdr>
    </w:div>
    <w:div w:id="1041049383">
      <w:bodyDiv w:val="1"/>
      <w:marLeft w:val="0"/>
      <w:marRight w:val="0"/>
      <w:marTop w:val="0"/>
      <w:marBottom w:val="0"/>
      <w:divBdr>
        <w:top w:val="none" w:sz="0" w:space="0" w:color="auto"/>
        <w:left w:val="none" w:sz="0" w:space="0" w:color="auto"/>
        <w:bottom w:val="none" w:sz="0" w:space="0" w:color="auto"/>
        <w:right w:val="none" w:sz="0" w:space="0" w:color="auto"/>
      </w:divBdr>
    </w:div>
    <w:div w:id="1110003944">
      <w:bodyDiv w:val="1"/>
      <w:marLeft w:val="0"/>
      <w:marRight w:val="0"/>
      <w:marTop w:val="0"/>
      <w:marBottom w:val="0"/>
      <w:divBdr>
        <w:top w:val="none" w:sz="0" w:space="0" w:color="auto"/>
        <w:left w:val="none" w:sz="0" w:space="0" w:color="auto"/>
        <w:bottom w:val="none" w:sz="0" w:space="0" w:color="auto"/>
        <w:right w:val="none" w:sz="0" w:space="0" w:color="auto"/>
      </w:divBdr>
    </w:div>
    <w:div w:id="1121463187">
      <w:bodyDiv w:val="1"/>
      <w:marLeft w:val="0"/>
      <w:marRight w:val="0"/>
      <w:marTop w:val="0"/>
      <w:marBottom w:val="0"/>
      <w:divBdr>
        <w:top w:val="none" w:sz="0" w:space="0" w:color="auto"/>
        <w:left w:val="none" w:sz="0" w:space="0" w:color="auto"/>
        <w:bottom w:val="none" w:sz="0" w:space="0" w:color="auto"/>
        <w:right w:val="none" w:sz="0" w:space="0" w:color="auto"/>
      </w:divBdr>
    </w:div>
    <w:div w:id="1194659163">
      <w:bodyDiv w:val="1"/>
      <w:marLeft w:val="0"/>
      <w:marRight w:val="0"/>
      <w:marTop w:val="0"/>
      <w:marBottom w:val="0"/>
      <w:divBdr>
        <w:top w:val="none" w:sz="0" w:space="0" w:color="auto"/>
        <w:left w:val="none" w:sz="0" w:space="0" w:color="auto"/>
        <w:bottom w:val="none" w:sz="0" w:space="0" w:color="auto"/>
        <w:right w:val="none" w:sz="0" w:space="0" w:color="auto"/>
      </w:divBdr>
    </w:div>
    <w:div w:id="1201628158">
      <w:bodyDiv w:val="1"/>
      <w:marLeft w:val="0"/>
      <w:marRight w:val="0"/>
      <w:marTop w:val="0"/>
      <w:marBottom w:val="0"/>
      <w:divBdr>
        <w:top w:val="none" w:sz="0" w:space="0" w:color="auto"/>
        <w:left w:val="none" w:sz="0" w:space="0" w:color="auto"/>
        <w:bottom w:val="none" w:sz="0" w:space="0" w:color="auto"/>
        <w:right w:val="none" w:sz="0" w:space="0" w:color="auto"/>
      </w:divBdr>
    </w:div>
    <w:div w:id="1209493277">
      <w:bodyDiv w:val="1"/>
      <w:marLeft w:val="0"/>
      <w:marRight w:val="0"/>
      <w:marTop w:val="0"/>
      <w:marBottom w:val="0"/>
      <w:divBdr>
        <w:top w:val="none" w:sz="0" w:space="0" w:color="auto"/>
        <w:left w:val="none" w:sz="0" w:space="0" w:color="auto"/>
        <w:bottom w:val="none" w:sz="0" w:space="0" w:color="auto"/>
        <w:right w:val="none" w:sz="0" w:space="0" w:color="auto"/>
      </w:divBdr>
    </w:div>
    <w:div w:id="1322738806">
      <w:bodyDiv w:val="1"/>
      <w:marLeft w:val="0"/>
      <w:marRight w:val="0"/>
      <w:marTop w:val="0"/>
      <w:marBottom w:val="0"/>
      <w:divBdr>
        <w:top w:val="none" w:sz="0" w:space="0" w:color="auto"/>
        <w:left w:val="none" w:sz="0" w:space="0" w:color="auto"/>
        <w:bottom w:val="none" w:sz="0" w:space="0" w:color="auto"/>
        <w:right w:val="none" w:sz="0" w:space="0" w:color="auto"/>
      </w:divBdr>
    </w:div>
    <w:div w:id="1337927430">
      <w:bodyDiv w:val="1"/>
      <w:marLeft w:val="0"/>
      <w:marRight w:val="0"/>
      <w:marTop w:val="0"/>
      <w:marBottom w:val="0"/>
      <w:divBdr>
        <w:top w:val="none" w:sz="0" w:space="0" w:color="auto"/>
        <w:left w:val="none" w:sz="0" w:space="0" w:color="auto"/>
        <w:bottom w:val="none" w:sz="0" w:space="0" w:color="auto"/>
        <w:right w:val="none" w:sz="0" w:space="0" w:color="auto"/>
      </w:divBdr>
    </w:div>
    <w:div w:id="1342659567">
      <w:bodyDiv w:val="1"/>
      <w:marLeft w:val="0"/>
      <w:marRight w:val="0"/>
      <w:marTop w:val="0"/>
      <w:marBottom w:val="0"/>
      <w:divBdr>
        <w:top w:val="none" w:sz="0" w:space="0" w:color="auto"/>
        <w:left w:val="none" w:sz="0" w:space="0" w:color="auto"/>
        <w:bottom w:val="none" w:sz="0" w:space="0" w:color="auto"/>
        <w:right w:val="none" w:sz="0" w:space="0" w:color="auto"/>
      </w:divBdr>
    </w:div>
    <w:div w:id="1387683940">
      <w:bodyDiv w:val="1"/>
      <w:marLeft w:val="0"/>
      <w:marRight w:val="0"/>
      <w:marTop w:val="0"/>
      <w:marBottom w:val="0"/>
      <w:divBdr>
        <w:top w:val="none" w:sz="0" w:space="0" w:color="auto"/>
        <w:left w:val="none" w:sz="0" w:space="0" w:color="auto"/>
        <w:bottom w:val="none" w:sz="0" w:space="0" w:color="auto"/>
        <w:right w:val="none" w:sz="0" w:space="0" w:color="auto"/>
      </w:divBdr>
    </w:div>
    <w:div w:id="1594362813">
      <w:bodyDiv w:val="1"/>
      <w:marLeft w:val="0"/>
      <w:marRight w:val="0"/>
      <w:marTop w:val="0"/>
      <w:marBottom w:val="0"/>
      <w:divBdr>
        <w:top w:val="none" w:sz="0" w:space="0" w:color="auto"/>
        <w:left w:val="none" w:sz="0" w:space="0" w:color="auto"/>
        <w:bottom w:val="none" w:sz="0" w:space="0" w:color="auto"/>
        <w:right w:val="none" w:sz="0" w:space="0" w:color="auto"/>
      </w:divBdr>
    </w:div>
    <w:div w:id="1608198810">
      <w:bodyDiv w:val="1"/>
      <w:marLeft w:val="0"/>
      <w:marRight w:val="0"/>
      <w:marTop w:val="0"/>
      <w:marBottom w:val="0"/>
      <w:divBdr>
        <w:top w:val="none" w:sz="0" w:space="0" w:color="auto"/>
        <w:left w:val="none" w:sz="0" w:space="0" w:color="auto"/>
        <w:bottom w:val="none" w:sz="0" w:space="0" w:color="auto"/>
        <w:right w:val="none" w:sz="0" w:space="0" w:color="auto"/>
      </w:divBdr>
    </w:div>
    <w:div w:id="1623227633">
      <w:bodyDiv w:val="1"/>
      <w:marLeft w:val="0"/>
      <w:marRight w:val="0"/>
      <w:marTop w:val="0"/>
      <w:marBottom w:val="0"/>
      <w:divBdr>
        <w:top w:val="none" w:sz="0" w:space="0" w:color="auto"/>
        <w:left w:val="none" w:sz="0" w:space="0" w:color="auto"/>
        <w:bottom w:val="none" w:sz="0" w:space="0" w:color="auto"/>
        <w:right w:val="none" w:sz="0" w:space="0" w:color="auto"/>
      </w:divBdr>
    </w:div>
    <w:div w:id="1684740876">
      <w:bodyDiv w:val="1"/>
      <w:marLeft w:val="0"/>
      <w:marRight w:val="0"/>
      <w:marTop w:val="0"/>
      <w:marBottom w:val="0"/>
      <w:divBdr>
        <w:top w:val="none" w:sz="0" w:space="0" w:color="auto"/>
        <w:left w:val="none" w:sz="0" w:space="0" w:color="auto"/>
        <w:bottom w:val="none" w:sz="0" w:space="0" w:color="auto"/>
        <w:right w:val="none" w:sz="0" w:space="0" w:color="auto"/>
      </w:divBdr>
    </w:div>
    <w:div w:id="1798329363">
      <w:bodyDiv w:val="1"/>
      <w:marLeft w:val="0"/>
      <w:marRight w:val="0"/>
      <w:marTop w:val="0"/>
      <w:marBottom w:val="0"/>
      <w:divBdr>
        <w:top w:val="none" w:sz="0" w:space="0" w:color="auto"/>
        <w:left w:val="none" w:sz="0" w:space="0" w:color="auto"/>
        <w:bottom w:val="none" w:sz="0" w:space="0" w:color="auto"/>
        <w:right w:val="none" w:sz="0" w:space="0" w:color="auto"/>
      </w:divBdr>
    </w:div>
    <w:div w:id="1877815405">
      <w:bodyDiv w:val="1"/>
      <w:marLeft w:val="0"/>
      <w:marRight w:val="0"/>
      <w:marTop w:val="0"/>
      <w:marBottom w:val="0"/>
      <w:divBdr>
        <w:top w:val="none" w:sz="0" w:space="0" w:color="auto"/>
        <w:left w:val="none" w:sz="0" w:space="0" w:color="auto"/>
        <w:bottom w:val="none" w:sz="0" w:space="0" w:color="auto"/>
        <w:right w:val="none" w:sz="0" w:space="0" w:color="auto"/>
      </w:divBdr>
    </w:div>
    <w:div w:id="1932928161">
      <w:bodyDiv w:val="1"/>
      <w:marLeft w:val="0"/>
      <w:marRight w:val="0"/>
      <w:marTop w:val="0"/>
      <w:marBottom w:val="0"/>
      <w:divBdr>
        <w:top w:val="none" w:sz="0" w:space="0" w:color="auto"/>
        <w:left w:val="none" w:sz="0" w:space="0" w:color="auto"/>
        <w:bottom w:val="none" w:sz="0" w:space="0" w:color="auto"/>
        <w:right w:val="none" w:sz="0" w:space="0" w:color="auto"/>
      </w:divBdr>
    </w:div>
    <w:div w:id="1959216682">
      <w:bodyDiv w:val="1"/>
      <w:marLeft w:val="0"/>
      <w:marRight w:val="0"/>
      <w:marTop w:val="0"/>
      <w:marBottom w:val="0"/>
      <w:divBdr>
        <w:top w:val="none" w:sz="0" w:space="0" w:color="auto"/>
        <w:left w:val="none" w:sz="0" w:space="0" w:color="auto"/>
        <w:bottom w:val="none" w:sz="0" w:space="0" w:color="auto"/>
        <w:right w:val="none" w:sz="0" w:space="0" w:color="auto"/>
      </w:divBdr>
    </w:div>
    <w:div w:id="20832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WarrenWeckess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ndol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All88</b:Tag>
    <b:SourceType>JournalArticle</b:SourceType>
    <b:Guid>{38027FA0-CC55-44C4-BC41-E9A58CCD018C}</b:Guid>
    <b:Title>Skill Scores Based on the Mean Square Error and Their Relationships to the Correlation Coefficient</b:Title>
    <b:Year>December 1988</b:Year>
    <b:Pages>2417-2424</b:Pages>
    <b:Author>
      <b:Author>
        <b:NameList>
          <b:Person>
            <b:Last>Murphy</b:Last>
            <b:First>Allan</b:First>
            <b:Middle>H.</b:Middle>
          </b:Person>
        </b:NameList>
      </b:Author>
    </b:Author>
    <b:JournalName>Monthly Weather Review</b:JournalName>
    <b:Volume>Volume 116</b:Volume>
    <b:RefOrder>10</b:RefOrder>
  </b:Source>
  <b:Source>
    <b:Tag>Glo</b:Tag>
    <b:SourceType>Report</b:SourceType>
    <b:Guid>{E69F5F29-DB65-427B-81EB-94636D03F796}</b:Guid>
    <b:Author>
      <b:Author>
        <b:NameList>
          <b:Person>
            <b:Last>Glover</b:Last>
            <b:First>John</b:First>
          </b:Person>
          <b:Person>
            <b:Last>Lazzarini</b:Last>
            <b:First>Victor</b:First>
            <b:Middle>and Timoney, Joseph</b:Middle>
          </b:Person>
        </b:NameList>
      </b:Author>
    </b:Author>
    <b:Title>Python for Audio Signal Processing</b:Title>
    <b:Publisher>The Sound and Digital Music Research Group, National University of Ireland</b:Publisher>
    <b:City>Maynooth, Ireland</b:City>
    <b:RefOrder>9</b:RefOrder>
  </b:Source>
  <b:Source>
    <b:Tag>Van97</b:Tag>
    <b:SourceType>JournalArticle</b:SourceType>
    <b:Guid>{1F735A98-B360-4D81-B3EE-7D41DF8DDA8A}</b:Guid>
    <b:Author>
      <b:Author>
        <b:NameList>
          <b:Person>
            <b:Last>Vankka</b:Last>
            <b:First>Jouko</b:First>
          </b:Person>
        </b:NameList>
      </b:Author>
    </b:Author>
    <b:Title>Methods of Mapping from Phase to Sine Amplitude in Digital Synthesis</b:Title>
    <b:Year>March 1997</b:Year>
    <b:JournalName>IEEE Transactions on Ultrasonics, Ferroelectrics, and Frequency Control</b:JournalName>
    <b:Pages>526-534</b:Pages>
    <b:Volume>Vol. 44</b:Volume>
    <b:Issue>No. 2</b:Issue>
    <b:RefOrder>6</b:RefOrder>
  </b:Source>
  <b:Source>
    <b:Tag>Ron00</b:Tag>
    <b:SourceType>BookSection</b:SourceType>
    <b:Guid>{45ABA59D-3239-400E-932A-0465BC5C0C63}</b:Guid>
    <b:Title>Chapter 2 Groundwork</b:Title>
    <b:Year>2000</b:Year>
    <b:Pages>5-18</b:Pages>
    <b:Publisher>McGraw-Hill International Editions</b:Publisher>
    <b:Author>
      <b:Author>
        <b:NameList>
          <b:Person>
            <b:Last>Bracewell</b:Last>
            <b:First>Ronald</b:First>
            <b:Middle>N.</b:Middle>
          </b:Person>
        </b:NameList>
      </b:Author>
    </b:Author>
    <b:BookTitle>The Fourier Transform and Its Applications 3rd Ed.</b:BookTitle>
    <b:RefOrder>2</b:RefOrder>
  </b:Source>
  <b:Source>
    <b:Tag>Lou16</b:Tag>
    <b:SourceType>BookSection</b:SourceType>
    <b:Guid>{79A0A0A2-ABD1-4F00-8FBF-B61313060D2A}</b:Guid>
    <b:Author>
      <b:Author>
        <b:NameList>
          <b:Person>
            <b:Last>Jr.</b:Last>
            <b:First>Louis</b:First>
            <b:Middle>E. Frenzel</b:Middle>
          </b:Person>
        </b:NameList>
      </b:Author>
    </b:Author>
    <b:Title>Types of Electronic Communication</b:Title>
    <b:BookTitle>Principles of Electronic Communication Systems 4th Ed.</b:BookTitle>
    <b:Year>2016</b:Year>
    <b:Pages>6-8</b:Pages>
    <b:Publisher>McGraw-Hill Education</b:Publisher>
    <b:RefOrder>3</b:RefOrder>
  </b:Source>
  <b:Source>
    <b:Tag>Lou161</b:Tag>
    <b:SourceType>BookSection</b:SourceType>
    <b:Guid>{2E8192A8-C58A-4A97-A250-4924177807A6}</b:Guid>
    <b:Author>
      <b:Author>
        <b:NameList>
          <b:Person>
            <b:Last>Jr.</b:Last>
            <b:First>Louis</b:First>
            <b:Middle>E. Frenzel</b:Middle>
          </b:Person>
        </b:NameList>
      </b:Author>
    </b:Author>
    <b:Title>Digital Transmission of Data</b:Title>
    <b:BookTitle>Principles of Electronic Communication Systems 4th Ed.</b:BookTitle>
    <b:Year>2016</b:Year>
    <b:Pages>193-194</b:Pages>
    <b:Publisher>McGraw-Hill Education</b:Publisher>
    <b:RefOrder>4</b:RefOrder>
  </b:Source>
  <b:Source>
    <b:Tag>Joh13</b:Tag>
    <b:SourceType>BookSection</b:SourceType>
    <b:Guid>{5A5C717C-F6D4-4D6C-99A6-F00C6AD66D14}</b:Guid>
    <b:Author>
      <b:Author>
        <b:NameList>
          <b:Person>
            <b:Last>John M. Santiago Jr.</b:Last>
            <b:First>PhD</b:First>
          </b:Person>
        </b:NameList>
      </b:Author>
    </b:Author>
    <b:Title>Chapter 11: Making Waves with Funky Functions</b:Title>
    <b:BookTitle>Circuit Analysis For Dummies</b:BookTitle>
    <b:Year>2013</b:Year>
    <b:Pages>175-191</b:Pages>
    <b:Publisher>John Wiley &amp; Sons, Inc.</b:Publisher>
    <b:RefOrder>1</b:RefOrder>
  </b:Source>
  <b:Source>
    <b:Tag>Vin13</b:Tag>
    <b:SourceType>Report</b:SourceType>
    <b:Guid>{C04C675A-A350-493E-BBEF-7BCC50216A81}</b:Guid>
    <b:Title>Sine Wave Generator Using Numerically Controlled Oscillator Module</b:Title>
    <b:Year>2013</b:Year>
    <b:Publisher>Microchip Technology Inc.</b:Publisher>
    <b:Author>
      <b:Author>
        <b:NameList>
          <b:Person>
            <b:Last>Skanda</b:Last>
            <b:First>Vinaya</b:First>
          </b:Person>
        </b:NameList>
      </b:Author>
    </b:Author>
    <b:RefOrder>5</b:RefOrder>
  </b:Source>
  <b:Source>
    <b:Tag>Grz09</b:Tag>
    <b:SourceType>ConferenceProceedings</b:SourceType>
    <b:Guid>{5B0FFDEA-DD34-4321-876F-CA0CED991A3C}</b:Guid>
    <b:Title>Low-Spur Numerically Controlled Oscillator Using Taylor Series Approximation </b:Title>
    <b:Year>October 2009</b:Year>
    <b:City>Gliwice, Poland</b:City>
    <b:Author>
      <b:Author>
        <b:NameList>
          <b:Person>
            <b:Last>Kampik</b:Last>
            <b:First>Grzegorz</b:First>
            <b:Middle>Popek and Marian</b:Middle>
          </b:Person>
        </b:NameList>
      </b:Author>
    </b:Author>
    <b:ConferenceName>XI International PhD Workshop</b:ConferenceName>
    <b:RefOrder>7</b:RefOrder>
  </b:Source>
  <b:Source>
    <b:Tag>Mah09</b:Tag>
    <b:SourceType>JournalArticle</b:SourceType>
    <b:Guid>{F4DAF5FF-4843-4F1D-924E-11008B7F8F0C}</b:Guid>
    <b:Title>Direct Digital Frequency Synthesizer with CORDIC Algorithm and Taylor</b:Title>
    <b:Year>2009</b:Year>
    <b:Author>
      <b:Author>
        <b:NameList>
          <b:Person>
            <b:Last>Alfalou</b:Last>
            <b:First>Maher</b:First>
            <b:Middle>Jridi and Ayman</b:Middle>
          </b:Person>
        </b:NameList>
      </b:Author>
    </b:Author>
    <b:JournalName>European Journal of Scientific Research, EuroJournals</b:JournalName>
    <b:Pages>542-553</b:Pages>
    <b:Volume>30</b:Volume>
    <b:Issue>4</b:Issue>
    <b:RefOrder>8</b:RefOrder>
  </b:Source>
  <b:Source>
    <b:Tag>Roo14</b:Tag>
    <b:SourceType>Report</b:SourceType>
    <b:Guid>{7C03B354-CC5D-4353-BDFE-4B50CA086C8E}</b:Guid>
    <b:Title>Root mean square error (RMSE) or mean absolute error (MAE)? – Arguments against avoiding RMSE in the literature</b:Title>
    <b:Year>2014</b:Year>
    <b:Publisher>Copernicus Publications on behalf of the European Geosciences Union.</b:Publisher>
    <b:City>College Park, MD 20740, USA</b:City>
    <b:RefOrder>11</b:RefOrder>
  </b:Source>
  <b:Source>
    <b:Tag>Mic15</b:Tag>
    <b:SourceType>Report</b:SourceType>
    <b:Guid>{7D55D5F5-BE01-4C19-A354-2B1DE918EE4F}</b:Guid>
    <b:Author>
      <b:Author>
        <b:NameList>
          <b:Person>
            <b:Last>Microsemi</b:Last>
          </b:Person>
        </b:NameList>
      </b:Author>
    </b:Author>
    <b:Title>Basic Total Harmonic Distortion (THD) Measurement</b:Title>
    <b:Year>January 2015</b:Year>
    <b:Publisher>Microsemi Corporation</b:Publisher>
    <b:RefOrder>12</b:RefOrder>
  </b:Source>
</b:Sources>
</file>

<file path=customXml/itemProps1.xml><?xml version="1.0" encoding="utf-8"?>
<ds:datastoreItem xmlns:ds="http://schemas.openxmlformats.org/officeDocument/2006/customXml" ds:itemID="{DECF3C3D-FAF9-4564-A064-54C4197D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Denzel</cp:lastModifiedBy>
  <cp:revision>9</cp:revision>
  <cp:lastPrinted>2014-12-29T19:41:00Z</cp:lastPrinted>
  <dcterms:created xsi:type="dcterms:W3CDTF">2018-12-21T03:47:00Z</dcterms:created>
  <dcterms:modified xsi:type="dcterms:W3CDTF">2018-12-21T03:52:00Z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