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7F2CD9E2" w:rsidR="00286E11" w:rsidRDefault="00286E11" w:rsidP="00286E11">
      <w:pPr>
        <w:pStyle w:val="Caption"/>
        <w:rPr>
          <w:noProof/>
        </w:rPr>
      </w:pPr>
      <w:r>
        <w:t xml:space="preserve">Figure </w:t>
      </w:r>
      <w:fldSimple w:instr=" SEQ Figure \* ARABIC ">
        <w:r w:rsidR="00EF65E1">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5C61BECE" w:rsidR="00286E11" w:rsidRPr="00286E11" w:rsidRDefault="00286E11" w:rsidP="00286E11">
      <w:pPr>
        <w:pStyle w:val="Caption"/>
      </w:pPr>
      <w:r>
        <w:t xml:space="preserve">Figure </w:t>
      </w:r>
      <w:fldSimple w:instr=" SEQ Figure \* ARABIC ">
        <w:r w:rsidR="00EF65E1">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247450F7" w:rsidR="00585C55" w:rsidRDefault="00286E11" w:rsidP="00286E11">
      <w:pPr>
        <w:pStyle w:val="Caption"/>
      </w:pPr>
      <w:r>
        <w:t xml:space="preserve">Figure </w:t>
      </w:r>
      <w:fldSimple w:instr=" SEQ Figure \* ARABIC ">
        <w:r w:rsidR="00EF65E1">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5419F848" w:rsidR="000C223B" w:rsidRDefault="000C223B" w:rsidP="000C223B">
      <w:pPr>
        <w:pStyle w:val="Caption"/>
      </w:pPr>
      <w:r>
        <w:t xml:space="preserve">Figure </w:t>
      </w:r>
      <w:fldSimple w:instr=" SEQ Figure \* ARABIC ">
        <w:r w:rsidR="00EF65E1">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1CDBF094" w:rsidR="00EC4B9C" w:rsidRDefault="00EC4B9C" w:rsidP="00EC4B9C">
      <w:pPr>
        <w:pStyle w:val="Caption"/>
      </w:pPr>
      <w:r>
        <w:t xml:space="preserve">Figure </w:t>
      </w:r>
      <w:fldSimple w:instr=" SEQ Figure \* ARABIC ">
        <w:r w:rsidR="00EF65E1">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cmap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rPr>
          <w:noProof/>
        </w:rPr>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rPr>
          <w:noProof/>
        </w:rPr>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20AAC016" w:rsidR="00922D9F" w:rsidRDefault="00922D9F" w:rsidP="000408CC">
      <w:r>
        <w:t xml:space="preserve">From what we can see 0 represents ham legitimate emails and 1 </w:t>
      </w:r>
      <w:r w:rsidR="002F0E38">
        <w:t>being spam emails.</w:t>
      </w:r>
    </w:p>
    <w:p w14:paraId="4AE3135A" w14:textId="0A0E7D45" w:rsidR="002F0E38" w:rsidRDefault="002F0E38" w:rsidP="000408CC">
      <w:r>
        <w:t>What first can be gathered from the output is that the ham performance is excellent as the ham recall is 1.00 (100%). This means that the model successfully identified all 966 legitimate emails as ham. The ham precision of 0.97 means that when the model classified an email as ham, it was correct around 97% of the time.</w:t>
      </w:r>
    </w:p>
    <w:p w14:paraId="397183FD" w14:textId="12292713" w:rsidR="002F0E38" w:rsidRDefault="002F0E38" w:rsidP="000408CC">
      <w:r>
        <w:t>The spam precision also had a perfect rating of 1.00. What this entails is that every email the model predicted as spam was actually spam in this test set. So the model was not incorrectly throwing legitimate emails into spam section often.</w:t>
      </w:r>
    </w:p>
    <w:p w14:paraId="7C532E05" w14:textId="3C7E1D86" w:rsidR="002F0E38" w:rsidRDefault="002F0E38" w:rsidP="000408CC">
      <w:r>
        <w:t>One weakness within the classification report however is the spam recall with only 79%. This shows that the machine learning model detected approximately 79% of the actual spam emails, but missed around 21%. The test set used contained 149 spam emails and 966 ham emails, so the model detected around 118 spam emails, while roughly 31 spam emails were incorrectly classified as ham. Those 31 emails incorrectly classified are known in this case as false negatives.</w:t>
      </w:r>
    </w:p>
    <w:p w14:paraId="18A7C62B" w14:textId="6E091094" w:rsidR="002F0E38" w:rsidRDefault="002F0E38" w:rsidP="000408CC">
      <w:r>
        <w:t>For a spam detector, this is important because these are spam emails that would get through the filter and in a real world scenario, this can lead to a user becoming a victim of a spam email which can lead to a phishing, scamming, and your information being taken.</w:t>
      </w:r>
    </w:p>
    <w:p w14:paraId="600F5B46" w14:textId="42FB3BFF" w:rsidR="00843C17" w:rsidRDefault="00843C17" w:rsidP="000408CC">
      <w:r>
        <w:t>This however concludes that the accuracy score of 97.22% is misleading. This is because the dataset was imbalanced in the beginning when loading the dataset and during this test where there are 966 ham emails and 149 spam emails. This shows that 87% of the test data is ham. The model can achieve a very high overall accuracy because there are many more ham emails and they had a recall of 100%. This is why relying on accuracy alone does not showcase the full picture.</w:t>
      </w:r>
    </w:p>
    <w:p w14:paraId="29186EC5" w14:textId="452E61F0" w:rsidR="00843C17" w:rsidRDefault="00843C17" w:rsidP="000408CC">
      <w:r>
        <w:t>To conclude, the Multinomial Naïve Bayes classifier a</w:t>
      </w:r>
      <w:r w:rsidRPr="00843C17">
        <w:t>chieved an overall accuracy of 97.22%. The model demonstrated particularly strong performance when identifying legitimate emails, achieving a recall of 1.00. Spam classification produced a precision of 1.00, indicating that emails classified as spam were correctly identified. However, spam recall was lower at 0.79, indicating that approximately 21% of spam emails were incorrectly classified as legitimate. This highlights a limitation of relying solely on accuracy, particularly given the imbalance between the ham and spam classes.</w:t>
      </w:r>
    </w:p>
    <w:p w14:paraId="27448652" w14:textId="7CF89D40" w:rsidR="00843C17" w:rsidRDefault="00843C17" w:rsidP="000408CC">
      <w:r>
        <w:lastRenderedPageBreak/>
        <w:t>This raises a new question now which is can alternative machine learning algorithms improve the detection of spam emails while maintaining high precision and reducing false negatives leading to a more reliable and accurate spam detector?</w:t>
      </w:r>
    </w:p>
    <w:p w14:paraId="1A7D5807" w14:textId="3EFB8C33" w:rsidR="00843C17" w:rsidRDefault="00843C17" w:rsidP="000408CC">
      <w:r>
        <w:t>To answer this question the following Machine Learning algorithms will be used for training:</w:t>
      </w:r>
    </w:p>
    <w:p w14:paraId="16D07FD8" w14:textId="04DBB494" w:rsidR="00843C17" w:rsidRDefault="00843C17" w:rsidP="000408CC">
      <w:r>
        <w:t>Logistic Regression, SVM, and Random Forest. The same train/test data will be used and same metrics will be compared as well.</w:t>
      </w:r>
    </w:p>
    <w:p w14:paraId="47ADDE5B" w14:textId="77777777" w:rsidR="00617B4E" w:rsidRDefault="00617B4E" w:rsidP="000408CC"/>
    <w:p w14:paraId="28ED3FBD" w14:textId="40E7DAD7" w:rsidR="00617B4E" w:rsidRDefault="00617B4E" w:rsidP="000408CC">
      <w:pPr>
        <w:rPr>
          <w:u w:val="single"/>
        </w:rPr>
      </w:pPr>
      <w:r>
        <w:rPr>
          <w:u w:val="single"/>
        </w:rPr>
        <w:t>Logistic Regression:</w:t>
      </w:r>
    </w:p>
    <w:p w14:paraId="753773E2" w14:textId="56633D86" w:rsidR="00617B4E" w:rsidRDefault="00617B4E" w:rsidP="000408CC">
      <w:r>
        <w:t>First we are going to test the accuracy and efficiency of the data using logistic regression.</w:t>
      </w:r>
    </w:p>
    <w:p w14:paraId="77DA32E5" w14:textId="5BC51E89" w:rsidR="00617B4E" w:rsidRDefault="00617B4E" w:rsidP="000408CC">
      <w:r>
        <w:t xml:space="preserve">Logistic Regression is a supervised machine learning algorithm used to predict the probability using binary output (0/1). </w:t>
      </w:r>
      <w:r w:rsidRPr="00617B4E">
        <w:t>(Lee, 2025)</w:t>
      </w:r>
      <w:r>
        <w:t>. Logistic Regression is mainly used for classification problems and will learn patterns in the TF-IDF features that will help distinguish spam from ham.</w:t>
      </w:r>
    </w:p>
    <w:p w14:paraId="2EE372BF" w14:textId="77777777" w:rsidR="00A827F3" w:rsidRDefault="00A827F3" w:rsidP="00A827F3">
      <w:pPr>
        <w:keepNext/>
      </w:pPr>
      <w:r w:rsidRPr="00A827F3">
        <w:rPr>
          <w:noProof/>
        </w:rPr>
        <w:drawing>
          <wp:inline distT="0" distB="0" distL="0" distR="0" wp14:anchorId="3D2004A6" wp14:editId="105F1E43">
            <wp:extent cx="4330923" cy="241312"/>
            <wp:effectExtent l="0" t="0" r="0" b="6350"/>
            <wp:docPr id="20277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69" name=""/>
                    <pic:cNvPicPr/>
                  </pic:nvPicPr>
                  <pic:blipFill>
                    <a:blip r:embed="rId63"/>
                    <a:stretch>
                      <a:fillRect/>
                    </a:stretch>
                  </pic:blipFill>
                  <pic:spPr>
                    <a:xfrm>
                      <a:off x="0" y="0"/>
                      <a:ext cx="4330923" cy="241312"/>
                    </a:xfrm>
                    <a:prstGeom prst="rect">
                      <a:avLst/>
                    </a:prstGeom>
                  </pic:spPr>
                </pic:pic>
              </a:graphicData>
            </a:graphic>
          </wp:inline>
        </w:drawing>
      </w:r>
    </w:p>
    <w:p w14:paraId="13ED11A3" w14:textId="47CD67A4" w:rsidR="00A827F3" w:rsidRDefault="00A827F3" w:rsidP="00A827F3">
      <w:pPr>
        <w:pStyle w:val="Caption"/>
      </w:pPr>
      <w:r>
        <w:t>Figure 55 importing Logistic Regression into the file</w:t>
      </w:r>
    </w:p>
    <w:p w14:paraId="6661F974" w14:textId="0B4659E9" w:rsidR="00A827F3" w:rsidRDefault="00A827F3" w:rsidP="00A827F3">
      <w:r>
        <w:t>Here the Logistic Regression algorithm is being imported from the scikit-learn library.</w:t>
      </w:r>
    </w:p>
    <w:p w14:paraId="62AAA71E" w14:textId="77777777" w:rsidR="00B31B82" w:rsidRDefault="00B31B82" w:rsidP="00A827F3"/>
    <w:p w14:paraId="15E95184" w14:textId="77777777" w:rsidR="00B31B82" w:rsidRDefault="00B31B82" w:rsidP="00B31B82">
      <w:pPr>
        <w:keepNext/>
      </w:pPr>
      <w:r w:rsidRPr="00B31B82">
        <w:rPr>
          <w:noProof/>
        </w:rPr>
        <w:drawing>
          <wp:inline distT="0" distB="0" distL="0" distR="0" wp14:anchorId="54019F3E" wp14:editId="5D46DF6B">
            <wp:extent cx="4457929" cy="1924149"/>
            <wp:effectExtent l="0" t="0" r="0" b="0"/>
            <wp:docPr id="206987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4382" name=""/>
                    <pic:cNvPicPr/>
                  </pic:nvPicPr>
                  <pic:blipFill>
                    <a:blip r:embed="rId64"/>
                    <a:stretch>
                      <a:fillRect/>
                    </a:stretch>
                  </pic:blipFill>
                  <pic:spPr>
                    <a:xfrm>
                      <a:off x="0" y="0"/>
                      <a:ext cx="4457929" cy="1924149"/>
                    </a:xfrm>
                    <a:prstGeom prst="rect">
                      <a:avLst/>
                    </a:prstGeom>
                  </pic:spPr>
                </pic:pic>
              </a:graphicData>
            </a:graphic>
          </wp:inline>
        </w:drawing>
      </w:r>
    </w:p>
    <w:p w14:paraId="16B382F3" w14:textId="1A4D28F4" w:rsidR="00B31B82" w:rsidRDefault="00B31B82" w:rsidP="00B31B82">
      <w:pPr>
        <w:pStyle w:val="Caption"/>
      </w:pPr>
      <w:r>
        <w:t>Figure 56 code creating and testing logistic regression model</w:t>
      </w:r>
    </w:p>
    <w:p w14:paraId="41ED73D7" w14:textId="2D7EEF65" w:rsidR="00B31B82" w:rsidRDefault="00B31B82" w:rsidP="00B31B82">
      <w:r>
        <w:t>Within this block of code here, it involves the creation of the logistic regression model and training the model. The training part is where the model learns from the prior training data so X_train revolves around email information and y_train includes the correct spam/ham labels. It looks for relationships between the words in the email and their categories. This is the same X &amp; y train that was used for the Naïve Bayes model as it makes the comparison fair.</w:t>
      </w:r>
    </w:p>
    <w:p w14:paraId="68C107C4" w14:textId="77777777" w:rsidR="00B31B82" w:rsidRDefault="00B31B82" w:rsidP="00B31B82">
      <w:pPr>
        <w:keepNext/>
      </w:pPr>
      <w:r w:rsidRPr="00B31B82">
        <w:rPr>
          <w:noProof/>
        </w:rPr>
        <w:drawing>
          <wp:inline distT="0" distB="0" distL="0" distR="0" wp14:anchorId="176980ED" wp14:editId="4583BCAB">
            <wp:extent cx="4286470" cy="609631"/>
            <wp:effectExtent l="0" t="0" r="0" b="0"/>
            <wp:docPr id="670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36" name=""/>
                    <pic:cNvPicPr/>
                  </pic:nvPicPr>
                  <pic:blipFill>
                    <a:blip r:embed="rId65"/>
                    <a:stretch>
                      <a:fillRect/>
                    </a:stretch>
                  </pic:blipFill>
                  <pic:spPr>
                    <a:xfrm>
                      <a:off x="0" y="0"/>
                      <a:ext cx="4286470" cy="609631"/>
                    </a:xfrm>
                    <a:prstGeom prst="rect">
                      <a:avLst/>
                    </a:prstGeom>
                  </pic:spPr>
                </pic:pic>
              </a:graphicData>
            </a:graphic>
          </wp:inline>
        </w:drawing>
      </w:r>
    </w:p>
    <w:p w14:paraId="5A29D916" w14:textId="30C62AEC" w:rsidR="00B31B82" w:rsidRDefault="00B31B82" w:rsidP="00B31B82">
      <w:pPr>
        <w:pStyle w:val="Caption"/>
      </w:pPr>
      <w:r>
        <w:t>Figure 57 predictions being made for logistic regression model</w:t>
      </w:r>
    </w:p>
    <w:p w14:paraId="11DFD449" w14:textId="7DE3387D" w:rsidR="00B31B82" w:rsidRDefault="00B31B82" w:rsidP="00B31B82">
      <w:r>
        <w:t>Next, it’s the stage where predictions are being created for the Logistic Regression model.</w:t>
      </w:r>
    </w:p>
    <w:p w14:paraId="71CCFAC3" w14:textId="77777777" w:rsidR="008B47E9" w:rsidRDefault="00B31B82" w:rsidP="00B31B82">
      <w:r>
        <w:lastRenderedPageBreak/>
        <w:t>What this does is that the trained logistic regression model receives unseen testing emails and then churn out predictions with them only being 0 for ham and 1 for spam</w:t>
      </w:r>
      <w:r w:rsidR="008B47E9">
        <w:t>.</w:t>
      </w:r>
    </w:p>
    <w:p w14:paraId="72073A9F" w14:textId="77777777" w:rsidR="008B47E9" w:rsidRDefault="008B47E9" w:rsidP="00B31B82"/>
    <w:p w14:paraId="1AD280D4" w14:textId="77777777" w:rsidR="005E46D2" w:rsidRDefault="008B47E9" w:rsidP="005E46D2">
      <w:pPr>
        <w:keepNext/>
      </w:pPr>
      <w:r w:rsidRPr="008B47E9">
        <w:rPr>
          <w:noProof/>
        </w:rPr>
        <w:drawing>
          <wp:inline distT="0" distB="0" distL="0" distR="0" wp14:anchorId="45521075" wp14:editId="784E2288">
            <wp:extent cx="4838949" cy="1530429"/>
            <wp:effectExtent l="0" t="0" r="0" b="0"/>
            <wp:docPr id="14080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987" name=""/>
                    <pic:cNvPicPr/>
                  </pic:nvPicPr>
                  <pic:blipFill>
                    <a:blip r:embed="rId66"/>
                    <a:stretch>
                      <a:fillRect/>
                    </a:stretch>
                  </pic:blipFill>
                  <pic:spPr>
                    <a:xfrm>
                      <a:off x="0" y="0"/>
                      <a:ext cx="4838949" cy="1530429"/>
                    </a:xfrm>
                    <a:prstGeom prst="rect">
                      <a:avLst/>
                    </a:prstGeom>
                  </pic:spPr>
                </pic:pic>
              </a:graphicData>
            </a:graphic>
          </wp:inline>
        </w:drawing>
      </w:r>
    </w:p>
    <w:p w14:paraId="18A4F379" w14:textId="2CE69A87" w:rsidR="005E46D2" w:rsidRDefault="005E46D2" w:rsidP="005E46D2">
      <w:pPr>
        <w:pStyle w:val="Caption"/>
      </w:pPr>
      <w:r>
        <w:t>Figure 67 Calculating the accuracy of the model</w:t>
      </w:r>
    </w:p>
    <w:p w14:paraId="4672F7B2" w14:textId="3ABEE3F0" w:rsidR="005E46D2" w:rsidRPr="005E46D2" w:rsidRDefault="005E46D2" w:rsidP="005E46D2">
      <w:r>
        <w:t xml:space="preserve">Like with the Naïve Bayes model, it compares the actual answers from y_test with the models answers from the predictions and calculates how many were correct. </w:t>
      </w:r>
    </w:p>
    <w:p w14:paraId="1D2EA7E9" w14:textId="77777777" w:rsidR="005E46D2" w:rsidRDefault="00B31B82" w:rsidP="005E46D2">
      <w:pPr>
        <w:keepNext/>
      </w:pPr>
      <w:r>
        <w:t xml:space="preserve"> </w:t>
      </w:r>
      <w:r w:rsidR="005E46D2" w:rsidRPr="005E46D2">
        <w:rPr>
          <w:noProof/>
        </w:rPr>
        <w:drawing>
          <wp:inline distT="0" distB="0" distL="0" distR="0" wp14:anchorId="26678036" wp14:editId="6BAE53DB">
            <wp:extent cx="3092609" cy="685835"/>
            <wp:effectExtent l="0" t="0" r="0" b="0"/>
            <wp:docPr id="149170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04179" name=""/>
                    <pic:cNvPicPr/>
                  </pic:nvPicPr>
                  <pic:blipFill>
                    <a:blip r:embed="rId67"/>
                    <a:stretch>
                      <a:fillRect/>
                    </a:stretch>
                  </pic:blipFill>
                  <pic:spPr>
                    <a:xfrm>
                      <a:off x="0" y="0"/>
                      <a:ext cx="3092609" cy="685835"/>
                    </a:xfrm>
                    <a:prstGeom prst="rect">
                      <a:avLst/>
                    </a:prstGeom>
                  </pic:spPr>
                </pic:pic>
              </a:graphicData>
            </a:graphic>
          </wp:inline>
        </w:drawing>
      </w:r>
    </w:p>
    <w:p w14:paraId="0B126106" w14:textId="247F12E9" w:rsidR="00B31B82" w:rsidRDefault="005E46D2" w:rsidP="005E46D2">
      <w:pPr>
        <w:pStyle w:val="Caption"/>
      </w:pPr>
      <w:r>
        <w:t>Figure 68 Logistic Regression Accuracy result</w:t>
      </w:r>
    </w:p>
    <w:p w14:paraId="7CB32EF2" w14:textId="045D7DB2" w:rsidR="005E46D2" w:rsidRDefault="005E46D2" w:rsidP="005E46D2">
      <w:r>
        <w:t>As we can see, the accuracy of the logistic regression model (96.14%) is less than the accuracy score of the Naïve Bayes model with 97.22%.</w:t>
      </w:r>
    </w:p>
    <w:p w14:paraId="07922D45" w14:textId="1F6D9561" w:rsidR="005E46D2" w:rsidRDefault="005E46D2" w:rsidP="005E46D2">
      <w:r>
        <w:t>However, this is not the complete picture as the Naïve Bayes model had a glaring weakness within the classification report: its spam recall was only 79%. So Logistic Regression may have a lower overall accuracy but may potentially detect more spam</w:t>
      </w:r>
      <w:r w:rsidR="00FE5B45">
        <w:t>.</w:t>
      </w:r>
    </w:p>
    <w:p w14:paraId="427DD36C" w14:textId="77777777" w:rsidR="00FE5B45" w:rsidRDefault="00FE5B45" w:rsidP="005E46D2"/>
    <w:p w14:paraId="42DF8639" w14:textId="77777777" w:rsidR="00FE5B45" w:rsidRDefault="00FE5B45" w:rsidP="00FE5B45">
      <w:pPr>
        <w:keepNext/>
      </w:pPr>
      <w:r w:rsidRPr="00FE5B45">
        <w:rPr>
          <w:noProof/>
        </w:rPr>
        <w:drawing>
          <wp:inline distT="0" distB="0" distL="0" distR="0" wp14:anchorId="5A6755E4" wp14:editId="495703A3">
            <wp:extent cx="4591286" cy="1860646"/>
            <wp:effectExtent l="0" t="0" r="0" b="6350"/>
            <wp:docPr id="8227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0682" name=""/>
                    <pic:cNvPicPr/>
                  </pic:nvPicPr>
                  <pic:blipFill>
                    <a:blip r:embed="rId68"/>
                    <a:stretch>
                      <a:fillRect/>
                    </a:stretch>
                  </pic:blipFill>
                  <pic:spPr>
                    <a:xfrm>
                      <a:off x="0" y="0"/>
                      <a:ext cx="4591286" cy="1860646"/>
                    </a:xfrm>
                    <a:prstGeom prst="rect">
                      <a:avLst/>
                    </a:prstGeom>
                  </pic:spPr>
                </pic:pic>
              </a:graphicData>
            </a:graphic>
          </wp:inline>
        </w:drawing>
      </w:r>
    </w:p>
    <w:p w14:paraId="4AA05948" w14:textId="05988B69" w:rsidR="00FE5B45" w:rsidRDefault="00FE5B45" w:rsidP="00FE5B45">
      <w:pPr>
        <w:pStyle w:val="Caption"/>
      </w:pPr>
      <w:r>
        <w:t>Figure 69 Logistic Regression classification report</w:t>
      </w:r>
    </w:p>
    <w:p w14:paraId="670EE7A5" w14:textId="557011F6" w:rsidR="00FE5B45" w:rsidRDefault="00FE5B45" w:rsidP="00FE5B45">
      <w:r>
        <w:t>From an overall standpoint, it seems that the average score and accuracy for Logistic Regression is lower than Naïve Bayes.</w:t>
      </w:r>
    </w:p>
    <w:p w14:paraId="5F9622E1" w14:textId="1E638BD7" w:rsidR="00FE5B45" w:rsidRDefault="00FE5B45" w:rsidP="00FE5B45">
      <w:r>
        <w:t xml:space="preserve">When analysing the report we can see that the spam precision stayed at 100%, which mean that when either model predicted an email as spam, it was correct. Another piece of data that </w:t>
      </w:r>
      <w:r>
        <w:lastRenderedPageBreak/>
        <w:t>stands out is that the spam recall became worse. This is the biggest difference as for Naïve Bayes the spam recall was 0.79% whereas with Logistic Regression, it was 0.71%</w:t>
      </w:r>
      <w:r w:rsidR="0035059B">
        <w:t>. So Logistic Regression detected a smaller proportion of the actual spam emails. With 149 spam emails in the test set, a 0.71 recall means it detected around 106 spam emails, leaving 43 incorrectly classified as ham. Meanwhile with Naïve Bayes, it detected 118  spam emails so 31 were missed.</w:t>
      </w:r>
    </w:p>
    <w:p w14:paraId="369BCB17" w14:textId="000E41B7" w:rsidR="0035059B" w:rsidRDefault="0035059B" w:rsidP="00FE5B45">
      <w:r>
        <w:t>To Conclude, this indicates that Logistic Regression failed to identify a greater proportion of the spam emails when compared to Naïve Bayes, meaning that Multinomial Naïve Bayes was the stronger model of the two for this specific dataset.</w:t>
      </w:r>
    </w:p>
    <w:p w14:paraId="497FC2B2" w14:textId="2F534D59" w:rsidR="002B74B4" w:rsidRDefault="002B74B4" w:rsidP="00FE5B45">
      <w:pPr>
        <w:rPr>
          <w:u w:val="single"/>
        </w:rPr>
      </w:pPr>
      <w:r w:rsidRPr="002B74B4">
        <w:rPr>
          <w:u w:val="single"/>
        </w:rPr>
        <w:t>Support Vector Machine (SVM):</w:t>
      </w:r>
    </w:p>
    <w:p w14:paraId="6F39EE36" w14:textId="6BDD3D2F" w:rsidR="002B74B4" w:rsidRDefault="002B74B4" w:rsidP="00FE5B45">
      <w:r>
        <w:t xml:space="preserve">The next algorithm that will be looked at for training is the Support Vector Machine, or better known as SVM. </w:t>
      </w:r>
    </w:p>
    <w:p w14:paraId="71BCFC32" w14:textId="6FC75120" w:rsidR="002B74B4" w:rsidRDefault="002B74B4" w:rsidP="00FE5B45">
      <w:r>
        <w:t xml:space="preserve">SVM is a supervised machine learning algorithm, so it is uses labelled data to predict known outcomes, which in this case is accuracy of spam and ham detection. SVM is used for classification, regression, and outlier detection. </w:t>
      </w:r>
      <w:r w:rsidRPr="002B74B4">
        <w:t>(scikit-learn, 2018)</w:t>
      </w:r>
      <w:r>
        <w:t xml:space="preserve">. Various advantages that it posses includes </w:t>
      </w:r>
      <w:r w:rsidR="00464B5F">
        <w:t xml:space="preserve">being effective in cases where </w:t>
      </w:r>
      <w:r w:rsidR="00951531">
        <w:t>t</w:t>
      </w:r>
      <w:r w:rsidR="00464B5F">
        <w:t>he number of dimensions is greater than the number of samples</w:t>
      </w:r>
      <w:r w:rsidR="00951531">
        <w:t>.</w:t>
      </w:r>
    </w:p>
    <w:p w14:paraId="5F6BD0C3" w14:textId="77777777" w:rsidR="00622E75" w:rsidRDefault="00622E75" w:rsidP="00622E75">
      <w:pPr>
        <w:keepNext/>
      </w:pPr>
      <w:r w:rsidRPr="00622E75">
        <w:rPr>
          <w:noProof/>
        </w:rPr>
        <w:drawing>
          <wp:inline distT="0" distB="0" distL="0" distR="0" wp14:anchorId="625A9FEA" wp14:editId="49B5C5D3">
            <wp:extent cx="4045158" cy="2425825"/>
            <wp:effectExtent l="0" t="0" r="0" b="0"/>
            <wp:docPr id="21733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38696" name=""/>
                    <pic:cNvPicPr/>
                  </pic:nvPicPr>
                  <pic:blipFill>
                    <a:blip r:embed="rId69"/>
                    <a:stretch>
                      <a:fillRect/>
                    </a:stretch>
                  </pic:blipFill>
                  <pic:spPr>
                    <a:xfrm>
                      <a:off x="0" y="0"/>
                      <a:ext cx="4045158" cy="2425825"/>
                    </a:xfrm>
                    <a:prstGeom prst="rect">
                      <a:avLst/>
                    </a:prstGeom>
                  </pic:spPr>
                </pic:pic>
              </a:graphicData>
            </a:graphic>
          </wp:inline>
        </w:drawing>
      </w:r>
    </w:p>
    <w:p w14:paraId="6E6CEA9F" w14:textId="555C3D82" w:rsidR="00951531" w:rsidRDefault="00622E75" w:rsidP="00622E75">
      <w:pPr>
        <w:pStyle w:val="Caption"/>
      </w:pPr>
      <w:r>
        <w:t>Figure 70 SVM model code</w:t>
      </w:r>
    </w:p>
    <w:p w14:paraId="6414E185" w14:textId="0F3A7FEF" w:rsidR="00622E75" w:rsidRDefault="00622E75" w:rsidP="00622E75">
      <w:r>
        <w:t>Here is the code that is used when creating the svm model, it is identical to how the code is constructed on the other models that were implemented. The library and module that was used to  help was again scikit learn.</w:t>
      </w:r>
    </w:p>
    <w:p w14:paraId="7C0185C3" w14:textId="77777777" w:rsidR="00622E75" w:rsidRDefault="00622E75" w:rsidP="00622E75">
      <w:pPr>
        <w:keepNext/>
      </w:pPr>
      <w:r w:rsidRPr="00622E75">
        <w:rPr>
          <w:noProof/>
        </w:rPr>
        <w:drawing>
          <wp:inline distT="0" distB="0" distL="0" distR="0" wp14:anchorId="66EA0DF0" wp14:editId="3C2596C4">
            <wp:extent cx="2292468" cy="304816"/>
            <wp:effectExtent l="0" t="0" r="0" b="0"/>
            <wp:docPr id="103602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23130" name=""/>
                    <pic:cNvPicPr/>
                  </pic:nvPicPr>
                  <pic:blipFill>
                    <a:blip r:embed="rId70"/>
                    <a:stretch>
                      <a:fillRect/>
                    </a:stretch>
                  </pic:blipFill>
                  <pic:spPr>
                    <a:xfrm>
                      <a:off x="0" y="0"/>
                      <a:ext cx="2292468" cy="304816"/>
                    </a:xfrm>
                    <a:prstGeom prst="rect">
                      <a:avLst/>
                    </a:prstGeom>
                  </pic:spPr>
                </pic:pic>
              </a:graphicData>
            </a:graphic>
          </wp:inline>
        </w:drawing>
      </w:r>
    </w:p>
    <w:p w14:paraId="151245DF" w14:textId="0B0CC8DE" w:rsidR="00622E75" w:rsidRDefault="00622E75" w:rsidP="00622E75">
      <w:pPr>
        <w:pStyle w:val="Caption"/>
      </w:pPr>
      <w:r>
        <w:t>Figure 71 SVM accuracy score</w:t>
      </w:r>
    </w:p>
    <w:p w14:paraId="2326BF08" w14:textId="207B53B9" w:rsidR="00622E75" w:rsidRDefault="00622E75" w:rsidP="00622E75">
      <w:r>
        <w:t xml:space="preserve">When we run the code and get the output, the SVM model has an accuracy score of 98.21%, which is actually more than both the Naïve Bayes and Logistic Regression models. </w:t>
      </w:r>
    </w:p>
    <w:p w14:paraId="77E199BA" w14:textId="022FCDC2" w:rsidR="00622E75" w:rsidRDefault="00622E75" w:rsidP="00622E75">
      <w:r>
        <w:t xml:space="preserve">In terms of reasons why this can be the case, well one is that SVM is very compatible with TF-IDF where the emails have been converted into thousands of </w:t>
      </w:r>
      <w:r w:rsidR="00641CD9">
        <w:t xml:space="preserve">pieces of data. SVM is also effective at finding a boundary between different classes when there are many features, which </w:t>
      </w:r>
      <w:r w:rsidR="00641CD9">
        <w:lastRenderedPageBreak/>
        <w:t>is common in text classification. Another big reason why this could be the case is that SVM in a way focuses on the complex examples of data. SVM focuses heavily on the observations closest to the decision boundary, known as support vectors and these observations (in this case difficult emails) near the boundary have a greater influence on the final classifier</w:t>
      </w:r>
      <w:r w:rsidR="00901CB8">
        <w:t>. This characteristic of SVM the model distinguish between spam and ham emails and especially those that have similar wording and structure.</w:t>
      </w:r>
    </w:p>
    <w:p w14:paraId="63B68227" w14:textId="77777777" w:rsidR="005A3D90" w:rsidRDefault="005A3D90" w:rsidP="00622E75"/>
    <w:p w14:paraId="45A2FC9C" w14:textId="77777777" w:rsidR="005A3D90" w:rsidRDefault="005A3D90" w:rsidP="005A3D90">
      <w:pPr>
        <w:keepNext/>
      </w:pPr>
      <w:r w:rsidRPr="005A3D90">
        <w:rPr>
          <w:noProof/>
        </w:rPr>
        <w:drawing>
          <wp:inline distT="0" distB="0" distL="0" distR="0" wp14:anchorId="4F0DD889" wp14:editId="24694A48">
            <wp:extent cx="4002739" cy="1454150"/>
            <wp:effectExtent l="0" t="0" r="0" b="0"/>
            <wp:docPr id="12162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5486" name=""/>
                    <pic:cNvPicPr/>
                  </pic:nvPicPr>
                  <pic:blipFill>
                    <a:blip r:embed="rId71"/>
                    <a:stretch>
                      <a:fillRect/>
                    </a:stretch>
                  </pic:blipFill>
                  <pic:spPr>
                    <a:xfrm>
                      <a:off x="0" y="0"/>
                      <a:ext cx="4006625" cy="1455562"/>
                    </a:xfrm>
                    <a:prstGeom prst="rect">
                      <a:avLst/>
                    </a:prstGeom>
                  </pic:spPr>
                </pic:pic>
              </a:graphicData>
            </a:graphic>
          </wp:inline>
        </w:drawing>
      </w:r>
    </w:p>
    <w:p w14:paraId="3F306763" w14:textId="03FEDAED" w:rsidR="005A3D90" w:rsidRDefault="005A3D90" w:rsidP="005A3D90">
      <w:pPr>
        <w:pStyle w:val="Caption"/>
      </w:pPr>
      <w:r>
        <w:t>Figure 73 SVM classification report</w:t>
      </w:r>
    </w:p>
    <w:p w14:paraId="7C23A085" w14:textId="77777777" w:rsidR="005A3D90" w:rsidRDefault="005A3D90" w:rsidP="005A3D90">
      <w:r>
        <w:t xml:space="preserve">What can be gathered from the SVM classification report is that it is a significant improvement on the previous two models. What makes this result better than its predecessors is the spam recall. For SVM, it had a spam recall of 0.87 (87%) compared to Naïve Bayes with 0.79 and Logistic regression with 71%. This means that SVM is detecting approximately 87% of the actual spam emails. </w:t>
      </w:r>
    </w:p>
    <w:p w14:paraId="7506ADA2" w14:textId="22712821" w:rsidR="005A3D90" w:rsidRDefault="005A3D90" w:rsidP="005A3D90">
      <w:r>
        <w:t>The precision score of SVM is also very high with 0.99 which is only a 0.1 decrease from the other models. This shows that by using SVM it has a good balance of both high precision plus high recall which ultimately ends up with a high f1-score. The high f1-score is reflected in the report with it being 0.93 which is considerably better than Naïve Bayes with 0.88 and Logistic regression with 0.83.</w:t>
      </w:r>
    </w:p>
    <w:p w14:paraId="7C8E3E17" w14:textId="5A2EB5AF" w:rsidR="005A3D90" w:rsidRDefault="005A3D90" w:rsidP="005A3D90">
      <w:r>
        <w:t>To conclude, the support vector machine produced the strongest performance among the three evaluated classifiers, with an accuracy of 98.21% and more importantly achieving a spam recall of 0.87 and an f1 score of 0.93. The improvement in recall indicates that the SVM was able to identify a greater proportion of actual spam emails while maintaining a high spam precision of 0.99 when compared to other models.</w:t>
      </w:r>
    </w:p>
    <w:p w14:paraId="4E8A0FF0" w14:textId="77777777" w:rsidR="00084AB5" w:rsidRDefault="00084AB5" w:rsidP="005A3D90"/>
    <w:p w14:paraId="02799B88" w14:textId="29E7ABC9" w:rsidR="00084AB5" w:rsidRDefault="00084AB5" w:rsidP="005A3D90">
      <w:pPr>
        <w:rPr>
          <w:u w:val="single"/>
        </w:rPr>
      </w:pPr>
      <w:r>
        <w:rPr>
          <w:u w:val="single"/>
        </w:rPr>
        <w:t>Further Analysis within the three models:</w:t>
      </w:r>
    </w:p>
    <w:p w14:paraId="5F25CB72" w14:textId="630D2E90" w:rsidR="00084AB5" w:rsidRDefault="00084AB5" w:rsidP="005A3D90">
      <w:r>
        <w:t>In terms of what would be used to analyse these models further, it will be a confusion matrix. This is being used because the classification reports tell us how well each model performed, while the confusion matrices shows us where the model made their mistakes</w:t>
      </w:r>
      <w:r w:rsidR="00776084">
        <w:t>.</w:t>
      </w:r>
    </w:p>
    <w:p w14:paraId="68C1351A" w14:textId="77777777" w:rsidR="00776084" w:rsidRDefault="00776084" w:rsidP="005A3D90"/>
    <w:p w14:paraId="5C38183B" w14:textId="6E615612" w:rsidR="00776084" w:rsidRDefault="00776084" w:rsidP="005A3D90">
      <w:r>
        <w:rPr>
          <w:noProof/>
        </w:rPr>
        <w:lastRenderedPageBreak/>
        <mc:AlternateContent>
          <mc:Choice Requires="wps">
            <w:drawing>
              <wp:anchor distT="0" distB="0" distL="114300" distR="114300" simplePos="0" relativeHeight="251684864" behindDoc="0" locked="0" layoutInCell="1" allowOverlap="1" wp14:anchorId="4B67464D" wp14:editId="01D94C7B">
                <wp:simplePos x="0" y="0"/>
                <wp:positionH relativeFrom="column">
                  <wp:posOffset>1600200</wp:posOffset>
                </wp:positionH>
                <wp:positionV relativeFrom="paragraph">
                  <wp:posOffset>2984500</wp:posOffset>
                </wp:positionV>
                <wp:extent cx="3256915" cy="635"/>
                <wp:effectExtent l="0" t="0" r="0" b="0"/>
                <wp:wrapNone/>
                <wp:docPr id="1486320928" name="Text Box 1"/>
                <wp:cNvGraphicFramePr/>
                <a:graphic xmlns:a="http://schemas.openxmlformats.org/drawingml/2006/main">
                  <a:graphicData uri="http://schemas.microsoft.com/office/word/2010/wordprocessingShape">
                    <wps:wsp>
                      <wps:cNvSpPr txBox="1"/>
                      <wps:spPr>
                        <a:xfrm>
                          <a:off x="0" y="0"/>
                          <a:ext cx="3256915" cy="635"/>
                        </a:xfrm>
                        <a:prstGeom prst="rect">
                          <a:avLst/>
                        </a:prstGeom>
                        <a:solidFill>
                          <a:prstClr val="white"/>
                        </a:solidFill>
                        <a:ln>
                          <a:noFill/>
                        </a:ln>
                      </wps:spPr>
                      <wps:txbx>
                        <w:txbxContent>
                          <w:p w14:paraId="7BA03CEA" w14:textId="08679457" w:rsidR="00776084" w:rsidRPr="00DF7806" w:rsidRDefault="00776084" w:rsidP="00776084">
                            <w:pPr>
                              <w:pStyle w:val="Caption"/>
                              <w:rPr>
                                <w:sz w:val="22"/>
                                <w:szCs w:val="22"/>
                              </w:rPr>
                            </w:pPr>
                            <w:r>
                              <w:t>Figure 74 confusion matrix code for all three models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67464D" id="_x0000_s1034" type="#_x0000_t202" style="position:absolute;margin-left:126pt;margin-top:235pt;width:256.4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LEKGwIAAD8EAAAOAAAAZHJzL2Uyb0RvYy54bWysU8Fu2zAMvQ/YPwi6L05SJOi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" stroked="f">
                <v:textbox style="mso-fit-shape-to-text:t" inset="0,0,0,0">
                  <w:txbxContent>
                    <w:p w14:paraId="7BA03CEA" w14:textId="08679457" w:rsidR="00776084" w:rsidRPr="00DF7806" w:rsidRDefault="00776084" w:rsidP="00776084">
                      <w:pPr>
                        <w:pStyle w:val="Caption"/>
                        <w:rPr>
                          <w:sz w:val="22"/>
                          <w:szCs w:val="22"/>
                        </w:rPr>
                      </w:pPr>
                      <w:r>
                        <w:t>Figure 74 confusion matrix code for all three models</w:t>
                      </w:r>
                    </w:p>
                  </w:txbxContent>
                </v:textbox>
              </v:shape>
            </w:pict>
          </mc:Fallback>
        </mc:AlternateContent>
      </w:r>
      <w:r w:rsidRPr="00776084">
        <w:rPr>
          <w:noProof/>
        </w:rPr>
        <w:drawing>
          <wp:anchor distT="0" distB="0" distL="114300" distR="114300" simplePos="0" relativeHeight="251682816" behindDoc="0" locked="0" layoutInCell="1" allowOverlap="1" wp14:anchorId="7E30B808" wp14:editId="58FEC717">
            <wp:simplePos x="0" y="0"/>
            <wp:positionH relativeFrom="column">
              <wp:posOffset>3467100</wp:posOffset>
            </wp:positionH>
            <wp:positionV relativeFrom="paragraph">
              <wp:posOffset>127000</wp:posOffset>
            </wp:positionV>
            <wp:extent cx="3257549" cy="2724150"/>
            <wp:effectExtent l="0" t="0" r="635" b="0"/>
            <wp:wrapNone/>
            <wp:docPr id="158457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70686" name=""/>
                    <pic:cNvPicPr/>
                  </pic:nvPicPr>
                  <pic:blipFill>
                    <a:blip r:embed="rId72">
                      <a:extLst>
                        <a:ext uri="{28A0092B-C50C-407E-A947-70E740481C1C}">
                          <a14:useLocalDpi xmlns:a14="http://schemas.microsoft.com/office/drawing/2010/main" val="0"/>
                        </a:ext>
                      </a:extLst>
                    </a:blip>
                    <a:stretch>
                      <a:fillRect/>
                    </a:stretch>
                  </pic:blipFill>
                  <pic:spPr>
                    <a:xfrm>
                      <a:off x="0" y="0"/>
                      <a:ext cx="3265340" cy="2730665"/>
                    </a:xfrm>
                    <a:prstGeom prst="rect">
                      <a:avLst/>
                    </a:prstGeom>
                  </pic:spPr>
                </pic:pic>
              </a:graphicData>
            </a:graphic>
            <wp14:sizeRelV relativeFrom="margin">
              <wp14:pctHeight>0</wp14:pctHeight>
            </wp14:sizeRelV>
          </wp:anchor>
        </w:drawing>
      </w:r>
      <w:r w:rsidRPr="00776084">
        <w:rPr>
          <w:noProof/>
        </w:rPr>
        <w:drawing>
          <wp:inline distT="0" distB="0" distL="0" distR="0" wp14:anchorId="2F8C522C" wp14:editId="47D33503">
            <wp:extent cx="3441700" cy="2872599"/>
            <wp:effectExtent l="0" t="0" r="6350" b="4445"/>
            <wp:docPr id="161233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36010" name=""/>
                    <pic:cNvPicPr/>
                  </pic:nvPicPr>
                  <pic:blipFill>
                    <a:blip r:embed="rId73"/>
                    <a:stretch>
                      <a:fillRect/>
                    </a:stretch>
                  </pic:blipFill>
                  <pic:spPr>
                    <a:xfrm>
                      <a:off x="0" y="0"/>
                      <a:ext cx="3446713" cy="2876783"/>
                    </a:xfrm>
                    <a:prstGeom prst="rect">
                      <a:avLst/>
                    </a:prstGeom>
                  </pic:spPr>
                </pic:pic>
              </a:graphicData>
            </a:graphic>
          </wp:inline>
        </w:drawing>
      </w:r>
    </w:p>
    <w:p w14:paraId="48311EE3" w14:textId="07E81B05" w:rsidR="00776084" w:rsidRDefault="00776084" w:rsidP="005A3D90"/>
    <w:p w14:paraId="4422C7E3" w14:textId="77777777" w:rsidR="00776084" w:rsidRDefault="00776084" w:rsidP="005A3D90"/>
    <w:p w14:paraId="6CF7AFBB" w14:textId="77B96D99" w:rsidR="00776084" w:rsidRDefault="00776084" w:rsidP="00776084">
      <w:pPr>
        <w:keepNext/>
      </w:pPr>
      <w:r>
        <w:rPr>
          <w:noProof/>
        </w:rPr>
        <mc:AlternateContent>
          <mc:Choice Requires="wps">
            <w:drawing>
              <wp:anchor distT="0" distB="0" distL="114300" distR="114300" simplePos="0" relativeHeight="251687936" behindDoc="0" locked="0" layoutInCell="1" allowOverlap="1" wp14:anchorId="1FAE86C9" wp14:editId="4EF787FF">
                <wp:simplePos x="0" y="0"/>
                <wp:positionH relativeFrom="column">
                  <wp:posOffset>3511550</wp:posOffset>
                </wp:positionH>
                <wp:positionV relativeFrom="paragraph">
                  <wp:posOffset>2494915</wp:posOffset>
                </wp:positionV>
                <wp:extent cx="3021330" cy="635"/>
                <wp:effectExtent l="0" t="0" r="0" b="0"/>
                <wp:wrapNone/>
                <wp:docPr id="1595151563" name="Text Box 1"/>
                <wp:cNvGraphicFramePr/>
                <a:graphic xmlns:a="http://schemas.openxmlformats.org/drawingml/2006/main">
                  <a:graphicData uri="http://schemas.microsoft.com/office/word/2010/wordprocessingShape">
                    <wps:wsp>
                      <wps:cNvSpPr txBox="1"/>
                      <wps:spPr>
                        <a:xfrm>
                          <a:off x="0" y="0"/>
                          <a:ext cx="3021330" cy="635"/>
                        </a:xfrm>
                        <a:prstGeom prst="rect">
                          <a:avLst/>
                        </a:prstGeom>
                        <a:solidFill>
                          <a:prstClr val="white"/>
                        </a:solidFill>
                        <a:ln>
                          <a:noFill/>
                        </a:ln>
                      </wps:spPr>
                      <wps:txbx>
                        <w:txbxContent>
                          <w:p w14:paraId="31845681" w14:textId="5F86AF43" w:rsidR="00776084" w:rsidRPr="00FF4428" w:rsidRDefault="00776084" w:rsidP="00776084">
                            <w:pPr>
                              <w:pStyle w:val="Caption"/>
                              <w:rPr>
                                <w:sz w:val="22"/>
                                <w:szCs w:val="22"/>
                              </w:rPr>
                            </w:pPr>
                            <w:r>
                              <w:t>Figure 76 Logistic Regression confusion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E86C9" id="_x0000_s1035" type="#_x0000_t202" style="position:absolute;margin-left:276.5pt;margin-top:196.45pt;width:237.9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" stroked="f">
                <v:textbox style="mso-fit-shape-to-text:t" inset="0,0,0,0">
                  <w:txbxContent>
                    <w:p w14:paraId="31845681" w14:textId="5F86AF43" w:rsidR="00776084" w:rsidRPr="00FF4428" w:rsidRDefault="00776084" w:rsidP="00776084">
                      <w:pPr>
                        <w:pStyle w:val="Caption"/>
                        <w:rPr>
                          <w:sz w:val="22"/>
                          <w:szCs w:val="22"/>
                        </w:rPr>
                      </w:pPr>
                      <w:r>
                        <w:t>Figure 76 Logistic Regression confusion matrix</w:t>
                      </w:r>
                    </w:p>
                  </w:txbxContent>
                </v:textbox>
              </v:shape>
            </w:pict>
          </mc:Fallback>
        </mc:AlternateContent>
      </w:r>
      <w:r w:rsidRPr="00776084">
        <w:rPr>
          <w:noProof/>
        </w:rPr>
        <w:drawing>
          <wp:anchor distT="0" distB="0" distL="114300" distR="114300" simplePos="0" relativeHeight="251685888" behindDoc="0" locked="0" layoutInCell="1" allowOverlap="1" wp14:anchorId="68DF6E45" wp14:editId="3270AA5A">
            <wp:simplePos x="0" y="0"/>
            <wp:positionH relativeFrom="margin">
              <wp:posOffset>3511550</wp:posOffset>
            </wp:positionH>
            <wp:positionV relativeFrom="paragraph">
              <wp:posOffset>107315</wp:posOffset>
            </wp:positionV>
            <wp:extent cx="3021744" cy="2330450"/>
            <wp:effectExtent l="0" t="0" r="7620" b="0"/>
            <wp:wrapNone/>
            <wp:docPr id="99304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49784" name=""/>
                    <pic:cNvPicPr/>
                  </pic:nvPicPr>
                  <pic:blipFill>
                    <a:blip r:embed="rId74">
                      <a:extLst>
                        <a:ext uri="{28A0092B-C50C-407E-A947-70E740481C1C}">
                          <a14:useLocalDpi xmlns:a14="http://schemas.microsoft.com/office/drawing/2010/main" val="0"/>
                        </a:ext>
                      </a:extLst>
                    </a:blip>
                    <a:stretch>
                      <a:fillRect/>
                    </a:stretch>
                  </pic:blipFill>
                  <pic:spPr>
                    <a:xfrm>
                      <a:off x="0" y="0"/>
                      <a:ext cx="3029139" cy="2336153"/>
                    </a:xfrm>
                    <a:prstGeom prst="rect">
                      <a:avLst/>
                    </a:prstGeom>
                  </pic:spPr>
                </pic:pic>
              </a:graphicData>
            </a:graphic>
            <wp14:sizeRelH relativeFrom="margin">
              <wp14:pctWidth>0</wp14:pctWidth>
            </wp14:sizeRelH>
            <wp14:sizeRelV relativeFrom="margin">
              <wp14:pctHeight>0</wp14:pctHeight>
            </wp14:sizeRelV>
          </wp:anchor>
        </w:drawing>
      </w:r>
      <w:r w:rsidRPr="00776084">
        <w:rPr>
          <w:noProof/>
        </w:rPr>
        <w:drawing>
          <wp:inline distT="0" distB="0" distL="0" distR="0" wp14:anchorId="08EC3548" wp14:editId="262D17E3">
            <wp:extent cx="3194050" cy="2425670"/>
            <wp:effectExtent l="0" t="0" r="6350" b="0"/>
            <wp:docPr id="183975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55360" name=""/>
                    <pic:cNvPicPr/>
                  </pic:nvPicPr>
                  <pic:blipFill>
                    <a:blip r:embed="rId75"/>
                    <a:stretch>
                      <a:fillRect/>
                    </a:stretch>
                  </pic:blipFill>
                  <pic:spPr>
                    <a:xfrm>
                      <a:off x="0" y="0"/>
                      <a:ext cx="3196888" cy="2427826"/>
                    </a:xfrm>
                    <a:prstGeom prst="rect">
                      <a:avLst/>
                    </a:prstGeom>
                  </pic:spPr>
                </pic:pic>
              </a:graphicData>
            </a:graphic>
          </wp:inline>
        </w:drawing>
      </w:r>
    </w:p>
    <w:p w14:paraId="136F3C7B" w14:textId="4FC6640A" w:rsidR="00776084" w:rsidRDefault="00776084" w:rsidP="00776084">
      <w:pPr>
        <w:pStyle w:val="Caption"/>
      </w:pPr>
      <w:r>
        <w:t>Figure 75 Naive Bayes confusion matrix</w:t>
      </w:r>
    </w:p>
    <w:p w14:paraId="4A03AB85" w14:textId="3ABDB9A4" w:rsidR="00776084" w:rsidRDefault="00776084" w:rsidP="00776084"/>
    <w:p w14:paraId="6DF36520" w14:textId="77777777" w:rsidR="00776084" w:rsidRDefault="00776084" w:rsidP="00776084">
      <w:pPr>
        <w:keepNext/>
      </w:pPr>
      <w:r w:rsidRPr="00776084">
        <w:rPr>
          <w:noProof/>
        </w:rPr>
        <w:drawing>
          <wp:inline distT="0" distB="0" distL="0" distR="0" wp14:anchorId="3A250458" wp14:editId="59489C51">
            <wp:extent cx="2432050" cy="1875662"/>
            <wp:effectExtent l="0" t="0" r="6350" b="0"/>
            <wp:docPr id="158111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18599" name=""/>
                    <pic:cNvPicPr/>
                  </pic:nvPicPr>
                  <pic:blipFill>
                    <a:blip r:embed="rId76"/>
                    <a:stretch>
                      <a:fillRect/>
                    </a:stretch>
                  </pic:blipFill>
                  <pic:spPr>
                    <a:xfrm>
                      <a:off x="0" y="0"/>
                      <a:ext cx="2453960" cy="1892560"/>
                    </a:xfrm>
                    <a:prstGeom prst="rect">
                      <a:avLst/>
                    </a:prstGeom>
                  </pic:spPr>
                </pic:pic>
              </a:graphicData>
            </a:graphic>
          </wp:inline>
        </w:drawing>
      </w:r>
    </w:p>
    <w:p w14:paraId="3D9A5ADF" w14:textId="57C662B6" w:rsidR="00776084" w:rsidRDefault="00776084" w:rsidP="00776084">
      <w:pPr>
        <w:pStyle w:val="Caption"/>
      </w:pPr>
      <w:r>
        <w:t xml:space="preserve">Figure </w:t>
      </w:r>
      <w:r w:rsidR="00692B13">
        <w:t>77</w:t>
      </w:r>
      <w:r>
        <w:t xml:space="preserve"> SVM confusion matrix</w:t>
      </w:r>
    </w:p>
    <w:p w14:paraId="6C8CFCE6" w14:textId="31AA9696" w:rsidR="00692B13" w:rsidRDefault="00692B13" w:rsidP="00692B13"/>
    <w:p w14:paraId="69EC8C24" w14:textId="39E47D97" w:rsidR="00DD0B22" w:rsidRDefault="005A1241" w:rsidP="00692B13">
      <w:r>
        <w:t>The use of confusion matrices were implemented here to investigate the types of classification errors that were produced by each model.</w:t>
      </w:r>
      <w:r w:rsidR="00DD0B22">
        <w:t xml:space="preserve"> </w:t>
      </w:r>
    </w:p>
    <w:p w14:paraId="07BBD6A0" w14:textId="77777777" w:rsidR="00B32AEE" w:rsidRDefault="00B32AEE" w:rsidP="00692B13"/>
    <w:p w14:paraId="5497ADDB" w14:textId="7BC65A23" w:rsidR="00B32AEE" w:rsidRDefault="007A0BBC" w:rsidP="00692B13">
      <w:r>
        <w:rPr>
          <w:noProof/>
        </w:rPr>
        <w:drawing>
          <wp:inline distT="0" distB="0" distL="0" distR="0" wp14:anchorId="037CDEB7" wp14:editId="3B4299CE">
            <wp:extent cx="2639952" cy="2774950"/>
            <wp:effectExtent l="76200" t="76200" r="141605" b="139700"/>
            <wp:docPr id="36375034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50344" name="Picture 17"/>
                    <pic:cNvPicPr/>
                  </pic:nvPicPr>
                  <pic:blipFill>
                    <a:blip r:embed="rId77">
                      <a:extLst>
                        <a:ext uri="{28A0092B-C50C-407E-A947-70E740481C1C}">
                          <a14:useLocalDpi xmlns:a14="http://schemas.microsoft.com/office/drawing/2010/main" val="0"/>
                        </a:ext>
                      </a:extLst>
                    </a:blip>
                    <a:stretch>
                      <a:fillRect/>
                    </a:stretch>
                  </pic:blipFill>
                  <pic:spPr>
                    <a:xfrm>
                      <a:off x="0" y="0"/>
                      <a:ext cx="2643406" cy="27785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524B109" w14:textId="77777777" w:rsidR="007A0BBC" w:rsidRDefault="007A0BBC" w:rsidP="007A0BBC">
      <w:r>
        <w:t>This table created explains what the numbers within the boxes of the confusion matrices mean and stands for.</w:t>
      </w:r>
    </w:p>
    <w:p w14:paraId="3F053317" w14:textId="3A9BC6C1" w:rsidR="007A0BBC" w:rsidRDefault="007A0BBC" w:rsidP="007A0BBC">
      <w:r>
        <w:t>One particular piece that is important at this current stage are False Negatives.</w:t>
      </w:r>
    </w:p>
    <w:p w14:paraId="5DF7279B" w14:textId="77777777" w:rsidR="007A0BBC" w:rsidRDefault="007A0BBC" w:rsidP="007A0BBC">
      <w:r>
        <w:t xml:space="preserve">With the first model Naïve Bayes, there were 118 emails correctly identified as spam and 31 that were spam incorrectly identified as ham (legitimate emails). This explains why the recall shown earlier in the classification report was 79%. </w:t>
      </w:r>
    </w:p>
    <w:p w14:paraId="37AB31DE" w14:textId="0285AD49" w:rsidR="007A0BBC" w:rsidRDefault="007A0BBC" w:rsidP="007A0BBC">
      <w:r>
        <w:t xml:space="preserve">For Logistic Regression, there we 106 spam emails correctly identified as spam and 43 that were incorrectly classified as ham therefore, it produced 43 false negatives which is worse than Naïve Bayes as it means this particular model had a spam recall percentage of 71. </w:t>
      </w:r>
    </w:p>
    <w:p w14:paraId="34416D75" w14:textId="3C1F1230" w:rsidR="007A0BBC" w:rsidRDefault="007A0BBC" w:rsidP="007A0BBC">
      <w:r>
        <w:t>With the third and final model that was trained (SVM), there were 130 spam emails correctly identified and19 that were incorrectly classified as legitimate emails. This means that SVM had 19 false negatives and compared with the other models, it clearly showcases how SVM is currently the best and strongest model in terms of accuracy and efficiency</w:t>
      </w:r>
      <w:r w:rsidR="00A01503">
        <w:t>.</w:t>
      </w:r>
    </w:p>
    <w:p w14:paraId="7F99407A" w14:textId="77777777" w:rsidR="00A01503" w:rsidRDefault="00A01503" w:rsidP="007A0BBC"/>
    <w:p w14:paraId="2C2EE089" w14:textId="1E8527BE" w:rsidR="00A01503" w:rsidRDefault="00A01503" w:rsidP="007A0BBC">
      <w:pPr>
        <w:rPr>
          <w:u w:val="single"/>
        </w:rPr>
      </w:pPr>
      <w:r>
        <w:rPr>
          <w:u w:val="single"/>
        </w:rPr>
        <w:t>Can the performance of the SVM model be improved?</w:t>
      </w:r>
    </w:p>
    <w:p w14:paraId="7765E7F5" w14:textId="61106947" w:rsidR="00A01503" w:rsidRDefault="00A01503" w:rsidP="007A0BBC">
      <w:r>
        <w:t>It has been established that Support Vector Machines was the best model used in terms of accuracy and overall performance with an accuracy of 98.21% and a spam recall of 0.87. However, if the spam email detector is going to be a reliable tool for detecting and differentiating spam and legitimate emails, the model has to been tuned to the limit performance wise.</w:t>
      </w:r>
    </w:p>
    <w:p w14:paraId="1ED016E8" w14:textId="4A76AFB8" w:rsidR="00A01503" w:rsidRDefault="00A01503" w:rsidP="007A0BBC">
      <w:r>
        <w:t>One way that can be investigated to see whether changing the model’s settings can improve the performance is Hyperparameter Tuning.</w:t>
      </w:r>
    </w:p>
    <w:p w14:paraId="1F49795F" w14:textId="0D05F2BF" w:rsidR="00A01503" w:rsidRDefault="00A01503" w:rsidP="007A0BBC">
      <w:r>
        <w:lastRenderedPageBreak/>
        <w:t xml:space="preserve">Hyperparameter tuning is the process of selecting the most optimised configuration settings, which are better known as hyperparameters before training a machine learning model, in order to improve accuracy and performance on unseen data. </w:t>
      </w:r>
      <w:r w:rsidRPr="00A01503">
        <w:t>(Belcic and Stryker, 2024)</w:t>
      </w:r>
      <w:r>
        <w:t>.</w:t>
      </w:r>
    </w:p>
    <w:p w14:paraId="49833B7F" w14:textId="78EBFE30" w:rsidR="00A01503" w:rsidRDefault="00A01503" w:rsidP="007A0BBC">
      <w:r>
        <w:t>In this case, a hyperparameter is a setting that will be chose before training the model. For the SVM model, an important hyperparameter is c</w:t>
      </w:r>
      <w:r w:rsidR="00F847FB">
        <w:t xml:space="preserve"> and the default model that was used was svm_model = LinearSVC().</w:t>
      </w:r>
    </w:p>
    <w:p w14:paraId="26A905FE" w14:textId="77777777" w:rsidR="00F847FB" w:rsidRDefault="00F847FB" w:rsidP="00F847FB">
      <w:pPr>
        <w:keepNext/>
      </w:pPr>
      <w:r w:rsidRPr="00F847FB">
        <w:rPr>
          <w:noProof/>
        </w:rPr>
        <w:drawing>
          <wp:inline distT="0" distB="0" distL="0" distR="0" wp14:anchorId="25F35687" wp14:editId="0B2BA809">
            <wp:extent cx="3114721" cy="660400"/>
            <wp:effectExtent l="0" t="0" r="9525" b="6350"/>
            <wp:docPr id="115169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92499" name=""/>
                    <pic:cNvPicPr/>
                  </pic:nvPicPr>
                  <pic:blipFill>
                    <a:blip r:embed="rId78"/>
                    <a:stretch>
                      <a:fillRect/>
                    </a:stretch>
                  </pic:blipFill>
                  <pic:spPr>
                    <a:xfrm>
                      <a:off x="0" y="0"/>
                      <a:ext cx="3119662" cy="661448"/>
                    </a:xfrm>
                    <a:prstGeom prst="rect">
                      <a:avLst/>
                    </a:prstGeom>
                  </pic:spPr>
                </pic:pic>
              </a:graphicData>
            </a:graphic>
          </wp:inline>
        </w:drawing>
      </w:r>
    </w:p>
    <w:p w14:paraId="1E7201AD" w14:textId="64345D52" w:rsidR="00F847FB" w:rsidRDefault="00F847FB" w:rsidP="00F847FB">
      <w:pPr>
        <w:pStyle w:val="Caption"/>
      </w:pPr>
      <w:r>
        <w:t>Figure 78 default svm model</w:t>
      </w:r>
    </w:p>
    <w:p w14:paraId="43766370" w14:textId="7B4EBCB7" w:rsidR="00F847FB" w:rsidRPr="00F847FB" w:rsidRDefault="00F847FB" w:rsidP="00F847FB">
      <w:r>
        <w:t>C controls how strong SVM tries to avoid incorrectly classifying training examples and there are different levels of this hyperparameter. A low C allows more training errors but its decision boundary is more simple and less complex, a high C penalises more training errors and tries harder to attempt to correctly classify the emails from the training data</w:t>
      </w:r>
    </w:p>
    <w:p w14:paraId="6C8B711E" w14:textId="2A41A0B0" w:rsidR="00F847FB" w:rsidRDefault="00F847FB" w:rsidP="00F847FB">
      <w:r>
        <w:t>What will commence is the different values of “c” will be tested to see which one produces the best results.</w:t>
      </w:r>
    </w:p>
    <w:p w14:paraId="00C2AD3D" w14:textId="77777777" w:rsidR="00F847FB" w:rsidRDefault="00F847FB" w:rsidP="00F847FB">
      <w:r>
        <w:t>The different values of C will include:</w:t>
      </w:r>
    </w:p>
    <w:p w14:paraId="6458E44E" w14:textId="72960820" w:rsidR="00F847FB" w:rsidRDefault="00F847FB" w:rsidP="00F847FB">
      <w:r>
        <w:t xml:space="preserve"> C = 0.01</w:t>
      </w:r>
    </w:p>
    <w:p w14:paraId="413B6CF0" w14:textId="77777777" w:rsidR="00F847FB" w:rsidRDefault="00F847FB" w:rsidP="00F847FB">
      <w:r>
        <w:t>C = 0.1</w:t>
      </w:r>
    </w:p>
    <w:p w14:paraId="1FCEFC8B" w14:textId="77777777" w:rsidR="00F847FB" w:rsidRDefault="00F847FB" w:rsidP="00F847FB">
      <w:r>
        <w:t>C = 1</w:t>
      </w:r>
    </w:p>
    <w:p w14:paraId="62BB33AA" w14:textId="77777777" w:rsidR="00F847FB" w:rsidRDefault="00F847FB" w:rsidP="00F847FB">
      <w:r>
        <w:t>C = 10</w:t>
      </w:r>
    </w:p>
    <w:p w14:paraId="2B0C4AE5" w14:textId="477CA925" w:rsidR="00F847FB" w:rsidRDefault="00F847FB" w:rsidP="00F847FB">
      <w:r>
        <w:t>C = 100.</w:t>
      </w:r>
    </w:p>
    <w:p w14:paraId="6A3F4240" w14:textId="5784742E" w:rsidR="00F847FB" w:rsidRDefault="00F847FB" w:rsidP="00F847FB">
      <w:r>
        <w:t>The original SVM (default model) effectively used C = 1.</w:t>
      </w:r>
    </w:p>
    <w:p w14:paraId="1BA0465D" w14:textId="77777777" w:rsidR="0072740B" w:rsidRDefault="0072740B" w:rsidP="00F847FB"/>
    <w:p w14:paraId="0A1C75D6" w14:textId="77777777" w:rsidR="0072740B" w:rsidRDefault="0072740B" w:rsidP="0072740B">
      <w:pPr>
        <w:keepNext/>
      </w:pPr>
      <w:r w:rsidRPr="0072740B">
        <w:drawing>
          <wp:inline distT="0" distB="0" distL="0" distR="0" wp14:anchorId="28709D17" wp14:editId="114B479A">
            <wp:extent cx="3314700" cy="2551313"/>
            <wp:effectExtent l="0" t="0" r="0" b="1905"/>
            <wp:docPr id="25802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29459" name=""/>
                    <pic:cNvPicPr/>
                  </pic:nvPicPr>
                  <pic:blipFill>
                    <a:blip r:embed="rId79"/>
                    <a:stretch>
                      <a:fillRect/>
                    </a:stretch>
                  </pic:blipFill>
                  <pic:spPr>
                    <a:xfrm>
                      <a:off x="0" y="0"/>
                      <a:ext cx="3316523" cy="2552716"/>
                    </a:xfrm>
                    <a:prstGeom prst="rect">
                      <a:avLst/>
                    </a:prstGeom>
                  </pic:spPr>
                </pic:pic>
              </a:graphicData>
            </a:graphic>
          </wp:inline>
        </w:drawing>
      </w:r>
    </w:p>
    <w:p w14:paraId="2B2C92F4" w14:textId="68B261CA" w:rsidR="0072740B" w:rsidRPr="00F847FB" w:rsidRDefault="0072740B" w:rsidP="0072740B">
      <w:pPr>
        <w:pStyle w:val="Caption"/>
      </w:pPr>
      <w:r>
        <w:t>Figure 79 Hyperparameter tuning code</w:t>
      </w:r>
    </w:p>
    <w:p w14:paraId="2437F552" w14:textId="77777777" w:rsidR="0072740B" w:rsidRDefault="0072740B" w:rsidP="00692B13">
      <w:r>
        <w:lastRenderedPageBreak/>
        <w:t xml:space="preserve">So within this code, its tests the five Cs mentioned earlier and then the scores from each are averaged, which gives a more reliable estimate of how each C value performs. GridSearchCV is a scikit-learn function that is used to perform hyperparameter tuning by training and evaluating a machine learning model using different combinations of hyperparameters. </w:t>
      </w:r>
      <w:r w:rsidRPr="0072740B">
        <w:t>(Verma, 2023)</w:t>
      </w:r>
      <w:r>
        <w:t>.</w:t>
      </w:r>
    </w:p>
    <w:p w14:paraId="36972533" w14:textId="77777777" w:rsidR="0072740B" w:rsidRDefault="0072740B" w:rsidP="00692B13"/>
    <w:p w14:paraId="17183B4C" w14:textId="77777777" w:rsidR="005B0630" w:rsidRDefault="005B0630" w:rsidP="005B0630">
      <w:pPr>
        <w:keepNext/>
      </w:pPr>
      <w:r w:rsidRPr="005B0630">
        <w:drawing>
          <wp:inline distT="0" distB="0" distL="0" distR="0" wp14:anchorId="6F60A177" wp14:editId="7C1A9C8A">
            <wp:extent cx="5071441" cy="495300"/>
            <wp:effectExtent l="0" t="0" r="0" b="0"/>
            <wp:docPr id="2007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259" name=""/>
                    <pic:cNvPicPr/>
                  </pic:nvPicPr>
                  <pic:blipFill>
                    <a:blip r:embed="rId80"/>
                    <a:stretch>
                      <a:fillRect/>
                    </a:stretch>
                  </pic:blipFill>
                  <pic:spPr>
                    <a:xfrm>
                      <a:off x="0" y="0"/>
                      <a:ext cx="5078251" cy="495965"/>
                    </a:xfrm>
                    <a:prstGeom prst="rect">
                      <a:avLst/>
                    </a:prstGeom>
                  </pic:spPr>
                </pic:pic>
              </a:graphicData>
            </a:graphic>
          </wp:inline>
        </w:drawing>
      </w:r>
    </w:p>
    <w:p w14:paraId="17A79932" w14:textId="38AC219A" w:rsidR="005B0630" w:rsidRDefault="005B0630" w:rsidP="005B0630">
      <w:pPr>
        <w:pStyle w:val="Caption"/>
      </w:pPr>
      <w:r>
        <w:t>Figure 80 printing the best C value and best F1 score</w:t>
      </w:r>
    </w:p>
    <w:p w14:paraId="7B231E24" w14:textId="77777777" w:rsidR="005B0630" w:rsidRDefault="005B0630" w:rsidP="005B0630"/>
    <w:p w14:paraId="7A769C90" w14:textId="77777777" w:rsidR="0051047E" w:rsidRDefault="005B0630" w:rsidP="0051047E">
      <w:pPr>
        <w:keepNext/>
      </w:pPr>
      <w:r w:rsidRPr="005B0630">
        <w:drawing>
          <wp:inline distT="0" distB="0" distL="0" distR="0" wp14:anchorId="5C304789" wp14:editId="14C4374F">
            <wp:extent cx="4080510" cy="628650"/>
            <wp:effectExtent l="0" t="0" r="0" b="0"/>
            <wp:docPr id="194002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27437" name=""/>
                    <pic:cNvPicPr/>
                  </pic:nvPicPr>
                  <pic:blipFill>
                    <a:blip r:embed="rId81"/>
                    <a:stretch>
                      <a:fillRect/>
                    </a:stretch>
                  </pic:blipFill>
                  <pic:spPr>
                    <a:xfrm>
                      <a:off x="0" y="0"/>
                      <a:ext cx="4085796" cy="629464"/>
                    </a:xfrm>
                    <a:prstGeom prst="rect">
                      <a:avLst/>
                    </a:prstGeom>
                  </pic:spPr>
                </pic:pic>
              </a:graphicData>
            </a:graphic>
          </wp:inline>
        </w:drawing>
      </w:r>
    </w:p>
    <w:p w14:paraId="29F59579" w14:textId="659059B1" w:rsidR="005B0630" w:rsidRDefault="0051047E" w:rsidP="0051047E">
      <w:pPr>
        <w:pStyle w:val="Caption"/>
      </w:pPr>
      <w:r>
        <w:t>Figure 81 Best C and F1 score output</w:t>
      </w:r>
    </w:p>
    <w:p w14:paraId="412BC685" w14:textId="2A3B5C60" w:rsidR="0051047E" w:rsidRDefault="0051047E" w:rsidP="0051047E">
      <w:r>
        <w:t>From the grid search where it tested the C values, it result in C = 1 producing the best average F1 score with approximately 93.58%. This is a very interesting result because the original SVM model used the default C value with 1.</w:t>
      </w:r>
    </w:p>
    <w:p w14:paraId="1D9090C2" w14:textId="00DE8A1B" w:rsidR="0051047E" w:rsidRDefault="0051047E" w:rsidP="0051047E">
      <w:r>
        <w:t>In terms of what can be gathered</w:t>
      </w:r>
      <w:r w:rsidR="00CB2B10">
        <w:t xml:space="preserve"> from this, the tuning did not discover a better C value and essentially confirmed that the default C was already the best among the values.</w:t>
      </w:r>
    </w:p>
    <w:p w14:paraId="66B91F0C" w14:textId="77777777" w:rsidR="00CB2B10" w:rsidRDefault="00CB2B10" w:rsidP="0051047E">
      <w:r>
        <w:t>This is not the end result however as this score that was just obtained was only using the training data (X_train, y_train) and not the test data. So with this result it will be used on another function of GridSearchCV which is best_estimator and implement it on X_test to see if hyperparameter tuning has improved the original svm model accuracy.</w:t>
      </w:r>
    </w:p>
    <w:p w14:paraId="057BCD19" w14:textId="77777777" w:rsidR="00C47637" w:rsidRDefault="00C47637" w:rsidP="00C47637">
      <w:pPr>
        <w:keepNext/>
      </w:pPr>
      <w:r w:rsidRPr="00C47637">
        <w:drawing>
          <wp:inline distT="0" distB="0" distL="0" distR="0" wp14:anchorId="00E72466" wp14:editId="3E6C1DCB">
            <wp:extent cx="3187864" cy="1473276"/>
            <wp:effectExtent l="0" t="0" r="0" b="0"/>
            <wp:docPr id="70808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8034" name=""/>
                    <pic:cNvPicPr/>
                  </pic:nvPicPr>
                  <pic:blipFill>
                    <a:blip r:embed="rId82"/>
                    <a:stretch>
                      <a:fillRect/>
                    </a:stretch>
                  </pic:blipFill>
                  <pic:spPr>
                    <a:xfrm>
                      <a:off x="0" y="0"/>
                      <a:ext cx="3187864" cy="1473276"/>
                    </a:xfrm>
                    <a:prstGeom prst="rect">
                      <a:avLst/>
                    </a:prstGeom>
                  </pic:spPr>
                </pic:pic>
              </a:graphicData>
            </a:graphic>
          </wp:inline>
        </w:drawing>
      </w:r>
    </w:p>
    <w:p w14:paraId="2E3BF566" w14:textId="35BEE9E7" w:rsidR="00CB2B10" w:rsidRDefault="00C47637" w:rsidP="00C47637">
      <w:pPr>
        <w:pStyle w:val="Caption"/>
      </w:pPr>
      <w:r>
        <w:t>Figure 82</w:t>
      </w:r>
      <w:r w:rsidRPr="001C27D4">
        <w:t xml:space="preserve"> evaluating tuned model on test data</w:t>
      </w:r>
    </w:p>
    <w:p w14:paraId="6092721C" w14:textId="22B066F3" w:rsidR="00CB2B10" w:rsidRDefault="00CB2B10" w:rsidP="00CB2B10">
      <w:r>
        <w:t>Again, this is being done because GridSearchCV has only used the training data of the spam and ham emails</w:t>
      </w:r>
      <w:r w:rsidR="00EF65E1">
        <w:t>.</w:t>
      </w:r>
    </w:p>
    <w:p w14:paraId="5CE8C590" w14:textId="77777777" w:rsidR="00EF65E1" w:rsidRDefault="00EF65E1" w:rsidP="00CB2B10"/>
    <w:p w14:paraId="74E7D470" w14:textId="77777777" w:rsidR="00EF65E1" w:rsidRDefault="00EF65E1" w:rsidP="00EF65E1">
      <w:pPr>
        <w:keepNext/>
      </w:pPr>
      <w:r w:rsidRPr="00EF65E1">
        <w:lastRenderedPageBreak/>
        <w:drawing>
          <wp:inline distT="0" distB="0" distL="0" distR="0" wp14:anchorId="27F4E59F" wp14:editId="42B63DE5">
            <wp:extent cx="4359082" cy="1581150"/>
            <wp:effectExtent l="0" t="0" r="3810" b="0"/>
            <wp:docPr id="20106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62123" name=""/>
                    <pic:cNvPicPr/>
                  </pic:nvPicPr>
                  <pic:blipFill>
                    <a:blip r:embed="rId83"/>
                    <a:stretch>
                      <a:fillRect/>
                    </a:stretch>
                  </pic:blipFill>
                  <pic:spPr>
                    <a:xfrm>
                      <a:off x="0" y="0"/>
                      <a:ext cx="4374265" cy="1586657"/>
                    </a:xfrm>
                    <a:prstGeom prst="rect">
                      <a:avLst/>
                    </a:prstGeom>
                  </pic:spPr>
                </pic:pic>
              </a:graphicData>
            </a:graphic>
          </wp:inline>
        </w:drawing>
      </w:r>
    </w:p>
    <w:p w14:paraId="5ACBA4F3" w14:textId="2339B8F9" w:rsidR="00EF65E1" w:rsidRPr="00CB2B10" w:rsidRDefault="00EF65E1" w:rsidP="00EF65E1">
      <w:pPr>
        <w:pStyle w:val="Caption"/>
      </w:pPr>
      <w:r>
        <w:t>Figure 83 tuned model results</w:t>
      </w:r>
    </w:p>
    <w:p w14:paraId="5DCFF76E" w14:textId="6E46D3E5" w:rsidR="00CB2B10" w:rsidRPr="0051047E" w:rsidRDefault="00CB2B10" w:rsidP="0051047E">
      <w:r>
        <w:t xml:space="preserve">  </w:t>
      </w:r>
    </w:p>
    <w:p w14:paraId="580A26AD" w14:textId="07700962" w:rsidR="00692B13" w:rsidRDefault="0072740B" w:rsidP="00692B13">
      <w:r>
        <w:t xml:space="preserve"> </w:t>
      </w:r>
      <w:r w:rsidR="00EF65E1">
        <w:t>Hyperparameter tuning was performed on the SVM classifier to investigate whether adjusting the C parameter could improve classification performance. Values of 0.01, 0.1, 1, 10, and 100 were evaluated using five-fold cross validation, with F1 score used as the optimisation metric to measure precision, recall and due to the imbalance between the amount of spam and ham emails with ham having more emails than spam. The most optimal configuration was found to be C=1, providing an F1 score of 0.936. this was the default value used by the initial SVM model, when evaluated against the unseen test dataset, the tuned model achieved an accuracy of 98.21% , with a spam recall of 0.87, and an F1 score of 0.93. These results were the same as the SVM model that was trained and configured earlier.</w:t>
      </w:r>
    </w:p>
    <w:p w14:paraId="477F2DE3" w14:textId="2D5A4148" w:rsidR="00EF65E1" w:rsidRPr="00692B13" w:rsidRDefault="00EF65E1" w:rsidP="00692B13">
      <w:r>
        <w:t xml:space="preserve">Therefore hyperparameter tuning of C did not </w:t>
      </w:r>
      <w:r w:rsidR="00C5144B">
        <w:t>provide an improvement this time, suggesting that the default SVM configuration was already well suited to the dataset</w:t>
      </w:r>
    </w:p>
    <w:sectPr w:rsidR="00EF65E1" w:rsidRPr="00692B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A5E74" w14:textId="77777777" w:rsidR="00091572" w:rsidRDefault="00091572" w:rsidP="00752631">
      <w:pPr>
        <w:spacing w:after="0" w:line="240" w:lineRule="auto"/>
      </w:pPr>
      <w:r>
        <w:separator/>
      </w:r>
    </w:p>
  </w:endnote>
  <w:endnote w:type="continuationSeparator" w:id="0">
    <w:p w14:paraId="60D303E9" w14:textId="77777777" w:rsidR="00091572" w:rsidRDefault="00091572"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A14E2" w14:textId="77777777" w:rsidR="00091572" w:rsidRDefault="00091572" w:rsidP="00752631">
      <w:pPr>
        <w:spacing w:after="0" w:line="240" w:lineRule="auto"/>
      </w:pPr>
      <w:r>
        <w:separator/>
      </w:r>
    </w:p>
  </w:footnote>
  <w:footnote w:type="continuationSeparator" w:id="0">
    <w:p w14:paraId="660E5DA2" w14:textId="77777777" w:rsidR="00091572" w:rsidRDefault="00091572"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6079F"/>
    <w:rsid w:val="00084AB5"/>
    <w:rsid w:val="00091572"/>
    <w:rsid w:val="000B6E4F"/>
    <w:rsid w:val="000C223B"/>
    <w:rsid w:val="000D495F"/>
    <w:rsid w:val="000E794E"/>
    <w:rsid w:val="00115EB2"/>
    <w:rsid w:val="00120AD0"/>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B74B4"/>
    <w:rsid w:val="002C4329"/>
    <w:rsid w:val="002D3ECC"/>
    <w:rsid w:val="002F0E38"/>
    <w:rsid w:val="0035059B"/>
    <w:rsid w:val="003526A5"/>
    <w:rsid w:val="00383D17"/>
    <w:rsid w:val="003A5366"/>
    <w:rsid w:val="003D0433"/>
    <w:rsid w:val="003E4434"/>
    <w:rsid w:val="004075CF"/>
    <w:rsid w:val="00424ACD"/>
    <w:rsid w:val="004409CD"/>
    <w:rsid w:val="004532D6"/>
    <w:rsid w:val="004616A6"/>
    <w:rsid w:val="00464B5F"/>
    <w:rsid w:val="00466262"/>
    <w:rsid w:val="004D2AB9"/>
    <w:rsid w:val="004F19E4"/>
    <w:rsid w:val="004F4C02"/>
    <w:rsid w:val="0051047E"/>
    <w:rsid w:val="00530097"/>
    <w:rsid w:val="00532367"/>
    <w:rsid w:val="005543AF"/>
    <w:rsid w:val="00585C55"/>
    <w:rsid w:val="00594D13"/>
    <w:rsid w:val="005A1241"/>
    <w:rsid w:val="005A30D7"/>
    <w:rsid w:val="005A3D90"/>
    <w:rsid w:val="005B0630"/>
    <w:rsid w:val="005E46D2"/>
    <w:rsid w:val="00617B4E"/>
    <w:rsid w:val="00622E75"/>
    <w:rsid w:val="00641CD9"/>
    <w:rsid w:val="00692B13"/>
    <w:rsid w:val="006A7ECC"/>
    <w:rsid w:val="006B2AC0"/>
    <w:rsid w:val="006E3BD4"/>
    <w:rsid w:val="006E4DD6"/>
    <w:rsid w:val="00705E8D"/>
    <w:rsid w:val="007248F1"/>
    <w:rsid w:val="0072740B"/>
    <w:rsid w:val="00737CD1"/>
    <w:rsid w:val="00752631"/>
    <w:rsid w:val="00773A2E"/>
    <w:rsid w:val="00776084"/>
    <w:rsid w:val="007A0BBC"/>
    <w:rsid w:val="007B0CEF"/>
    <w:rsid w:val="007B5765"/>
    <w:rsid w:val="00800E1F"/>
    <w:rsid w:val="00836C46"/>
    <w:rsid w:val="00843C17"/>
    <w:rsid w:val="008622E1"/>
    <w:rsid w:val="00882C7E"/>
    <w:rsid w:val="00891451"/>
    <w:rsid w:val="008B47E9"/>
    <w:rsid w:val="008D1375"/>
    <w:rsid w:val="008D56EC"/>
    <w:rsid w:val="008F3AD8"/>
    <w:rsid w:val="00901CB8"/>
    <w:rsid w:val="00911671"/>
    <w:rsid w:val="00912105"/>
    <w:rsid w:val="00922D9F"/>
    <w:rsid w:val="00927F34"/>
    <w:rsid w:val="009434FC"/>
    <w:rsid w:val="00947735"/>
    <w:rsid w:val="00951531"/>
    <w:rsid w:val="0098295F"/>
    <w:rsid w:val="00991DE5"/>
    <w:rsid w:val="009939BD"/>
    <w:rsid w:val="009A7B85"/>
    <w:rsid w:val="009C3FCB"/>
    <w:rsid w:val="009D70F3"/>
    <w:rsid w:val="009E4B66"/>
    <w:rsid w:val="009F3DCA"/>
    <w:rsid w:val="009F5A5D"/>
    <w:rsid w:val="009F69B9"/>
    <w:rsid w:val="00A01503"/>
    <w:rsid w:val="00A0427A"/>
    <w:rsid w:val="00A44C87"/>
    <w:rsid w:val="00A827F3"/>
    <w:rsid w:val="00A90808"/>
    <w:rsid w:val="00AA730F"/>
    <w:rsid w:val="00AB2994"/>
    <w:rsid w:val="00AE6A8F"/>
    <w:rsid w:val="00B31B82"/>
    <w:rsid w:val="00B32AEE"/>
    <w:rsid w:val="00B41846"/>
    <w:rsid w:val="00B527BE"/>
    <w:rsid w:val="00B70188"/>
    <w:rsid w:val="00B701A6"/>
    <w:rsid w:val="00B74EB4"/>
    <w:rsid w:val="00B94B5A"/>
    <w:rsid w:val="00BD0E73"/>
    <w:rsid w:val="00BD5C3D"/>
    <w:rsid w:val="00C231FB"/>
    <w:rsid w:val="00C47637"/>
    <w:rsid w:val="00C5144B"/>
    <w:rsid w:val="00C53986"/>
    <w:rsid w:val="00C603D6"/>
    <w:rsid w:val="00CA3A2A"/>
    <w:rsid w:val="00CB2B10"/>
    <w:rsid w:val="00CE0544"/>
    <w:rsid w:val="00D01D0B"/>
    <w:rsid w:val="00D552BD"/>
    <w:rsid w:val="00D95272"/>
    <w:rsid w:val="00DA4179"/>
    <w:rsid w:val="00DD0B22"/>
    <w:rsid w:val="00DE36D6"/>
    <w:rsid w:val="00DE58D1"/>
    <w:rsid w:val="00E11223"/>
    <w:rsid w:val="00E429DF"/>
    <w:rsid w:val="00E633E4"/>
    <w:rsid w:val="00E832F3"/>
    <w:rsid w:val="00E839AE"/>
    <w:rsid w:val="00E87B4F"/>
    <w:rsid w:val="00EC4B9C"/>
    <w:rsid w:val="00EE66AF"/>
    <w:rsid w:val="00EF6118"/>
    <w:rsid w:val="00EF65E1"/>
    <w:rsid w:val="00F07439"/>
    <w:rsid w:val="00F7574E"/>
    <w:rsid w:val="00F847FB"/>
    <w:rsid w:val="00F91945"/>
    <w:rsid w:val="00FA64D8"/>
    <w:rsid w:val="00FA761B"/>
    <w:rsid w:val="00FB5E00"/>
    <w:rsid w:val="00FD4A48"/>
    <w:rsid w:val="00FE5B45"/>
    <w:rsid w:val="00FE7286"/>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 w:type="table" w:styleId="TableGrid">
    <w:name w:val="Table Grid"/>
    <w:basedOn w:val="TableNormal"/>
    <w:uiPriority w:val="39"/>
    <w:rsid w:val="00DD0B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footnotes" Target="footnote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image" Target="media/image1.png"/><Relationship Id="rId71" Type="http://schemas.openxmlformats.org/officeDocument/2006/relationships/image" Target="media/image63.png"/><Relationship Id="rId2" Type="http://schemas.openxmlformats.org/officeDocument/2006/relationships/styles" Target="styles.xml"/><Relationship Id="rId29" Type="http://schemas.openxmlformats.org/officeDocument/2006/relationships/hyperlink" Target="mailto:31p.msg@150p" TargetMode="External"/><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61" Type="http://schemas.openxmlformats.org/officeDocument/2006/relationships/image" Target="media/image53.png"/><Relationship Id="rId82"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36</Pages>
  <Words>7872</Words>
  <Characters>44875</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52</cp:revision>
  <dcterms:created xsi:type="dcterms:W3CDTF">2026-07-06T10:25:00Z</dcterms:created>
  <dcterms:modified xsi:type="dcterms:W3CDTF">2026-08-30T11:41:00Z</dcterms:modified>
</cp:coreProperties>
</file>