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91940" w:rsidRDefault="00D321EB">
      <w:pPr>
        <w:pStyle w:val="Heading"/>
        <w:spacing w:line="240" w:lineRule="auto"/>
        <w:rPr>
          <w:rFonts w:ascii="Avenir Next" w:hAnsi="Avenir Next" w:hint="eastAsia"/>
          <w:b/>
          <w:bCs/>
          <w:color w:val="64B0F1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5467350</wp:posOffset>
                </wp:positionH>
                <wp:positionV relativeFrom="page">
                  <wp:posOffset>228599</wp:posOffset>
                </wp:positionV>
                <wp:extent cx="0" cy="714375"/>
                <wp:effectExtent l="0" t="0" r="38100" b="28575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0698" id="officeArt object" o:spid="_x0000_s1026" style="position:absolute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430.5pt,18pt" to="430.5pt,74.25pt" wrapcoords="0 -19 0 21580 0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" strokecolor="#a7a7a7" strokeweight="1pt">
                <v:stroke miterlimit="4" joinstyle="miter"/>
                <w10:wrap type="through" anchorx="page" anchory="page"/>
              </v:line>
            </w:pict>
          </mc:Fallback>
        </mc:AlternateContent>
      </w:r>
      <w:r w:rsidR="002571C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694055</wp:posOffset>
                </wp:positionH>
                <wp:positionV relativeFrom="page">
                  <wp:posOffset>929005</wp:posOffset>
                </wp:positionV>
                <wp:extent cx="6490970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B21F" id="officeArt object" o:spid="_x0000_s1026" style="position:absolute;flip:y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4.65pt,73.15pt" to="565.7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" strokecolor="#a7a7a7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FF46AB">
        <w:rPr>
          <w:rFonts w:ascii="Arial Unicode MS" w:hAnsi="Arial Unicode MS"/>
        </w:rPr>
        <w:br/>
      </w:r>
      <w:r w:rsidR="00FF46AB"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4790559</wp:posOffset>
                </wp:positionH>
                <wp:positionV relativeFrom="page">
                  <wp:posOffset>109616</wp:posOffset>
                </wp:positionV>
                <wp:extent cx="2034818" cy="9879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8" cy="98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Los Angeles</w:t>
                            </w:r>
                          </w:p>
                          <w:p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(310) 926-7588</w:t>
                            </w:r>
                          </w:p>
                          <w:p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do.kevin.vo@gmail.com</w:t>
                            </w:r>
                          </w:p>
                          <w:p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kevin</w:t>
                            </w:r>
                            <w:proofErr w:type="spellEnd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-v-do</w:t>
                            </w:r>
                          </w:p>
                          <w:p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github.com/do-</w:t>
                            </w:r>
                            <w:proofErr w:type="spellStart"/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kevin</w:t>
                            </w:r>
                            <w:proofErr w:type="spell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77.2pt;margin-top:8.65pt;width:160.2pt;height:77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14 21600 -14 21600 21572 0 21572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Los Angeles</w:t>
                      </w:r>
                    </w:p>
                    <w:p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(310) 926-7588</w:t>
                      </w:r>
                    </w:p>
                    <w:p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do.kevin.vo@gmail.com</w:t>
                      </w:r>
                    </w:p>
                    <w:p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-v-do</w:t>
                      </w:r>
                    </w:p>
                    <w:p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github.com/do-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FF46AB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ge">
                  <wp:posOffset>164464</wp:posOffset>
                </wp:positionV>
                <wp:extent cx="1608409" cy="6259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2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91940" w:rsidRDefault="00FF46AB">
                            <w:pPr>
                              <w:pStyle w:val="Heading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  <w:t>Kevin Do</w:t>
                            </w:r>
                          </w:p>
                          <w:p w:rsidR="00A91940" w:rsidRDefault="00FF46AB">
                            <w:pPr>
                              <w:pStyle w:val="Head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Front-End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-.15pt;margin-top:12.95pt;width:126.65pt;height:49.3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" filled="f" stroked="f" strokeweight="1pt">
                <v:stroke miterlimit="4"/>
                <v:textbox inset="0,0,0,0">
                  <w:txbxContent>
                    <w:p w:rsidR="00A91940" w:rsidRDefault="00FF46AB">
                      <w:pPr>
                        <w:pStyle w:val="Heading"/>
                        <w:rPr>
                          <w:rFonts w:ascii="Avenir Next" w:eastAsia="Avenir Next" w:hAnsi="Avenir Next" w:cs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  <w:t>Kevin Do</w:t>
                      </w:r>
                    </w:p>
                    <w:p w:rsidR="00A91940" w:rsidRDefault="00FF46AB">
                      <w:pPr>
                        <w:pStyle w:val="Heading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>Front-End Engineer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F46AB">
        <w:rPr>
          <w:rFonts w:ascii="Avenir Next" w:hAnsi="Avenir Next"/>
          <w:b/>
          <w:bCs/>
          <w:color w:val="64B0F1"/>
        </w:rPr>
        <w:t>Projects</w:t>
      </w:r>
    </w:p>
    <w:p w:rsidR="00F24858" w:rsidRDefault="00F24858" w:rsidP="00F24858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MONSTER HUNTER WORLD BUILDER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FRONT-END DEVELOPER, APRIL 2019—J</w:t>
      </w:r>
      <w:bookmarkStart w:id="0" w:name="_GoBack"/>
      <w:bookmarkEnd w:id="0"/>
      <w:r>
        <w:rPr>
          <w:b w:val="0"/>
          <w:bCs w:val="0"/>
          <w:color w:val="000000"/>
          <w:sz w:val="24"/>
          <w:szCs w:val="24"/>
        </w:rPr>
        <w:t>UNE 2019</w:t>
      </w:r>
    </w:p>
    <w:p w:rsidR="00F24858" w:rsidRDefault="00F24858" w:rsidP="00F24858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An equipment builder app that allows users to make loadouts that will show statistics based on what armor pieces and weapon the user has added.</w:t>
      </w:r>
    </w:p>
    <w:p w:rsidR="00F24858" w:rsidRDefault="00F24858" w:rsidP="00F24858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The project was built with React and Redux, and it was designed with Material UI</w:t>
      </w:r>
    </w:p>
    <w:p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Zephyr node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Full-Stack Developer, Nov 2018—</w:t>
      </w:r>
      <w:r w:rsidR="00F24858">
        <w:rPr>
          <w:b w:val="0"/>
          <w:bCs w:val="0"/>
          <w:color w:val="000000"/>
          <w:sz w:val="24"/>
          <w:szCs w:val="24"/>
        </w:rPr>
        <w:t>FEB 2019</w:t>
      </w:r>
    </w:p>
    <w:p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Productivity app that organizes notes, flashcard decks, to-dos, reminders, send flashcards and reminders as text messages.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Designed and built a modular React user interface that makes navigation and adding new features easy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Created performant front-end JavaScript code that takes user inputs and generates </w:t>
      </w:r>
      <w:proofErr w:type="spellStart"/>
      <w:r>
        <w:rPr>
          <w:sz w:val="22"/>
          <w:szCs w:val="22"/>
        </w:rPr>
        <w:t>flippable</w:t>
      </w:r>
      <w:proofErr w:type="spellEnd"/>
      <w:r>
        <w:rPr>
          <w:sz w:val="22"/>
          <w:szCs w:val="22"/>
        </w:rPr>
        <w:t xml:space="preserve"> flashcards for the decks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Beautifully styled the website using Bootstrap and CSS3 to deliver a delightful user journey</w:t>
      </w:r>
    </w:p>
    <w:p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Neverending Dead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Full-Stack Developer, October 2018</w:t>
      </w:r>
    </w:p>
    <w:p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A browser RPG game where defeated users will have their avatars become enemies for the next user who plays.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Designed the UI/UX architecture and styled the project using </w:t>
      </w:r>
      <w:proofErr w:type="spellStart"/>
      <w:r>
        <w:rPr>
          <w:sz w:val="22"/>
          <w:szCs w:val="22"/>
        </w:rPr>
        <w:t>Bulma</w:t>
      </w:r>
      <w:proofErr w:type="spellEnd"/>
      <w:r>
        <w:rPr>
          <w:sz w:val="22"/>
          <w:szCs w:val="22"/>
        </w:rPr>
        <w:t xml:space="preserve"> and CSS3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Built and directed the game mechanics, such as combat and shopping, on the </w:t>
      </w:r>
      <w:proofErr w:type="gramStart"/>
      <w:r>
        <w:rPr>
          <w:sz w:val="22"/>
          <w:szCs w:val="22"/>
        </w:rPr>
        <w:t>front end</w:t>
      </w:r>
      <w:proofErr w:type="gramEnd"/>
      <w:r>
        <w:rPr>
          <w:sz w:val="22"/>
          <w:szCs w:val="22"/>
        </w:rPr>
        <w:t xml:space="preserve"> using jQuery and JavaScript</w:t>
      </w:r>
    </w:p>
    <w:p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Mood &amp; Music</w:t>
      </w:r>
      <w:r>
        <w:rPr>
          <w:b w:val="0"/>
          <w:bCs w:val="0"/>
          <w:color w:val="000000"/>
          <w:sz w:val="24"/>
          <w:szCs w:val="24"/>
        </w:rPr>
        <w:t xml:space="preserve">, Front-End </w:t>
      </w:r>
      <w:proofErr w:type="gramStart"/>
      <w:r>
        <w:rPr>
          <w:b w:val="0"/>
          <w:bCs w:val="0"/>
          <w:color w:val="000000"/>
          <w:sz w:val="24"/>
          <w:szCs w:val="24"/>
        </w:rPr>
        <w:t>Developer,  September</w:t>
      </w:r>
      <w:proofErr w:type="gramEnd"/>
      <w:r>
        <w:rPr>
          <w:b w:val="0"/>
          <w:bCs w:val="0"/>
          <w:color w:val="000000"/>
          <w:sz w:val="24"/>
          <w:szCs w:val="24"/>
        </w:rPr>
        <w:t xml:space="preserve"> 2018</w:t>
      </w:r>
    </w:p>
    <w:p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Website that analyzes a photo, whether it’s uploaded or taken with the user’s webcam, for a facial emotion and returns the associated song</w:t>
      </w:r>
    </w:p>
    <w:p w:rsidR="00A91940" w:rsidRDefault="00FF46AB">
      <w:pPr>
        <w:pStyle w:val="BodyA"/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Made the front end that seamlessly interfaces WebRTC API with Napster and </w:t>
      </w:r>
      <w:proofErr w:type="spellStart"/>
      <w:r>
        <w:rPr>
          <w:sz w:val="22"/>
          <w:szCs w:val="22"/>
        </w:rPr>
        <w:t>ParallelDots</w:t>
      </w:r>
      <w:proofErr w:type="spellEnd"/>
      <w:r>
        <w:rPr>
          <w:sz w:val="22"/>
          <w:szCs w:val="22"/>
        </w:rPr>
        <w:t xml:space="preserve"> APIs by using jQuery and JavaScript.</w:t>
      </w:r>
    </w:p>
    <w:p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Skills</w:t>
      </w:r>
    </w:p>
    <w:p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React, </w:t>
      </w:r>
      <w:r w:rsidR="00E60212">
        <w:rPr>
          <w:sz w:val="22"/>
          <w:szCs w:val="22"/>
        </w:rPr>
        <w:t xml:space="preserve">Redux, </w:t>
      </w:r>
      <w:r>
        <w:rPr>
          <w:sz w:val="22"/>
          <w:szCs w:val="22"/>
        </w:rPr>
        <w:t>JavaScript, Responsive Design, Single Page Application, jQuery, SCSS, HTML, Git</w:t>
      </w:r>
    </w:p>
    <w:p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Experience</w:t>
      </w:r>
    </w:p>
    <w:p w:rsidR="00A91940" w:rsidRDefault="00FF46AB">
      <w:pPr>
        <w:pStyle w:val="Subheading"/>
        <w:spacing w:line="24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Pheffer law</w:t>
      </w:r>
      <w:r>
        <w:rPr>
          <w:b w:val="0"/>
          <w:bCs w:val="0"/>
          <w:color w:val="000000"/>
          <w:sz w:val="22"/>
          <w:szCs w:val="22"/>
        </w:rPr>
        <w:t>, Freelance Copy editor &amp; Temporary Assistant, Sept—Nov 2017</w:t>
      </w:r>
    </w:p>
    <w:p w:rsidR="00A91940" w:rsidRDefault="00FF46AB">
      <w:pPr>
        <w:pStyle w:val="BodyA"/>
        <w:numPr>
          <w:ilvl w:val="0"/>
          <w:numId w:val="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Manually tested the original website for mobile responsiveness, navigational errors, and other technical issues</w:t>
      </w:r>
    </w:p>
    <w:p w:rsidR="00A91940" w:rsidRDefault="00FF46AB">
      <w:pPr>
        <w:pStyle w:val="BodyA"/>
        <w:numPr>
          <w:ilvl w:val="0"/>
          <w:numId w:val="4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Provided copyedited and line edited information about the firm’s personal injury practices and pitched minor UI/UX designs</w:t>
      </w:r>
    </w:p>
    <w:p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Education</w:t>
      </w:r>
    </w:p>
    <w:p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b/>
          <w:bCs/>
          <w:sz w:val="22"/>
          <w:szCs w:val="22"/>
        </w:rPr>
        <w:t>UCLA Extension</w:t>
      </w:r>
      <w:r>
        <w:rPr>
          <w:sz w:val="22"/>
          <w:szCs w:val="22"/>
        </w:rPr>
        <w:t>, Full-Stack Coding Bootcamp, Aug—Nov 2018</w:t>
      </w:r>
    </w:p>
    <w:p w:rsidR="00A91940" w:rsidRDefault="00FF46AB">
      <w:pPr>
        <w:pStyle w:val="BodyA"/>
        <w:rPr>
          <w:rFonts w:hint="eastAsia"/>
        </w:rPr>
      </w:pPr>
      <w:r>
        <w:rPr>
          <w:b/>
          <w:bCs/>
          <w:sz w:val="22"/>
          <w:szCs w:val="22"/>
        </w:rPr>
        <w:t>University of California - Davis</w:t>
      </w:r>
      <w:r>
        <w:rPr>
          <w:sz w:val="22"/>
          <w:szCs w:val="22"/>
        </w:rPr>
        <w:t>, Bachelor of Arts in English, 2014—2017</w:t>
      </w:r>
    </w:p>
    <w:sectPr w:rsidR="00A91940" w:rsidSect="00D321EB">
      <w:headerReference w:type="default" r:id="rId7"/>
      <w:footerReference w:type="default" r:id="rId8"/>
      <w:pgSz w:w="12240" w:h="15840"/>
      <w:pgMar w:top="630" w:right="1211" w:bottom="180" w:left="1123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BB" w:rsidRDefault="00F156BB">
      <w:r>
        <w:separator/>
      </w:r>
    </w:p>
  </w:endnote>
  <w:endnote w:type="continuationSeparator" w:id="0">
    <w:p w:rsidR="00F156BB" w:rsidRDefault="00F1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  <w:font w:name="Avenir Nex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40" w:rsidRDefault="00A9194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BB" w:rsidRDefault="00F156BB">
      <w:r>
        <w:separator/>
      </w:r>
    </w:p>
  </w:footnote>
  <w:footnote w:type="continuationSeparator" w:id="0">
    <w:p w:rsidR="00F156BB" w:rsidRDefault="00F1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940" w:rsidRDefault="00A9194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26C1"/>
    <w:multiLevelType w:val="hybridMultilevel"/>
    <w:tmpl w:val="C2105D90"/>
    <w:styleLink w:val="ImportedStyle1"/>
    <w:lvl w:ilvl="0" w:tplc="DA8CB254">
      <w:start w:val="1"/>
      <w:numFmt w:val="bullet"/>
      <w:lvlText w:val="·"/>
      <w:lvlJc w:val="left"/>
      <w:pPr>
        <w:ind w:left="21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BAE46B08">
      <w:start w:val="1"/>
      <w:numFmt w:val="bullet"/>
      <w:lvlText w:val="·"/>
      <w:lvlJc w:val="left"/>
      <w:pPr>
        <w:ind w:left="9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699CF5C2">
      <w:start w:val="1"/>
      <w:numFmt w:val="bullet"/>
      <w:lvlText w:val="·"/>
      <w:lvlJc w:val="left"/>
      <w:pPr>
        <w:ind w:left="16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C0AE53D4">
      <w:start w:val="1"/>
      <w:numFmt w:val="bullet"/>
      <w:lvlText w:val="·"/>
      <w:lvlJc w:val="left"/>
      <w:pPr>
        <w:ind w:left="23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314A6A2">
      <w:start w:val="1"/>
      <w:numFmt w:val="bullet"/>
      <w:lvlText w:val="·"/>
      <w:lvlJc w:val="left"/>
      <w:pPr>
        <w:ind w:left="311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4D6F550">
      <w:start w:val="1"/>
      <w:numFmt w:val="bullet"/>
      <w:lvlText w:val="·"/>
      <w:lvlJc w:val="left"/>
      <w:pPr>
        <w:ind w:left="383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DEA6A46">
      <w:start w:val="1"/>
      <w:numFmt w:val="bullet"/>
      <w:lvlText w:val="·"/>
      <w:lvlJc w:val="left"/>
      <w:pPr>
        <w:ind w:left="45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B988056">
      <w:start w:val="1"/>
      <w:numFmt w:val="bullet"/>
      <w:lvlText w:val="·"/>
      <w:lvlJc w:val="left"/>
      <w:pPr>
        <w:ind w:left="52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5E2317C">
      <w:start w:val="1"/>
      <w:numFmt w:val="bullet"/>
      <w:lvlText w:val="·"/>
      <w:lvlJc w:val="left"/>
      <w:pPr>
        <w:ind w:left="59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25601F43"/>
    <w:multiLevelType w:val="hybridMultilevel"/>
    <w:tmpl w:val="C2105D90"/>
    <w:numStyleLink w:val="ImportedStyle1"/>
  </w:abstractNum>
  <w:abstractNum w:abstractNumId="2" w15:restartNumberingAfterBreak="0">
    <w:nsid w:val="26542160"/>
    <w:multiLevelType w:val="hybridMultilevel"/>
    <w:tmpl w:val="473E9B98"/>
    <w:styleLink w:val="ImportedStyle2"/>
    <w:lvl w:ilvl="0" w:tplc="875C7D56">
      <w:start w:val="1"/>
      <w:numFmt w:val="bullet"/>
      <w:lvlText w:val="·"/>
      <w:lvlJc w:val="left"/>
      <w:pPr>
        <w:ind w:left="220" w:hanging="2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5C1EB2">
      <w:start w:val="1"/>
      <w:numFmt w:val="bullet"/>
      <w:lvlText w:val="·"/>
      <w:lvlJc w:val="left"/>
      <w:pPr>
        <w:ind w:left="4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7241474">
      <w:start w:val="1"/>
      <w:numFmt w:val="bullet"/>
      <w:lvlText w:val="·"/>
      <w:lvlJc w:val="left"/>
      <w:pPr>
        <w:ind w:left="6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86E46FA">
      <w:start w:val="1"/>
      <w:numFmt w:val="bullet"/>
      <w:lvlText w:val="·"/>
      <w:lvlJc w:val="left"/>
      <w:pPr>
        <w:ind w:left="9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DB0AE3C">
      <w:start w:val="1"/>
      <w:numFmt w:val="bullet"/>
      <w:lvlText w:val="·"/>
      <w:lvlJc w:val="left"/>
      <w:pPr>
        <w:ind w:left="112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4CC13D8">
      <w:start w:val="1"/>
      <w:numFmt w:val="bullet"/>
      <w:lvlText w:val="·"/>
      <w:lvlJc w:val="left"/>
      <w:pPr>
        <w:ind w:left="134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504E1C8">
      <w:start w:val="1"/>
      <w:numFmt w:val="bullet"/>
      <w:lvlText w:val="·"/>
      <w:lvlJc w:val="left"/>
      <w:pPr>
        <w:ind w:left="15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1F85258">
      <w:start w:val="1"/>
      <w:numFmt w:val="bullet"/>
      <w:lvlText w:val="·"/>
      <w:lvlJc w:val="left"/>
      <w:pPr>
        <w:ind w:left="17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D4800B6">
      <w:start w:val="1"/>
      <w:numFmt w:val="bullet"/>
      <w:lvlText w:val="·"/>
      <w:lvlJc w:val="left"/>
      <w:pPr>
        <w:ind w:left="20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 w15:restartNumberingAfterBreak="0">
    <w:nsid w:val="69911DED"/>
    <w:multiLevelType w:val="hybridMultilevel"/>
    <w:tmpl w:val="473E9B98"/>
    <w:numStyleLink w:val="ImportedStyle2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40"/>
    <w:rsid w:val="002571C4"/>
    <w:rsid w:val="004520FD"/>
    <w:rsid w:val="00A91940"/>
    <w:rsid w:val="00D321EB"/>
    <w:rsid w:val="00E60212"/>
    <w:rsid w:val="00F156BB"/>
    <w:rsid w:val="00F24858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E683D-9815-4F8B-B97C-2C71FB8D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u w:color="FFFFFF"/>
    </w:rPr>
  </w:style>
  <w:style w:type="paragraph" w:styleId="Caption">
    <w:name w:val="caption"/>
    <w:pPr>
      <w:suppressAutoHyphens/>
      <w:outlineLvl w:val="0"/>
    </w:pPr>
    <w:rPr>
      <w:rFonts w:ascii="Avenir Next Demi Bold" w:hAnsi="Avenir Next Demi Bold" w:cs="Arial Unicode MS"/>
      <w:color w:val="000000"/>
      <w:sz w:val="36"/>
      <w:szCs w:val="36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  <w:u w:color="FFFFFF"/>
    </w:rPr>
  </w:style>
  <w:style w:type="paragraph" w:customStyle="1" w:styleId="BodyA">
    <w:name w:val="Body A"/>
    <w:pPr>
      <w:spacing w:after="200"/>
    </w:pPr>
    <w:rPr>
      <w:rFonts w:ascii="Avenir Next" w:hAnsi="Avenir Next" w:cs="Arial Unicode MS"/>
      <w:color w:val="000000"/>
      <w:u w:color="FFFF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Do</cp:lastModifiedBy>
  <cp:revision>8</cp:revision>
  <dcterms:created xsi:type="dcterms:W3CDTF">2019-06-26T01:53:00Z</dcterms:created>
  <dcterms:modified xsi:type="dcterms:W3CDTF">2019-06-26T02:47:00Z</dcterms:modified>
</cp:coreProperties>
</file>