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A2233" w:sz="12"/>
        </w:pBdr>
        <w:spacing w:after="110"/>
      </w:pPr>
      <w:r>
        <w:rPr>
          <w:rFonts w:ascii="Segoe UI" w:eastAsia="游ゴシック" w:hAnsi="Segoe UI"/>
          <w:b/>
          <w:bCs/>
          <w:color w:val="591826"/>
          <w:sz w:val="27"/>
          <w:szCs w:val="27"/>
        </w:rPr>
        <w:t xml:space="preserve">Threads プロフィール設定シート（完成イメージ付き）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下の「完成イメージ」の通りに設定すれば、投稿で興味を持った人が“誰が・何を・どこで受け取れるか”を一目で理解できます。文言はそのままコピペで使えます（〇〇はご自身の名前に）。</w:t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完成イメージ（Threadsのプロフィール）</w:t>
      </w:r>
    </w:p>
    <w:tbl>
      <w:tblPr>
        <w:tblW w:type="dxa" w:w="9546"/>
        <w:tblBorders>
          <w:top w:val="single" w:color="7A2233" w:sz="8"/>
          <w:left w:val="single" w:color="7A2233" w:sz="8"/>
          <w:bottom w:val="single" w:color="7A2233" w:sz="8"/>
          <w:right w:val="single" w:color="7A2233" w:sz="8"/>
          <w:insideH w:val="single" w:color="auto" w:sz="4"/>
          <w:insideV w:val="single" w:color="D8CCC0" w:sz="4"/>
        </w:tblBorders>
      </w:tblPr>
      <w:tblGrid>
        <w:gridCol w:w="2000"/>
        <w:gridCol w:w="7546"/>
      </w:tblGrid>
      <w:tr>
        <w:tc>
          <w:tcPr>
            <w:tcW w:type="dxa" w:w="2000"/>
            <w:tcBorders>
              <w:top w:val="single" w:color="E9E3DC" w:sz="4"/>
              <w:left w:val="single" w:color="E9E3DC" w:sz="4"/>
              <w:bottom w:val="single" w:color="E9E3DC" w:sz="4"/>
              <w:right w:val="single" w:color="E9E3DC" w:sz="4"/>
            </w:tcBorders>
            <w:shd w:fill="E9E3DC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eastAsia="游ゴシック" w:hAnsi="Segoe UI"/>
                <w:b/>
                <w:bCs/>
                <w:color w:val="7C716B"/>
                <w:sz w:val="16"/>
                <w:szCs w:val="16"/>
              </w:rPr>
              <w:t xml:space="preserve">アイコン</w:t>
            </w:r>
          </w:p>
          <w:p>
            <w:pPr>
              <w:jc w:val="center"/>
            </w:pPr>
            <w:r>
              <w:rPr>
                <w:rFonts w:ascii="Segoe UI" w:eastAsia="游ゴシック" w:hAnsi="Segoe UI"/>
                <w:color w:val="7C716B"/>
                <w:sz w:val="14"/>
                <w:szCs w:val="14"/>
              </w:rPr>
              <w:t xml:space="preserve">顔写真</w:t>
            </w:r>
          </w:p>
          <w:p>
            <w:pPr>
              <w:jc w:val="center"/>
            </w:pPr>
            <w:r>
              <w:rPr>
                <w:rFonts w:ascii="Segoe UI" w:eastAsia="游ゴシック" w:hAnsi="Segoe UI"/>
                <w:color w:val="7C716B"/>
                <w:sz w:val="14"/>
                <w:szCs w:val="14"/>
              </w:rPr>
              <w:t xml:space="preserve">または ロゴ</w:t>
            </w:r>
          </w:p>
        </w:tc>
        <w:tc>
          <w:tcPr>
            <w:tcW w:type="dxa" w:w="754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120"/>
              <w:left w:type="dxa" w:w="22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Segoe UI" w:eastAsia="游ゴシック" w:hAnsi="Segoe UI"/>
                <w:b/>
                <w:bCs/>
                <w:color w:val="23201F"/>
                <w:sz w:val="24"/>
                <w:szCs w:val="24"/>
              </w:rPr>
              <w:t xml:space="preserve">安藤｜30代女性の「働き方とお金」整理</w:t>
            </w:r>
          </w:p>
          <w:p>
            <w:pPr>
              <w:spacing w:after="70"/>
            </w:pPr>
            <w:r>
              <w:rPr>
                <w:rFonts w:ascii="Segoe UI" w:eastAsia="游ゴシック" w:hAnsi="Segoe UI"/>
                <w:color w:val="7C716B"/>
                <w:sz w:val="17"/>
                <w:szCs w:val="17"/>
              </w:rPr>
              <w:t xml:space="preserve">@career_money_ando</w:t>
            </w:r>
          </w:p>
          <w:p>
            <w:pPr>
              <w:spacing w:after="40" w:line="300" w:lineRule="auto"/>
            </w:pPr>
            <w:r>
              <w:rPr>
                <w:rFonts w:ascii="Georgia" w:eastAsia="游明朝" w:hAnsi="Georgia"/>
                <w:color w:val="23201F"/>
                <w:sz w:val="18"/>
                <w:szCs w:val="18"/>
              </w:rPr>
              <w:t xml:space="preserve">「今のままでいいのかな」が消えない30代女性へ。退職・転職・副業・お金を“事実ベース”で一緒に整理。煽りません・答えは押しつけません。</w:t>
            </w:r>
          </w:p>
          <w:p>
            <w:pPr>
              <w:spacing w:after="60"/>
            </w:pPr>
            <w:r>
              <w:rPr>
                <w:rFonts w:ascii="Segoe UI" w:eastAsia="游ゴシック" w:hAnsi="Segoe UI"/>
                <w:color w:val="2E5AAC"/>
                <w:sz w:val="18"/>
                <w:szCs w:val="18"/>
              </w:rPr>
              <w:t xml:space="preserve">🔗 </w:t>
            </w:r>
            <w:r>
              <w:rPr>
                <w:rFonts w:ascii="Segoe UI" w:eastAsia="游ゴシック" w:hAnsi="Segoe UI"/>
                <w:color w:val="2E5AAC"/>
                <w:sz w:val="18"/>
                <w:szCs w:val="18"/>
                <w:u w:val="single"/>
              </w:rPr>
              <w:t xml:space="preserve">lin.ee/xxxx（無料「退職前チェックリスト」）</w:t>
            </w:r>
          </w:p>
          <w:p>
            <w:pPr>
              <w:spacing/>
            </w:pPr>
            <w:r>
              <w:rPr>
                <w:rFonts w:ascii="Segoe UI" w:eastAsia="游ゴシック" w:hAnsi="Segoe UI"/>
                <w:color w:val="7C716B"/>
                <w:sz w:val="16"/>
                <w:szCs w:val="16"/>
              </w:rPr>
              <w:t xml:space="preserve">［ フォロー ］　［ … ］</w:t>
            </w:r>
          </w:p>
        </w:tc>
      </w:tr>
    </w:tbl>
    <w:p>
      <w:pPr>
        <w:spacing w:after="120" w:before="60"/>
      </w:pPr>
      <w:r>
        <w:rPr>
          <w:rFonts w:ascii="Segoe UI" w:eastAsia="游ゴシック" w:hAnsi="Segoe UI"/>
          <w:i/>
          <w:iCs/>
          <w:color w:val="7C716B"/>
          <w:sz w:val="15"/>
          <w:szCs w:val="15"/>
        </w:rPr>
        <w:t xml:space="preserve">※「フォロー」ボタンやアイコンの丸枠は、実際のThreadsアプリ側で表示されます（上は配置イメージ）。</w:t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① 表示名（どれか。検索＆一目で分かる肩書き）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安藤｜30代女性の「働き方とお金」整理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30代の働き方とお金の整理｜安藤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キャリアとお金の整理室（30代女性向け）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② ユーザーネーム（＠／空きを確認して1つ）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career_money_ando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hatarakikata_seiri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career.reset.30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③ 自己紹介文（bio・3案／150字目安）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8"/>
                <w:szCs w:val="18"/>
              </w:rPr>
              <w:t xml:space="preserve">A（共感型）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「今のままでいいのかな」が消えない30代女性へ。退職・転職・副業・お金を“事実ベース”で一緒に整理。煽りません・答えは押しつけません。▼無料「退職前チェックリスト」は下のリンクから</w:t>
            </w:r>
          </w:p>
          <w:p>
            <w:pPr>
              <w:spacing w:after="30" w:before="10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8"/>
                <w:szCs w:val="18"/>
              </w:rPr>
              <w:t xml:space="preserve">B（機能型）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30代女性の「働き方とお金」整理｜失業手当・傷病手当金・退職後のお金をやさしく中立に解説｜“辞める前に知っておきたいこと”を発信｜無料特典は下↓</w:t>
            </w:r>
          </w:p>
          <w:p>
            <w:pPr>
              <w:spacing w:after="30" w:before="10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8"/>
                <w:szCs w:val="18"/>
              </w:rPr>
              <w:t xml:space="preserve">C（やわらかめ）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会社員のままでも、辞めても。30代女性の“これからの働き方とお金”を一緒に整理します。制度はやさしく・中立に。無料「退職前チェックリスト」配布中↓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④ リンク（1本だけ）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（仕事用LINEの友だち追加URL）　←「無料特典の受け取り先」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⑤ ピン投稿（固定・そのまま投稿）</w:t>
      </w:r>
    </w:p>
    <w:tbl>
      <w:tblPr>
        <w:tblW w:type="dxa" w:w="9546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70"/>
              <w:left w:type="dxa" w:w="230"/>
              <w:bottom w:type="dxa" w:w="170"/>
              <w:right w:type="dxa" w:w="22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はじめまして、〇〇です。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「今すぐ辞めたいわけじゃない。でも、このままでいいのかな」——そんな30代女性へ。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退職・転職・副業・お金（失業手当や傷病手当金）を、煽らず・事実ベースで一緒に整理する発信をしています。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答えは押しつけません。まずは“選択肢を知る”ところから。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▼無料「退職前チェックリスト」はプロフィールのLINEから受け取れます（売り込みはしません）。</w:t>
            </w:r>
          </w:p>
        </w:tc>
      </w:tr>
    </w:tbl>
    <w:p>
      <w:pPr>
        <w:spacing w:after="90"/>
      </w:pPr>
      <w:r>
        <w:t xml:space="preserve"/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⑥ 開設直後の最初の3投稿（プロフを埋める）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1. 自己紹介＆スタンス（上のピン投稿をそのまま）／2. お役立ち＋導線（マニュアルの投稿例②：失業手当の誤解）／3. 保存される一覧（投稿例⑤：退職前チェック）。</w:t>
      </w:r>
    </w:p>
    <w:p>
      <w:pPr>
        <w:pBdr>
          <w:left w:val="single" w:color="7A2233" w:sz="22" w:space="8"/>
        </w:pBdr>
        <w:spacing w:after="60" w:before="230"/>
        <w:ind w:left="120"/>
      </w:pPr>
      <w:r>
        <w:rPr>
          <w:rFonts w:ascii="Segoe UI" w:eastAsia="游ゴシック" w:hAnsi="Segoe UI"/>
          <w:b/>
          <w:bCs/>
          <w:color w:val="591826"/>
          <w:sz w:val="22"/>
          <w:szCs w:val="22"/>
        </w:rPr>
        <w:t xml:space="preserve">アカウント設定メモ</w:t>
      </w:r>
    </w:p>
    <w:tbl>
      <w:tblPr>
        <w:tblW w:type="dxa" w:w="9546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546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60"/>
              <w:left w:type="dxa" w:w="240"/>
              <w:bottom w:type="dxa" w:w="160"/>
              <w:right w:type="dxa" w:w="220"/>
            </w:tcMar>
          </w:tcPr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・ThreadsはInstagram連携が必須。今の連携先が「HP制作・求人系」なら、この発信用に新しいInstagram（＝新Threads）を作ると世界観が混ざらない。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・アイコン：本人の柔らかい写真（信頼が出る）／シンプルなロゴ・イニシャル、どちらでも可。清潔感・安心感を優先。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・仕事用の個人LINEは、名前・アイコン・ひとこと・公開範囲（VOOM等）を「仕事用」に整えておく。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・誇大・断定はしない（必ず／誰でも／稼げる／もらえる はNG）。中立・やさしいトーンを一貫。</w:t>
            </w:r>
          </w:p>
        </w:tc>
      </w:tr>
    </w:tbl>
    <w:p>
      <w:pPr>
        <w:spacing w:after="90"/>
      </w:pPr>
      <w:r>
        <w:t xml:space="preserve"/>
      </w:r>
    </w:p>
    <w:sectPr>
      <w:pgSz w:w="11906" w:h="16838" w:orient="portrait"/>
      <w:pgMar w:top="1300" w:right="1180" w:bottom="13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游明朝" w:hAnsi="Georgia"/>
        <w:color w:val="23201F"/>
        <w:sz w:val="20"/>
        <w:szCs w:val="20"/>
      </w:rPr>
    </w:rPrDefault>
    <w:pPrDefault>
      <w:pPr>
        <w:spacing w:after="100" w:line="3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Threadsプロフィール設定シート</dc:title>
  <dc:creator>CAREER RESET &amp; SIDE BUSINESS</dc:creator>
  <cp:lastModifiedBy>Un-named</cp:lastModifiedBy>
  <cp:revision>1</cp:revision>
  <dcterms:created xsi:type="dcterms:W3CDTF">2026-08-11T12:34:04.440Z</dcterms:created>
  <dcterms:modified xsi:type="dcterms:W3CDTF">2026-08-11T12:34:04.442Z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