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DBF" w14:textId="7382BDA6" w:rsidR="00D406E7" w:rsidRDefault="00F141B5" w:rsidP="00D406E7">
      <w:pPr>
        <w:pStyle w:val="1"/>
      </w:pPr>
      <w:r>
        <w:rPr>
          <w:rFonts w:hint="eastAsia"/>
        </w:rPr>
        <w:t>软件更新</w:t>
      </w:r>
      <w:r w:rsidR="00D406E7">
        <w:rPr>
          <w:rFonts w:hint="eastAsia"/>
        </w:rPr>
        <w:t>设计文档</w:t>
      </w:r>
    </w:p>
    <w:p w14:paraId="53FE84D7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配置窗口</w:t>
      </w:r>
    </w:p>
    <w:p w14:paraId="663B2111" w14:textId="4966998A" w:rsidR="00D406E7" w:rsidRDefault="00D406E7" w:rsidP="00D406E7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 w:rsidR="00871F81">
        <w:rPr>
          <w:rFonts w:hint="eastAsia"/>
        </w:rPr>
        <w:t>检查更新</w:t>
      </w:r>
      <w:r>
        <w:t>”</w:t>
      </w:r>
      <w:r>
        <w:rPr>
          <w:rFonts w:hint="eastAsia"/>
        </w:rPr>
        <w:t>，</w:t>
      </w:r>
      <w:r w:rsidR="00871F81">
        <w:rPr>
          <w:rFonts w:hint="eastAsia"/>
        </w:rPr>
        <w:t>包含“正在检查更新”，“最新版本</w:t>
      </w:r>
      <w:r w:rsidR="000E51A7">
        <w:rPr>
          <w:rFonts w:hint="eastAsia"/>
        </w:rPr>
        <w:t>信息</w:t>
      </w:r>
      <w:r w:rsidR="00871F81">
        <w:rPr>
          <w:rFonts w:hint="eastAsia"/>
        </w:rPr>
        <w:t>”2个p</w:t>
      </w:r>
      <w:r w:rsidR="00871F81">
        <w:t>anel</w:t>
      </w:r>
      <w:r w:rsidR="00871F81">
        <w:rPr>
          <w:rFonts w:hint="eastAsia"/>
        </w:rPr>
        <w:t>控件</w:t>
      </w:r>
      <w:r>
        <w:rPr>
          <w:rFonts w:hint="eastAsia"/>
        </w:rPr>
        <w:t>（参考</w:t>
      </w:r>
      <w:r w:rsidR="00871F81">
        <w:t xml:space="preserve">Visual Studio 2019 </w:t>
      </w:r>
      <w:r w:rsidR="00871F81">
        <w:rPr>
          <w:rFonts w:hint="eastAsia"/>
        </w:rPr>
        <w:t>检查更新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057077C6" w14:textId="77777777" w:rsidR="00D406E7" w:rsidRPr="00871F81" w:rsidRDefault="00D406E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46AF9E4D" w14:textId="793CFBC0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正在检查更新</w:t>
      </w:r>
      <w:r>
        <w:rPr>
          <w:rFonts w:hint="eastAsia"/>
        </w:rPr>
        <w:t>”</w:t>
      </w:r>
      <w:r w:rsidR="000E51A7">
        <w:rPr>
          <w:rFonts w:hint="eastAsia"/>
        </w:rPr>
        <w:t>界面设计，包含取消按钮</w:t>
      </w:r>
      <w:r>
        <w:rPr>
          <w:rFonts w:hint="eastAsia"/>
        </w:rPr>
        <w:t>。</w:t>
      </w:r>
    </w:p>
    <w:p w14:paraId="5A58D2BA" w14:textId="435D477F" w:rsidR="00D406E7" w:rsidRDefault="000E51A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C8CB06C" wp14:editId="4903E3F8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526" w14:textId="540B489A" w:rsidR="00A91F5F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最新版本信息</w:t>
      </w:r>
      <w:r>
        <w:rPr>
          <w:rFonts w:hint="eastAsia"/>
        </w:rPr>
        <w:t>”</w:t>
      </w:r>
      <w:r w:rsidR="002B4BB8">
        <w:rPr>
          <w:rFonts w:hint="eastAsia"/>
        </w:rPr>
        <w:t>界面设计，包含最新版本功能介绍</w:t>
      </w:r>
      <w:r w:rsidR="002B4BB8">
        <w:t>TextBox</w:t>
      </w:r>
      <w:r w:rsidR="002B4BB8">
        <w:rPr>
          <w:rFonts w:hint="eastAsia"/>
        </w:rPr>
        <w:t>，更新、关闭按钮</w:t>
      </w:r>
      <w:r>
        <w:rPr>
          <w:rFonts w:hint="eastAsia"/>
        </w:rPr>
        <w:t>。</w:t>
      </w:r>
      <w:r w:rsidR="00A91F5F">
        <w:rPr>
          <w:rFonts w:hint="eastAsia"/>
        </w:rPr>
        <w:t>若无最新版本，界面显示设计：</w:t>
      </w:r>
    </w:p>
    <w:p w14:paraId="5E838E7F" w14:textId="18A26035" w:rsidR="00A91F5F" w:rsidRDefault="00A91F5F" w:rsidP="00180C1C">
      <w:pPr>
        <w:ind w:left="420" w:firstLineChars="200" w:firstLine="420"/>
      </w:pPr>
      <w:r>
        <w:rPr>
          <w:rFonts w:hint="eastAsia"/>
        </w:rPr>
        <w:t>“更新可用”改为“当前</w:t>
      </w:r>
      <w:r w:rsidR="002B4E09">
        <w:rPr>
          <w:rFonts w:hint="eastAsia"/>
        </w:rPr>
        <w:t>已</w:t>
      </w:r>
      <w:r>
        <w:rPr>
          <w:rFonts w:hint="eastAsia"/>
        </w:rPr>
        <w:t>为最新版本”；</w:t>
      </w:r>
    </w:p>
    <w:p w14:paraId="1C9912D9" w14:textId="28E18E86" w:rsidR="00D406E7" w:rsidRDefault="00A91F5F" w:rsidP="00180C1C">
      <w:pPr>
        <w:ind w:left="420" w:firstLineChars="200" w:firstLine="420"/>
      </w:pPr>
      <w:r>
        <w:rPr>
          <w:rFonts w:hint="eastAsia"/>
        </w:rPr>
        <w:t>“更新版本”改为</w:t>
      </w:r>
      <w:r>
        <w:t>”</w:t>
      </w:r>
      <w:r>
        <w:rPr>
          <w:rFonts w:hint="eastAsia"/>
        </w:rPr>
        <w:t>当前版本</w:t>
      </w:r>
      <w:r>
        <w:t>”</w:t>
      </w:r>
      <w:r w:rsidR="003D33EB">
        <w:rPr>
          <w:rFonts w:hint="eastAsia"/>
        </w:rPr>
        <w:t>；</w:t>
      </w:r>
    </w:p>
    <w:p w14:paraId="70256293" w14:textId="13F24E9D" w:rsidR="003D33EB" w:rsidRDefault="003D33EB" w:rsidP="00180C1C">
      <w:pPr>
        <w:ind w:left="420" w:firstLineChars="200" w:firstLine="420"/>
        <w:rPr>
          <w:rFonts w:hint="eastAsia"/>
        </w:rPr>
      </w:pPr>
      <w:r>
        <w:t>“</w:t>
      </w:r>
      <w:r>
        <w:rPr>
          <w:rFonts w:hint="eastAsia"/>
        </w:rPr>
        <w:t>下载大小</w:t>
      </w:r>
      <w:r>
        <w:t>”</w:t>
      </w:r>
      <w:r>
        <w:rPr>
          <w:rFonts w:hint="eastAsia"/>
        </w:rPr>
        <w:t>不显示</w:t>
      </w:r>
    </w:p>
    <w:p w14:paraId="7C39DA95" w14:textId="3D3BAD28" w:rsidR="002B4BB8" w:rsidRDefault="002B4BB8" w:rsidP="002B4BB8">
      <w:pPr>
        <w:ind w:left="420"/>
      </w:pPr>
      <w:r>
        <w:rPr>
          <w:noProof/>
        </w:rPr>
        <w:lastRenderedPageBreak/>
        <w:drawing>
          <wp:inline distT="0" distB="0" distL="0" distR="0" wp14:anchorId="356EA070" wp14:editId="091537D2">
            <wp:extent cx="5274310" cy="3598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D51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实现逻辑</w:t>
      </w:r>
    </w:p>
    <w:p w14:paraId="56A80241" w14:textId="77777777" w:rsidR="00D406E7" w:rsidRDefault="00D406E7" w:rsidP="00D406E7">
      <w:r>
        <w:rPr>
          <w:rFonts w:hint="eastAsia"/>
        </w:rPr>
        <w:t>并按照约定调用</w:t>
      </w:r>
    </w:p>
    <w:p w14:paraId="066B4BB0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设计IPlugin接口类，返回插件名称，插件版本，插件描述信息和插件入口函数和插件图标。</w:t>
      </w:r>
    </w:p>
    <w:p w14:paraId="5D434AC5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C2安装目录新增Plugins目录，所有插件以dll形式发布;C2主程序启动时，遍历Plugins目录，加载所有插件dll，并在IAO实验室中创建相应的Button和鼠标双击事件处理函数。</w:t>
      </w:r>
    </w:p>
    <w:p w14:paraId="79984B5E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调用时，C2按照约定调用对应插件dll的插件入口函数。</w:t>
      </w:r>
    </w:p>
    <w:p w14:paraId="62905340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配置窗口加载时，遍历Plugins目录，根据插件名称，插件版本，插件描述信息填充DGV。</w:t>
      </w:r>
    </w:p>
    <w:p w14:paraId="55D6B310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热拔插；</w:t>
      </w:r>
    </w:p>
    <w:p w14:paraId="28A04D79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版本更新:</w:t>
      </w:r>
      <w:r w:rsidRPr="009826A9">
        <w:rPr>
          <w:rFonts w:hint="eastAsia"/>
        </w:rPr>
        <w:t xml:space="preserve"> </w:t>
      </w:r>
      <w:r>
        <w:rPr>
          <w:rFonts w:hint="eastAsia"/>
        </w:rPr>
        <w:t>遍历Plugins目录时，加载最新版本插件</w:t>
      </w:r>
    </w:p>
    <w:p w14:paraId="28C8DA93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远程服务器下载插件TODO</w:t>
      </w:r>
    </w:p>
    <w:p w14:paraId="3C75F50C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6个内置插件只能浏览，其他功能都不支持。</w:t>
      </w:r>
    </w:p>
    <w:p w14:paraId="14469751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C2解决方案新增C2Plugins目录，所有插件项目放置其中，原则上一个插件生成一个dll</w:t>
      </w:r>
    </w:p>
    <w:p w14:paraId="7327BC9D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接口设计</w:t>
      </w:r>
    </w:p>
    <w:p w14:paraId="567BCA18" w14:textId="77777777" w:rsidR="00D406E7" w:rsidRDefault="00D406E7" w:rsidP="00D406E7">
      <w:r>
        <w:rPr>
          <w:rFonts w:hint="eastAsia"/>
        </w:rPr>
        <w:t>插件入口函数设计：</w:t>
      </w:r>
    </w:p>
    <w:p w14:paraId="6604ECAF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获取插件名称方法</w:t>
      </w:r>
    </w:p>
    <w:p w14:paraId="65F8D9FA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获取插件版本方法</w:t>
      </w:r>
    </w:p>
    <w:p w14:paraId="16CF34F3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获取插件描述信息方法</w:t>
      </w:r>
    </w:p>
    <w:p w14:paraId="262EFBB0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显示插件窗体方法</w:t>
      </w:r>
    </w:p>
    <w:p w14:paraId="737A4542" w14:textId="77777777" w:rsidR="00D406E7" w:rsidRPr="007C4685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获取插件图标方法</w:t>
      </w:r>
    </w:p>
    <w:p w14:paraId="34BFE944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插件服务器设计</w:t>
      </w:r>
    </w:p>
    <w:p w14:paraId="4164ABF2" w14:textId="77777777" w:rsidR="00D406E7" w:rsidRDefault="00D406E7" w:rsidP="00D406E7">
      <w:r>
        <w:rPr>
          <w:rFonts w:hint="eastAsia"/>
        </w:rPr>
        <w:t>服务器插件存储页面设计：</w:t>
      </w:r>
    </w:p>
    <w:p w14:paraId="4E253F60" w14:textId="77777777" w:rsidR="00D406E7" w:rsidRDefault="00D406E7" w:rsidP="00D406E7"/>
    <w:p w14:paraId="05FD2543" w14:textId="77777777" w:rsidR="00D406E7" w:rsidRDefault="00D406E7" w:rsidP="00D406E7">
      <w:pPr>
        <w:jc w:val="center"/>
      </w:pPr>
      <w:r>
        <w:rPr>
          <w:noProof/>
        </w:rPr>
        <w:drawing>
          <wp:inline distT="0" distB="0" distL="0" distR="0" wp14:anchorId="6C163067" wp14:editId="2A4BE28B">
            <wp:extent cx="3177417" cy="16694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2"/>
                    <a:stretch/>
                  </pic:blipFill>
                  <pic:spPr bwMode="auto">
                    <a:xfrm>
                      <a:off x="0" y="0"/>
                      <a:ext cx="3182213" cy="16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B3795" w14:textId="77777777" w:rsidR="00D406E7" w:rsidRDefault="00D406E7" w:rsidP="00D406E7"/>
    <w:p w14:paraId="06E02A78" w14:textId="77777777" w:rsidR="00D406E7" w:rsidRDefault="00D406E7" w:rsidP="00D406E7">
      <w:r>
        <w:rPr>
          <w:rFonts w:hint="eastAsia"/>
        </w:rPr>
        <w:t>复用当前的服务器，提供一个简单的文件下载功能即可</w:t>
      </w:r>
    </w:p>
    <w:p w14:paraId="60CA012D" w14:textId="77777777" w:rsidR="00D406E7" w:rsidRDefault="00D406E7" w:rsidP="00D406E7">
      <w:r>
        <w:rPr>
          <w:rFonts w:hint="eastAsia"/>
        </w:rPr>
        <w:t>远程下载容易失败，如果服务端或者客户端代码实现的不好，考虑是否提供md5或者crc校验码功能，以避免加载一个只下了一半的dll</w:t>
      </w:r>
    </w:p>
    <w:p w14:paraId="409C1568" w14:textId="77777777" w:rsidR="00D406E7" w:rsidRDefault="00D406E7" w:rsidP="00D406E7">
      <w:pPr>
        <w:pStyle w:val="a7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ack</w:t>
      </w:r>
      <w:r>
        <w:t>ages</w:t>
      </w:r>
      <w:r>
        <w:rPr>
          <w:rFonts w:hint="eastAsia"/>
        </w:rPr>
        <w:t>目录存放最新d</w:t>
      </w:r>
      <w:r>
        <w:t>ll</w:t>
      </w:r>
      <w:r>
        <w:rPr>
          <w:rFonts w:hint="eastAsia"/>
        </w:rPr>
        <w:t>插件及插件的信息i</w:t>
      </w:r>
      <w:r>
        <w:t>nfo</w:t>
      </w:r>
      <w:r>
        <w:rPr>
          <w:rFonts w:hint="eastAsia"/>
        </w:rPr>
        <w:t>文件。</w:t>
      </w:r>
    </w:p>
    <w:p w14:paraId="3EEE0C80" w14:textId="77777777" w:rsidR="00D406E7" w:rsidRDefault="00D406E7" w:rsidP="00D406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ll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，例如“技能宝典-</w:t>
      </w:r>
      <w:r>
        <w:t>0.0.2.dll</w:t>
      </w:r>
      <w:r>
        <w:rPr>
          <w:rFonts w:hint="eastAsia"/>
        </w:rPr>
        <w:t>”；i</w:t>
      </w:r>
      <w:r>
        <w:t>nfo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.</w:t>
      </w:r>
      <w:r>
        <w:t>info</w:t>
      </w:r>
      <w:r>
        <w:rPr>
          <w:rFonts w:hint="eastAsia"/>
        </w:rPr>
        <w:t>，例如“技能宝典-</w:t>
      </w:r>
      <w:r>
        <w:t>0.0.2.dll.info</w:t>
      </w:r>
      <w:r>
        <w:rPr>
          <w:rFonts w:hint="eastAsia"/>
        </w:rPr>
        <w:t>”；in</w:t>
      </w:r>
      <w:r>
        <w:t>fo</w:t>
      </w:r>
      <w:r>
        <w:rPr>
          <w:rFonts w:hint="eastAsia"/>
        </w:rPr>
        <w:t>文件内容格式：</w:t>
      </w:r>
      <w:r>
        <w:t>”</w:t>
      </w:r>
      <w:r>
        <w:rPr>
          <w:rFonts w:hint="eastAsia"/>
        </w:rPr>
        <w:t>名称 版本号 插件描述信息</w:t>
      </w:r>
      <w:r>
        <w:t>”</w:t>
      </w:r>
      <w:r>
        <w:rPr>
          <w:rFonts w:hint="eastAsia"/>
        </w:rPr>
        <w:t>，列字段用空格分隔。</w:t>
      </w:r>
    </w:p>
    <w:p w14:paraId="4D625C8C" w14:textId="77777777" w:rsidR="00D406E7" w:rsidRDefault="00D406E7" w:rsidP="00D406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istoryVersion</w:t>
      </w:r>
      <w:r>
        <w:rPr>
          <w:rFonts w:hint="eastAsia"/>
        </w:rPr>
        <w:t>目录存放历史插件版本</w:t>
      </w:r>
    </w:p>
    <w:p w14:paraId="51853CBA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Plugins</w:t>
      </w:r>
      <w:r>
        <w:t>Manager</w:t>
      </w:r>
      <w:r>
        <w:rPr>
          <w:rFonts w:hint="eastAsia"/>
        </w:rPr>
        <w:t>设计</w:t>
      </w:r>
    </w:p>
    <w:p w14:paraId="7F778B8D" w14:textId="77777777" w:rsidR="00D406E7" w:rsidRDefault="00D406E7" w:rsidP="00D406E7"/>
    <w:p w14:paraId="28319437" w14:textId="77777777" w:rsidR="00D406E7" w:rsidRDefault="00D406E7" w:rsidP="00D406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从插件服务器，获取所有最新插件信息</w:t>
      </w:r>
    </w:p>
    <w:p w14:paraId="110FBC5A" w14:textId="77777777" w:rsidR="00D406E7" w:rsidRDefault="00D406E7" w:rsidP="00D406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从服务器下载插件</w:t>
      </w:r>
    </w:p>
    <w:p w14:paraId="23B98F48" w14:textId="77777777" w:rsidR="00D406E7" w:rsidRPr="00306D76" w:rsidRDefault="00D406E7" w:rsidP="00D406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系统启动后，插件加载功能</w:t>
      </w:r>
    </w:p>
    <w:p w14:paraId="64F94497" w14:textId="77777777" w:rsidR="00C849CD" w:rsidRPr="00D406E7" w:rsidRDefault="00C849CD"/>
    <w:sectPr w:rsidR="00C849CD" w:rsidRPr="00D4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A6BE0" w14:textId="77777777" w:rsidR="00304F1E" w:rsidRDefault="00304F1E" w:rsidP="00D406E7">
      <w:r>
        <w:separator/>
      </w:r>
    </w:p>
  </w:endnote>
  <w:endnote w:type="continuationSeparator" w:id="0">
    <w:p w14:paraId="3CFEEB55" w14:textId="77777777" w:rsidR="00304F1E" w:rsidRDefault="00304F1E" w:rsidP="00D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92012" w14:textId="77777777" w:rsidR="00304F1E" w:rsidRDefault="00304F1E" w:rsidP="00D406E7">
      <w:r>
        <w:separator/>
      </w:r>
    </w:p>
  </w:footnote>
  <w:footnote w:type="continuationSeparator" w:id="0">
    <w:p w14:paraId="367D0C23" w14:textId="77777777" w:rsidR="00304F1E" w:rsidRDefault="00304F1E" w:rsidP="00D4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D"/>
    <w:rsid w:val="000E51A7"/>
    <w:rsid w:val="000E71CB"/>
    <w:rsid w:val="00180C1C"/>
    <w:rsid w:val="002B4BB8"/>
    <w:rsid w:val="002B4E09"/>
    <w:rsid w:val="00304F1E"/>
    <w:rsid w:val="003D33EB"/>
    <w:rsid w:val="004C3ABC"/>
    <w:rsid w:val="00750860"/>
    <w:rsid w:val="00871F81"/>
    <w:rsid w:val="00A91F5F"/>
    <w:rsid w:val="00C849CD"/>
    <w:rsid w:val="00D406E7"/>
    <w:rsid w:val="00F1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1719"/>
  <w15:chartTrackingRefBased/>
  <w15:docId w15:val="{3C24A6D2-2BA1-4610-80E0-682B410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406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406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7"/>
    <w:rPr>
      <w:sz w:val="18"/>
      <w:szCs w:val="18"/>
    </w:rPr>
  </w:style>
  <w:style w:type="character" w:customStyle="1" w:styleId="10">
    <w:name w:val="标题 1 字符"/>
    <w:basedOn w:val="a0"/>
    <w:link w:val="1"/>
    <w:rsid w:val="00D406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D406E7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D4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12</cp:revision>
  <dcterms:created xsi:type="dcterms:W3CDTF">2021-02-24T03:15:00Z</dcterms:created>
  <dcterms:modified xsi:type="dcterms:W3CDTF">2021-02-24T08:31:00Z</dcterms:modified>
</cp:coreProperties>
</file>