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BE556" w14:textId="12418E79" w:rsidR="00F66BF2" w:rsidRDefault="001611BE" w:rsidP="001611BE">
      <w:pPr>
        <w:pStyle w:val="2"/>
        <w:numPr>
          <w:ilvl w:val="0"/>
          <w:numId w:val="1"/>
        </w:numPr>
      </w:pPr>
      <w:r>
        <w:rPr>
          <w:rFonts w:hint="eastAsia"/>
        </w:rPr>
        <w:t>交互设计</w:t>
      </w:r>
    </w:p>
    <w:p w14:paraId="3828DA0A" w14:textId="328944EB" w:rsidR="001611BE" w:rsidRDefault="001611BE" w:rsidP="001611BE">
      <w:r>
        <w:rPr>
          <w:rFonts w:hint="eastAsia"/>
        </w:rPr>
        <w:t>左侧面板及数据源添加沿用hive的设计，如下图</w:t>
      </w:r>
    </w:p>
    <w:p w14:paraId="5725B8C5" w14:textId="130D2E49" w:rsidR="001611BE" w:rsidRDefault="004E5564" w:rsidP="001611BE">
      <w:r>
        <w:rPr>
          <w:noProof/>
        </w:rPr>
        <w:drawing>
          <wp:inline distT="0" distB="0" distL="0" distR="0" wp14:anchorId="0EDEB31D" wp14:editId="32200FDC">
            <wp:extent cx="4831080" cy="36042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E3507" w14:textId="54C37EA8" w:rsidR="001611BE" w:rsidRDefault="001611BE" w:rsidP="001611BE">
      <w:r>
        <w:rPr>
          <w:rFonts w:hint="eastAsia"/>
        </w:rPr>
        <w:t>在数据库类型下拉栏中添加</w:t>
      </w:r>
      <w:r w:rsidR="008747F5">
        <w:rPr>
          <w:rFonts w:hint="eastAsia"/>
        </w:rPr>
        <w:t>PG</w:t>
      </w:r>
      <w:r>
        <w:rPr>
          <w:rFonts w:hint="eastAsia"/>
        </w:rPr>
        <w:t>项，端口默认为5432，用户名默认为postgres，密码默认为空，服务名及SID不可选。</w:t>
      </w:r>
    </w:p>
    <w:p w14:paraId="6ADED9C1" w14:textId="542BD2AB" w:rsidR="00DD1128" w:rsidRDefault="004E5564" w:rsidP="001611BE">
      <w:r>
        <w:rPr>
          <w:noProof/>
        </w:rPr>
        <w:drawing>
          <wp:inline distT="0" distB="0" distL="0" distR="0" wp14:anchorId="228DBB0D" wp14:editId="0B339019">
            <wp:extent cx="2209800" cy="333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6192" w14:textId="56B2C15F" w:rsidR="00DD1128" w:rsidRDefault="00DD1128" w:rsidP="001611BE">
      <w:r>
        <w:rPr>
          <w:rFonts w:hint="eastAsia"/>
        </w:rPr>
        <w:t>连接成功后</w:t>
      </w:r>
      <w:r w:rsidR="00FA50C0">
        <w:rPr>
          <w:rFonts w:hint="eastAsia"/>
        </w:rPr>
        <w:t>在外部数据栏添加新连接，增加PG的图标。</w:t>
      </w:r>
    </w:p>
    <w:p w14:paraId="24D5D99E" w14:textId="2D17A950" w:rsidR="001611BE" w:rsidRDefault="00D27574" w:rsidP="001611B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设计框架</w:t>
      </w:r>
    </w:p>
    <w:p w14:paraId="30168416" w14:textId="307FC5CC" w:rsidR="001611BE" w:rsidRDefault="00086FDE" w:rsidP="002E160A">
      <w:r>
        <w:object w:dxaOrig="9588" w:dyaOrig="5232" w14:anchorId="06658D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26.8pt" o:ole="">
            <v:imagedata r:id="rId9" o:title=""/>
          </v:shape>
          <o:OLEObject Type="Embed" ProgID="Visio.Drawing.15" ShapeID="_x0000_i1025" DrawAspect="Content" ObjectID="_1676383632" r:id="rId10"/>
        </w:object>
      </w:r>
    </w:p>
    <w:p w14:paraId="377ECA68" w14:textId="004F43AF" w:rsidR="00B43183" w:rsidRDefault="00086FDE" w:rsidP="00FC7DA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三．主要函数</w:t>
      </w:r>
      <w:r w:rsidR="004E709F">
        <w:rPr>
          <w:rFonts w:hint="eastAsia"/>
          <w:sz w:val="30"/>
          <w:szCs w:val="30"/>
        </w:rPr>
        <w:t>及功能点</w:t>
      </w:r>
    </w:p>
    <w:p w14:paraId="3B8B8D65" w14:textId="11788916" w:rsidR="00FC7DA4" w:rsidRPr="0075636F" w:rsidRDefault="009878F1" w:rsidP="0075636F">
      <w:pPr>
        <w:ind w:firstLine="420"/>
        <w:rPr>
          <w:rFonts w:ascii="微软雅黑" w:eastAsia="微软雅黑" w:hAnsi="微软雅黑"/>
        </w:rPr>
      </w:pPr>
      <w:r w:rsidRPr="0075636F">
        <w:rPr>
          <w:rFonts w:ascii="微软雅黑" w:eastAsia="微软雅黑" w:hAnsi="微软雅黑" w:hint="eastAsia"/>
        </w:rPr>
        <w:t>在Data</w:t>
      </w:r>
      <w:r w:rsidRPr="0075636F">
        <w:rPr>
          <w:rFonts w:ascii="微软雅黑" w:eastAsia="微软雅黑" w:hAnsi="微软雅黑"/>
        </w:rPr>
        <w:t>base</w:t>
      </w:r>
      <w:r w:rsidRPr="0075636F">
        <w:rPr>
          <w:rFonts w:ascii="微软雅黑" w:eastAsia="微软雅黑" w:hAnsi="微软雅黑" w:hint="eastAsia"/>
        </w:rPr>
        <w:t>文件夹下新建PostgreDAO</w:t>
      </w:r>
      <w:r w:rsidR="00FC7DA4" w:rsidRPr="0075636F">
        <w:rPr>
          <w:rFonts w:ascii="微软雅黑" w:eastAsia="微软雅黑" w:hAnsi="微软雅黑"/>
        </w:rPr>
        <w:t>Impl</w:t>
      </w:r>
      <w:r w:rsidRPr="0075636F">
        <w:rPr>
          <w:rFonts w:ascii="微软雅黑" w:eastAsia="微软雅黑" w:hAnsi="微软雅黑" w:hint="eastAsia"/>
        </w:rPr>
        <w:t>.</w:t>
      </w:r>
      <w:r w:rsidRPr="0075636F">
        <w:rPr>
          <w:rFonts w:ascii="微软雅黑" w:eastAsia="微软雅黑" w:hAnsi="微软雅黑"/>
        </w:rPr>
        <w:t>cs</w:t>
      </w:r>
      <w:r w:rsidRPr="0075636F">
        <w:rPr>
          <w:rFonts w:ascii="微软雅黑" w:eastAsia="微软雅黑" w:hAnsi="微软雅黑" w:hint="eastAsia"/>
        </w:rPr>
        <w:t>文件</w:t>
      </w:r>
      <w:r w:rsidR="00FC7DA4" w:rsidRPr="0075636F">
        <w:rPr>
          <w:rFonts w:ascii="微软雅黑" w:eastAsia="微软雅黑" w:hAnsi="微软雅黑" w:hint="eastAsia"/>
        </w:rPr>
        <w:t>，类PostgreDAO</w:t>
      </w:r>
      <w:r w:rsidR="00FC7DA4" w:rsidRPr="0075636F">
        <w:rPr>
          <w:rFonts w:ascii="微软雅黑" w:eastAsia="微软雅黑" w:hAnsi="微软雅黑"/>
        </w:rPr>
        <w:t>Impl</w:t>
      </w:r>
      <w:r w:rsidR="00B43183" w:rsidRPr="0075636F">
        <w:rPr>
          <w:rFonts w:ascii="微软雅黑" w:eastAsia="微软雅黑" w:hAnsi="微软雅黑" w:hint="eastAsia"/>
        </w:rPr>
        <w:t>继承</w:t>
      </w:r>
      <w:r w:rsidR="00FC7DA4" w:rsidRPr="0075636F">
        <w:rPr>
          <w:rFonts w:ascii="微软雅黑" w:eastAsia="微软雅黑" w:hAnsi="微软雅黑"/>
        </w:rPr>
        <w:t>BaseDAOImpl</w:t>
      </w:r>
      <w:r w:rsidR="00E6298C" w:rsidRPr="0075636F">
        <w:rPr>
          <w:rFonts w:ascii="微软雅黑" w:eastAsia="微软雅黑" w:hAnsi="微软雅黑" w:hint="eastAsia"/>
        </w:rPr>
        <w:t>属性</w:t>
      </w:r>
      <w:r w:rsidR="007C1D2F">
        <w:rPr>
          <w:rFonts w:ascii="微软雅黑" w:eastAsia="微软雅黑" w:hAnsi="微软雅黑" w:hint="eastAsia"/>
        </w:rPr>
        <w:t>。</w:t>
      </w:r>
      <w:r w:rsidR="00BC54F6">
        <w:rPr>
          <w:rFonts w:ascii="微软雅黑" w:eastAsia="微软雅黑" w:hAnsi="微软雅黑" w:hint="eastAsia"/>
        </w:rPr>
        <w:t>PG中DataBase属性等价于</w:t>
      </w:r>
      <w:r w:rsidR="00BC54F6" w:rsidRPr="0075636F">
        <w:rPr>
          <w:rFonts w:ascii="微软雅黑" w:eastAsia="微软雅黑" w:hAnsi="微软雅黑"/>
        </w:rPr>
        <w:t>BaseDAOImpl</w:t>
      </w:r>
      <w:r w:rsidR="00BC54F6">
        <w:rPr>
          <w:rFonts w:ascii="微软雅黑" w:eastAsia="微软雅黑" w:hAnsi="微软雅黑" w:hint="eastAsia"/>
        </w:rPr>
        <w:t>的</w:t>
      </w:r>
      <w:r w:rsidR="007C1D2F" w:rsidRPr="007C1D2F">
        <w:rPr>
          <w:rFonts w:ascii="微软雅黑" w:eastAsia="微软雅黑" w:hAnsi="微软雅黑"/>
        </w:rPr>
        <w:t>Schema</w:t>
      </w:r>
      <w:r w:rsidR="00BC54F6">
        <w:rPr>
          <w:rFonts w:ascii="微软雅黑" w:eastAsia="微软雅黑" w:hAnsi="微软雅黑" w:hint="eastAsia"/>
        </w:rPr>
        <w:t>属性</w:t>
      </w:r>
      <w:r w:rsidR="001B1004">
        <w:rPr>
          <w:rFonts w:ascii="微软雅黑" w:eastAsia="微软雅黑" w:hAnsi="微软雅黑" w:hint="eastAsia"/>
        </w:rPr>
        <w:t>。</w:t>
      </w:r>
    </w:p>
    <w:p w14:paraId="40984EAB" w14:textId="24901345" w:rsidR="002E160A" w:rsidRPr="00823B69" w:rsidRDefault="00086FDE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3.1</w:t>
      </w:r>
      <w:r w:rsidRPr="00823B69">
        <w:rPr>
          <w:sz w:val="24"/>
          <w:szCs w:val="24"/>
        </w:rPr>
        <w:t xml:space="preserve"> </w:t>
      </w:r>
      <w:r w:rsidRPr="00823B69">
        <w:rPr>
          <w:rFonts w:hint="eastAsia"/>
          <w:sz w:val="24"/>
          <w:szCs w:val="24"/>
        </w:rPr>
        <w:t>数据库连接</w:t>
      </w:r>
      <w:r w:rsidR="001C2FCC" w:rsidRPr="00823B69">
        <w:rPr>
          <w:rFonts w:hint="eastAsia"/>
          <w:sz w:val="24"/>
          <w:szCs w:val="24"/>
        </w:rPr>
        <w:t>测试</w:t>
      </w:r>
      <w:r w:rsidR="00433104" w:rsidRPr="00823B69">
        <w:rPr>
          <w:rFonts w:hint="eastAsia"/>
          <w:sz w:val="24"/>
          <w:szCs w:val="24"/>
        </w:rPr>
        <w:t>功能</w:t>
      </w:r>
    </w:p>
    <w:p w14:paraId="4C8B182C" w14:textId="1F287F6E" w:rsidR="001C2FCC" w:rsidRPr="00823B69" w:rsidRDefault="00433104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调用函数TestConn，</w:t>
      </w:r>
      <w:r w:rsidR="00CF7C27" w:rsidRPr="00823B69">
        <w:rPr>
          <w:rFonts w:ascii="微软雅黑" w:eastAsia="微软雅黑" w:hAnsi="微软雅黑"/>
        </w:rPr>
        <w:t>B</w:t>
      </w:r>
      <w:r w:rsidR="00CF7C27" w:rsidRPr="00823B69">
        <w:rPr>
          <w:rFonts w:ascii="微软雅黑" w:eastAsia="微软雅黑" w:hAnsi="微软雅黑" w:hint="eastAsia"/>
        </w:rPr>
        <w:t>ool型</w:t>
      </w:r>
      <w:r w:rsidR="001C2FCC" w:rsidRPr="00823B69">
        <w:rPr>
          <w:rFonts w:ascii="微软雅黑" w:eastAsia="微软雅黑" w:hAnsi="微软雅黑" w:hint="eastAsia"/>
        </w:rPr>
        <w:t>，</w:t>
      </w:r>
      <w:r w:rsidR="00881314" w:rsidRPr="00823B69">
        <w:rPr>
          <w:rFonts w:ascii="微软雅黑" w:eastAsia="微软雅黑" w:hAnsi="微软雅黑" w:hint="eastAsia"/>
        </w:rPr>
        <w:t>使用</w:t>
      </w:r>
      <w:r w:rsidR="00881314" w:rsidRPr="00823B69">
        <w:rPr>
          <w:rFonts w:ascii="微软雅黑" w:eastAsia="微软雅黑" w:hAnsi="微软雅黑"/>
        </w:rPr>
        <w:t>NpgsqlConnection</w:t>
      </w:r>
      <w:r w:rsidR="00881314" w:rsidRPr="00823B69">
        <w:rPr>
          <w:rFonts w:ascii="微软雅黑" w:eastAsia="微软雅黑" w:hAnsi="微软雅黑" w:hint="eastAsia"/>
        </w:rPr>
        <w:t>实例化一个新对象进行</w:t>
      </w:r>
      <w:r w:rsidR="001C2FCC" w:rsidRPr="00823B69">
        <w:rPr>
          <w:rFonts w:ascii="微软雅黑" w:eastAsia="微软雅黑" w:hAnsi="微软雅黑" w:hint="eastAsia"/>
        </w:rPr>
        <w:t>测试</w:t>
      </w:r>
      <w:r w:rsidR="00881314" w:rsidRPr="00823B69">
        <w:rPr>
          <w:rFonts w:ascii="微软雅黑" w:eastAsia="微软雅黑" w:hAnsi="微软雅黑" w:hint="eastAsia"/>
        </w:rPr>
        <w:t>连接</w:t>
      </w:r>
      <w:r w:rsidR="001C2FCC" w:rsidRPr="00823B69">
        <w:rPr>
          <w:rFonts w:ascii="微软雅黑" w:eastAsia="微软雅黑" w:hAnsi="微软雅黑" w:hint="eastAsia"/>
        </w:rPr>
        <w:t>，测试连接超时设置为8000毫秒</w:t>
      </w:r>
      <w:r w:rsidR="009878F1" w:rsidRPr="00823B69">
        <w:rPr>
          <w:rFonts w:ascii="微软雅黑" w:eastAsia="微软雅黑" w:hAnsi="微软雅黑" w:hint="eastAsia"/>
        </w:rPr>
        <w:t>。</w:t>
      </w:r>
    </w:p>
    <w:p w14:paraId="256745B6" w14:textId="0786A71F" w:rsidR="00086FDE" w:rsidRPr="00823B69" w:rsidRDefault="00086FDE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3.2</w:t>
      </w:r>
      <w:r w:rsidRPr="00823B69">
        <w:rPr>
          <w:sz w:val="24"/>
          <w:szCs w:val="24"/>
        </w:rPr>
        <w:t xml:space="preserve"> </w:t>
      </w:r>
      <w:r w:rsidR="002F4553" w:rsidRPr="00823B69">
        <w:rPr>
          <w:rFonts w:hint="eastAsia"/>
          <w:sz w:val="24"/>
          <w:szCs w:val="24"/>
        </w:rPr>
        <w:t>SQL执行函数</w:t>
      </w:r>
      <w:r w:rsidR="00C30A9F" w:rsidRPr="00823B69">
        <w:rPr>
          <w:rFonts w:hint="eastAsia"/>
          <w:sz w:val="24"/>
          <w:szCs w:val="24"/>
        </w:rPr>
        <w:t>功能</w:t>
      </w:r>
    </w:p>
    <w:p w14:paraId="2CC60754" w14:textId="7EB1B8F2" w:rsidR="00277D4C" w:rsidRPr="00823B69" w:rsidRDefault="00C30A9F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完成函数</w:t>
      </w:r>
      <w:r w:rsidRPr="00823B69">
        <w:rPr>
          <w:rFonts w:ascii="微软雅黑" w:eastAsia="微软雅黑" w:hAnsi="微软雅黑"/>
        </w:rPr>
        <w:t>Query</w:t>
      </w:r>
      <w:r w:rsidRPr="00823B69">
        <w:rPr>
          <w:rFonts w:ascii="微软雅黑" w:eastAsia="微软雅黑" w:hAnsi="微软雅黑" w:hint="eastAsia"/>
        </w:rPr>
        <w:t>，</w:t>
      </w:r>
      <w:r w:rsidR="00881314" w:rsidRPr="00823B69">
        <w:rPr>
          <w:rFonts w:ascii="微软雅黑" w:eastAsia="微软雅黑" w:hAnsi="微软雅黑" w:hint="eastAsia"/>
        </w:rPr>
        <w:t xml:space="preserve">使用 </w:t>
      </w:r>
      <w:r w:rsidR="00881314" w:rsidRPr="00823B69">
        <w:rPr>
          <w:rFonts w:ascii="微软雅黑" w:eastAsia="微软雅黑" w:hAnsi="微软雅黑"/>
        </w:rPr>
        <w:t>NpgsqlCommand</w:t>
      </w:r>
      <w:r w:rsidR="00881314" w:rsidRPr="00823B69">
        <w:rPr>
          <w:rFonts w:ascii="微软雅黑" w:eastAsia="微软雅黑" w:hAnsi="微软雅黑" w:hint="eastAsia"/>
        </w:rPr>
        <w:t>进行操作，该对象有影响行数的属性，可以用来判断是否执行成功</w:t>
      </w:r>
      <w:r w:rsidR="00472EC2" w:rsidRPr="00823B69">
        <w:rPr>
          <w:rFonts w:ascii="微软雅黑" w:eastAsia="微软雅黑" w:hAnsi="微软雅黑" w:hint="eastAsia"/>
        </w:rPr>
        <w:t>。使用</w:t>
      </w:r>
      <w:r w:rsidR="00811EE8" w:rsidRPr="00823B69">
        <w:rPr>
          <w:rFonts w:ascii="微软雅黑" w:eastAsia="微软雅黑" w:hAnsi="微软雅黑"/>
        </w:rPr>
        <w:t>NpgsqlDataReader</w:t>
      </w:r>
      <w:r w:rsidR="00472EC2" w:rsidRPr="00823B69">
        <w:rPr>
          <w:rFonts w:ascii="微软雅黑" w:eastAsia="微软雅黑" w:hAnsi="微软雅黑" w:hint="eastAsia"/>
        </w:rPr>
        <w:t>储存返回的结果。</w:t>
      </w:r>
      <w:r w:rsidR="00277D4C" w:rsidRPr="00823B69">
        <w:rPr>
          <w:rFonts w:ascii="微软雅黑" w:eastAsia="微软雅黑" w:hAnsi="微软雅黑" w:hint="eastAsia"/>
        </w:rPr>
        <w:t>因为有大文件的存在，故不设置连接超时。</w:t>
      </w:r>
    </w:p>
    <w:p w14:paraId="3D8EC11E" w14:textId="00F63BA3" w:rsidR="00574778" w:rsidRPr="00823B69" w:rsidRDefault="00574778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3.3</w:t>
      </w:r>
      <w:r w:rsidRPr="00823B69">
        <w:rPr>
          <w:sz w:val="24"/>
          <w:szCs w:val="24"/>
        </w:rPr>
        <w:t xml:space="preserve"> </w:t>
      </w:r>
      <w:r w:rsidRPr="00823B69">
        <w:rPr>
          <w:rFonts w:hint="eastAsia"/>
          <w:sz w:val="24"/>
          <w:szCs w:val="24"/>
        </w:rPr>
        <w:t>获取数据库名功能</w:t>
      </w:r>
    </w:p>
    <w:p w14:paraId="785DB251" w14:textId="335C23FC" w:rsidR="00574778" w:rsidRPr="00823B69" w:rsidRDefault="00574778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重写接口函数</w:t>
      </w:r>
      <w:r w:rsidRPr="00823B69">
        <w:rPr>
          <w:rFonts w:ascii="微软雅黑" w:eastAsia="微软雅黑" w:hAnsi="微软雅黑"/>
        </w:rPr>
        <w:t>GetUserSQL</w:t>
      </w:r>
      <w:r w:rsidRPr="00823B69">
        <w:rPr>
          <w:rFonts w:ascii="微软雅黑" w:eastAsia="微软雅黑" w:hAnsi="微软雅黑" w:hint="eastAsia"/>
        </w:rPr>
        <w:t>。</w:t>
      </w:r>
    </w:p>
    <w:p w14:paraId="02F74D9A" w14:textId="20597785" w:rsidR="00711F8B" w:rsidRPr="00823B69" w:rsidRDefault="00711F8B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</w:t>
      </w:r>
      <w:r w:rsidR="00574778" w:rsidRPr="00823B69">
        <w:rPr>
          <w:rFonts w:hint="eastAsia"/>
          <w:sz w:val="24"/>
          <w:szCs w:val="24"/>
        </w:rPr>
        <w:t>4</w:t>
      </w:r>
      <w:r w:rsidRPr="00823B69">
        <w:rPr>
          <w:sz w:val="24"/>
          <w:szCs w:val="24"/>
        </w:rPr>
        <w:t xml:space="preserve"> </w:t>
      </w:r>
      <w:r w:rsidRPr="00823B69">
        <w:rPr>
          <w:rFonts w:hint="eastAsia"/>
          <w:sz w:val="24"/>
          <w:szCs w:val="24"/>
        </w:rPr>
        <w:t>查询表名</w:t>
      </w:r>
      <w:r w:rsidR="00433104" w:rsidRPr="00823B69">
        <w:rPr>
          <w:rFonts w:hint="eastAsia"/>
          <w:sz w:val="24"/>
          <w:szCs w:val="24"/>
        </w:rPr>
        <w:t>功能</w:t>
      </w:r>
    </w:p>
    <w:p w14:paraId="0B73E7D0" w14:textId="53E5CFE2" w:rsidR="00711F8B" w:rsidRPr="00823B69" w:rsidRDefault="00C86410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lastRenderedPageBreak/>
        <w:t>继承函数</w:t>
      </w:r>
      <w:r w:rsidRPr="00823B69">
        <w:rPr>
          <w:rFonts w:ascii="微软雅黑" w:eastAsia="微软雅黑" w:hAnsi="微软雅黑"/>
        </w:rPr>
        <w:t>GetTables</w:t>
      </w:r>
      <w:r w:rsidRPr="00823B69">
        <w:rPr>
          <w:rFonts w:ascii="微软雅黑" w:eastAsia="微软雅黑" w:hAnsi="微软雅黑" w:hint="eastAsia"/>
        </w:rPr>
        <w:t>，重写</w:t>
      </w:r>
      <w:r w:rsidR="00433104" w:rsidRPr="00823B69">
        <w:rPr>
          <w:rFonts w:ascii="微软雅黑" w:eastAsia="微软雅黑" w:hAnsi="微软雅黑" w:hint="eastAsia"/>
        </w:rPr>
        <w:t>接口函数</w:t>
      </w:r>
      <w:r w:rsidR="00433104" w:rsidRPr="00823B69">
        <w:rPr>
          <w:rFonts w:ascii="微软雅黑" w:eastAsia="微软雅黑" w:hAnsi="微软雅黑"/>
        </w:rPr>
        <w:t>GetTablesSQ</w:t>
      </w:r>
      <w:r w:rsidR="00433104" w:rsidRPr="00823B69">
        <w:rPr>
          <w:rFonts w:ascii="微软雅黑" w:eastAsia="微软雅黑" w:hAnsi="微软雅黑" w:hint="eastAsia"/>
        </w:rPr>
        <w:t>L</w:t>
      </w:r>
      <w:r w:rsidR="00285BF3" w:rsidRPr="00823B69">
        <w:rPr>
          <w:rFonts w:ascii="微软雅黑" w:eastAsia="微软雅黑" w:hAnsi="微软雅黑" w:hint="eastAsia"/>
        </w:rPr>
        <w:t>。</w:t>
      </w:r>
    </w:p>
    <w:p w14:paraId="4A0C8CDB" w14:textId="725D9547" w:rsidR="00277D4C" w:rsidRPr="00823B69" w:rsidRDefault="00277D4C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</w:t>
      </w:r>
      <w:r w:rsidR="00574778" w:rsidRPr="00823B69">
        <w:rPr>
          <w:rFonts w:hint="eastAsia"/>
          <w:sz w:val="24"/>
          <w:szCs w:val="24"/>
        </w:rPr>
        <w:t>5</w:t>
      </w:r>
      <w:r w:rsidRPr="00823B69">
        <w:rPr>
          <w:sz w:val="24"/>
          <w:szCs w:val="24"/>
        </w:rPr>
        <w:t xml:space="preserve"> </w:t>
      </w:r>
      <w:r w:rsidR="000D3648" w:rsidRPr="00823B69">
        <w:rPr>
          <w:rFonts w:hint="eastAsia"/>
          <w:sz w:val="24"/>
          <w:szCs w:val="24"/>
        </w:rPr>
        <w:t>表内容获取</w:t>
      </w:r>
      <w:r w:rsidRPr="00823B69">
        <w:rPr>
          <w:rFonts w:hint="eastAsia"/>
          <w:sz w:val="24"/>
          <w:szCs w:val="24"/>
        </w:rPr>
        <w:t>功能</w:t>
      </w:r>
    </w:p>
    <w:p w14:paraId="2FC07917" w14:textId="01F205E1" w:rsidR="001E376A" w:rsidRPr="00823B69" w:rsidRDefault="001E376A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继承</w:t>
      </w:r>
      <w:r w:rsidR="00285BF3" w:rsidRPr="00823B69">
        <w:rPr>
          <w:rFonts w:ascii="微软雅黑" w:eastAsia="微软雅黑" w:hAnsi="微软雅黑" w:hint="eastAsia"/>
        </w:rPr>
        <w:t>函数</w:t>
      </w:r>
      <w:r w:rsidR="00285BF3" w:rsidRPr="00823B69">
        <w:rPr>
          <w:rFonts w:ascii="微软雅黑" w:eastAsia="微软雅黑" w:hAnsi="微软雅黑"/>
        </w:rPr>
        <w:t>GetTableContentString</w:t>
      </w:r>
      <w:r w:rsidR="00285BF3" w:rsidRPr="00823B69">
        <w:rPr>
          <w:rFonts w:ascii="微软雅黑" w:eastAsia="微软雅黑" w:hAnsi="微软雅黑" w:hint="eastAsia"/>
        </w:rPr>
        <w:t>和</w:t>
      </w:r>
      <w:r w:rsidR="00285BF3" w:rsidRPr="00823B69">
        <w:rPr>
          <w:rFonts w:ascii="微软雅黑" w:eastAsia="微软雅黑" w:hAnsi="微软雅黑"/>
        </w:rPr>
        <w:t>GetTableContent</w:t>
      </w:r>
      <w:r w:rsidRPr="00823B69">
        <w:rPr>
          <w:rFonts w:ascii="微软雅黑" w:eastAsia="微软雅黑" w:hAnsi="微软雅黑" w:hint="eastAsia"/>
        </w:rPr>
        <w:t>，重写</w:t>
      </w:r>
      <w:r w:rsidR="00285BF3" w:rsidRPr="00823B69">
        <w:rPr>
          <w:rFonts w:ascii="微软雅黑" w:eastAsia="微软雅黑" w:hAnsi="微软雅黑" w:hint="eastAsia"/>
        </w:rPr>
        <w:t>接口函数</w:t>
      </w:r>
      <w:r w:rsidRPr="00823B69">
        <w:rPr>
          <w:rFonts w:ascii="微软雅黑" w:eastAsia="微软雅黑" w:hAnsi="微软雅黑"/>
        </w:rPr>
        <w:t>GetTableContentSQ</w:t>
      </w:r>
      <w:r w:rsidRPr="00823B69">
        <w:rPr>
          <w:rFonts w:ascii="微软雅黑" w:eastAsia="微软雅黑" w:hAnsi="微软雅黑" w:hint="eastAsia"/>
        </w:rPr>
        <w:t>l函数</w:t>
      </w:r>
      <w:r w:rsidR="00193B8B" w:rsidRPr="00823B69">
        <w:rPr>
          <w:rFonts w:ascii="微软雅黑" w:eastAsia="微软雅黑" w:hAnsi="微软雅黑" w:hint="eastAsia"/>
        </w:rPr>
        <w:t>。</w:t>
      </w:r>
    </w:p>
    <w:p w14:paraId="776933E9" w14:textId="00095852" w:rsidR="00BD6A5D" w:rsidRPr="00823B69" w:rsidRDefault="00711F8B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</w:t>
      </w:r>
      <w:r w:rsidR="00574778" w:rsidRPr="00823B69">
        <w:rPr>
          <w:rFonts w:hint="eastAsia"/>
          <w:sz w:val="24"/>
          <w:szCs w:val="24"/>
        </w:rPr>
        <w:t>6</w:t>
      </w:r>
      <w:r w:rsidRPr="00823B69">
        <w:rPr>
          <w:sz w:val="24"/>
          <w:szCs w:val="24"/>
        </w:rPr>
        <w:t xml:space="preserve"> </w:t>
      </w:r>
      <w:r w:rsidRPr="00823B69">
        <w:rPr>
          <w:rFonts w:hint="eastAsia"/>
          <w:sz w:val="24"/>
          <w:szCs w:val="24"/>
        </w:rPr>
        <w:t>表结构</w:t>
      </w:r>
      <w:r w:rsidR="00341D95" w:rsidRPr="00823B69">
        <w:rPr>
          <w:rFonts w:hint="eastAsia"/>
          <w:sz w:val="24"/>
          <w:szCs w:val="24"/>
        </w:rPr>
        <w:t>获取</w:t>
      </w:r>
      <w:r w:rsidRPr="00823B69">
        <w:rPr>
          <w:rFonts w:hint="eastAsia"/>
          <w:sz w:val="24"/>
          <w:szCs w:val="24"/>
        </w:rPr>
        <w:t>功能</w:t>
      </w:r>
    </w:p>
    <w:p w14:paraId="7CA4AE66" w14:textId="77777777" w:rsidR="00DD1128" w:rsidRPr="00823B69" w:rsidRDefault="00015720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继承函数</w:t>
      </w:r>
      <w:r w:rsidRPr="00823B69">
        <w:rPr>
          <w:rFonts w:ascii="微软雅黑" w:eastAsia="微软雅黑" w:hAnsi="微软雅黑"/>
        </w:rPr>
        <w:t>GetTableColumnNames</w:t>
      </w:r>
      <w:r w:rsidRPr="00823B69">
        <w:rPr>
          <w:rFonts w:ascii="微软雅黑" w:eastAsia="微软雅黑" w:hAnsi="微软雅黑" w:hint="eastAsia"/>
        </w:rPr>
        <w:t>，重写接口函数</w:t>
      </w:r>
      <w:r w:rsidRPr="00823B69">
        <w:rPr>
          <w:rFonts w:ascii="微软雅黑" w:eastAsia="微软雅黑" w:hAnsi="微软雅黑"/>
        </w:rPr>
        <w:t>GetColNameByTableSQL</w:t>
      </w:r>
      <w:r w:rsidR="0075636F" w:rsidRPr="00823B69">
        <w:rPr>
          <w:rFonts w:ascii="微软雅黑" w:eastAsia="微软雅黑" w:hAnsi="微软雅黑" w:hint="eastAsia"/>
        </w:rPr>
        <w:t>。</w:t>
      </w:r>
      <w:r w:rsidRPr="00823B69">
        <w:rPr>
          <w:rFonts w:ascii="微软雅黑" w:eastAsia="微软雅黑" w:hAnsi="微软雅黑" w:hint="eastAsia"/>
        </w:rPr>
        <w:t xml:space="preserve"> </w:t>
      </w:r>
    </w:p>
    <w:p w14:paraId="3D3F6928" w14:textId="5AEACC18" w:rsidR="00711F8B" w:rsidRPr="00823B69" w:rsidRDefault="006D1A83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Pg不支持一键查询库内所有表结构，故不使用父类中的</w:t>
      </w:r>
      <w:r w:rsidRPr="00823B69">
        <w:rPr>
          <w:rFonts w:ascii="微软雅黑" w:eastAsia="微软雅黑" w:hAnsi="微软雅黑"/>
        </w:rPr>
        <w:t>GetColNameBySchema</w:t>
      </w:r>
      <w:r w:rsidRPr="00823B69">
        <w:rPr>
          <w:rFonts w:ascii="微软雅黑" w:eastAsia="微软雅黑" w:hAnsi="微软雅黑" w:hint="eastAsia"/>
        </w:rPr>
        <w:t>和</w:t>
      </w:r>
      <w:r w:rsidRPr="00823B69">
        <w:rPr>
          <w:rFonts w:ascii="微软雅黑" w:eastAsia="微软雅黑" w:hAnsi="微软雅黑"/>
        </w:rPr>
        <w:t>GetColNameByTables</w:t>
      </w:r>
      <w:r w:rsidRPr="00823B69">
        <w:rPr>
          <w:rFonts w:ascii="微软雅黑" w:eastAsia="微软雅黑" w:hAnsi="微软雅黑" w:hint="eastAsia"/>
        </w:rPr>
        <w:t>函数。</w:t>
      </w:r>
    </w:p>
    <w:p w14:paraId="2DDE8689" w14:textId="402C0AAD" w:rsidR="006D1A83" w:rsidRPr="00823B69" w:rsidRDefault="006D1A83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</w:t>
      </w:r>
      <w:r w:rsidR="00574778" w:rsidRPr="00823B69">
        <w:rPr>
          <w:rFonts w:hint="eastAsia"/>
          <w:sz w:val="24"/>
          <w:szCs w:val="24"/>
        </w:rPr>
        <w:t>7</w:t>
      </w:r>
      <w:r w:rsidRPr="00823B69">
        <w:rPr>
          <w:sz w:val="24"/>
          <w:szCs w:val="24"/>
        </w:rPr>
        <w:t xml:space="preserve"> </w:t>
      </w:r>
      <w:r w:rsidR="00341D95" w:rsidRPr="00823B69">
        <w:rPr>
          <w:rFonts w:hint="eastAsia"/>
          <w:sz w:val="24"/>
          <w:szCs w:val="24"/>
        </w:rPr>
        <w:t>预览</w:t>
      </w:r>
      <w:r w:rsidR="00F2030F" w:rsidRPr="00823B69">
        <w:rPr>
          <w:rFonts w:hint="eastAsia"/>
          <w:sz w:val="24"/>
          <w:szCs w:val="24"/>
        </w:rPr>
        <w:t>表结构功能</w:t>
      </w:r>
    </w:p>
    <w:p w14:paraId="29597056" w14:textId="45A8DA6F" w:rsidR="00F2030F" w:rsidRPr="00823B69" w:rsidRDefault="0075636F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继承函数</w:t>
      </w:r>
      <w:r w:rsidRPr="00823B69">
        <w:rPr>
          <w:rFonts w:ascii="微软雅黑" w:eastAsia="微软雅黑" w:hAnsi="微软雅黑"/>
        </w:rPr>
        <w:t>FillDGVWithTbSchema</w:t>
      </w:r>
      <w:r w:rsidRPr="00823B69">
        <w:rPr>
          <w:rFonts w:ascii="微软雅黑" w:eastAsia="微软雅黑" w:hAnsi="微软雅黑" w:hint="eastAsia"/>
        </w:rPr>
        <w:t>，重写接口函数</w:t>
      </w:r>
      <w:r w:rsidRPr="00823B69">
        <w:rPr>
          <w:rFonts w:ascii="微软雅黑" w:eastAsia="微软雅黑" w:hAnsi="微软雅黑"/>
        </w:rPr>
        <w:t>GetColNameByTableSQL</w:t>
      </w:r>
      <w:r w:rsidR="00F2030F" w:rsidRPr="00823B69">
        <w:rPr>
          <w:rFonts w:ascii="微软雅黑" w:eastAsia="微软雅黑" w:hAnsi="微软雅黑" w:hint="eastAsia"/>
        </w:rPr>
        <w:t>。</w:t>
      </w:r>
    </w:p>
    <w:p w14:paraId="34D94A51" w14:textId="1497D19B" w:rsidR="00F2030F" w:rsidRPr="00823B69" w:rsidRDefault="00F2030F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</w:t>
      </w:r>
      <w:r w:rsidR="00574778" w:rsidRPr="00823B69">
        <w:rPr>
          <w:rFonts w:hint="eastAsia"/>
          <w:sz w:val="24"/>
          <w:szCs w:val="24"/>
        </w:rPr>
        <w:t>8</w:t>
      </w:r>
      <w:r w:rsidRPr="00823B69">
        <w:rPr>
          <w:rFonts w:hint="eastAsia"/>
          <w:sz w:val="24"/>
          <w:szCs w:val="24"/>
        </w:rPr>
        <w:t>预览表</w:t>
      </w:r>
      <w:r w:rsidR="0075636F" w:rsidRPr="00823B69">
        <w:rPr>
          <w:rFonts w:hint="eastAsia"/>
          <w:sz w:val="24"/>
          <w:szCs w:val="24"/>
        </w:rPr>
        <w:t>内容</w:t>
      </w:r>
      <w:r w:rsidRPr="00823B69">
        <w:rPr>
          <w:rFonts w:hint="eastAsia"/>
          <w:sz w:val="24"/>
          <w:szCs w:val="24"/>
        </w:rPr>
        <w:t>功能</w:t>
      </w:r>
    </w:p>
    <w:p w14:paraId="31E4181B" w14:textId="6F6C9B2F" w:rsidR="00F710F6" w:rsidRPr="00823B69" w:rsidRDefault="00F710F6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继承函数</w:t>
      </w:r>
      <w:r w:rsidRPr="00823B69">
        <w:rPr>
          <w:rFonts w:ascii="微软雅黑" w:eastAsia="微软雅黑" w:hAnsi="微软雅黑"/>
        </w:rPr>
        <w:t>FillDGVWithTbContent</w:t>
      </w:r>
      <w:r w:rsidRPr="00823B69">
        <w:rPr>
          <w:rFonts w:ascii="微软雅黑" w:eastAsia="微软雅黑" w:hAnsi="微软雅黑" w:hint="eastAsia"/>
        </w:rPr>
        <w:t>，重写接口函数</w:t>
      </w:r>
      <w:r w:rsidRPr="00823B69">
        <w:rPr>
          <w:rFonts w:ascii="微软雅黑" w:eastAsia="微软雅黑" w:hAnsi="微软雅黑"/>
        </w:rPr>
        <w:t>GetTableContentSQL</w:t>
      </w:r>
      <w:r w:rsidRPr="00823B69">
        <w:rPr>
          <w:rFonts w:ascii="微软雅黑" w:eastAsia="微软雅黑" w:hAnsi="微软雅黑" w:hint="eastAsia"/>
        </w:rPr>
        <w:t>。</w:t>
      </w:r>
    </w:p>
    <w:p w14:paraId="25022F5F" w14:textId="2C251460" w:rsidR="00655113" w:rsidRPr="00823B69" w:rsidRDefault="00655113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</w:t>
      </w:r>
      <w:r w:rsidR="00574778" w:rsidRPr="00823B69">
        <w:rPr>
          <w:rFonts w:hint="eastAsia"/>
          <w:sz w:val="24"/>
          <w:szCs w:val="24"/>
        </w:rPr>
        <w:t>.9</w:t>
      </w:r>
      <w:r w:rsidRPr="00823B69">
        <w:rPr>
          <w:rFonts w:hint="eastAsia"/>
          <w:sz w:val="24"/>
          <w:szCs w:val="24"/>
        </w:rPr>
        <w:t>算子计算结果</w:t>
      </w:r>
      <w:r w:rsidR="007F2187" w:rsidRPr="00823B69">
        <w:rPr>
          <w:rFonts w:hint="eastAsia"/>
          <w:sz w:val="24"/>
          <w:szCs w:val="24"/>
        </w:rPr>
        <w:t>生成</w:t>
      </w:r>
      <w:r w:rsidRPr="00823B69">
        <w:rPr>
          <w:rFonts w:hint="eastAsia"/>
          <w:sz w:val="24"/>
          <w:szCs w:val="24"/>
        </w:rPr>
        <w:t>功能</w:t>
      </w:r>
    </w:p>
    <w:p w14:paraId="3F50539E" w14:textId="54EAA81C" w:rsidR="00F2030F" w:rsidRPr="00823B69" w:rsidRDefault="003D699B" w:rsidP="00823B69">
      <w:pPr>
        <w:ind w:left="420"/>
        <w:rPr>
          <w:rFonts w:ascii="微软雅黑" w:eastAsia="微软雅黑" w:hAnsi="微软雅黑" w:hint="eastAsia"/>
        </w:rPr>
      </w:pPr>
      <w:r w:rsidRPr="00823B69">
        <w:rPr>
          <w:rFonts w:ascii="微软雅黑" w:eastAsia="微软雅黑" w:hAnsi="微软雅黑" w:hint="eastAsia"/>
        </w:rPr>
        <w:t>重写</w:t>
      </w:r>
      <w:r w:rsidRPr="00823B69">
        <w:rPr>
          <w:rFonts w:ascii="微软雅黑" w:eastAsia="微软雅黑" w:hAnsi="微软雅黑"/>
        </w:rPr>
        <w:t>ExecuteSQL</w:t>
      </w:r>
      <w:r w:rsidRPr="00823B69">
        <w:rPr>
          <w:rFonts w:ascii="微软雅黑" w:eastAsia="微软雅黑" w:hAnsi="微软雅黑" w:hint="eastAsia"/>
        </w:rPr>
        <w:t>函数</w:t>
      </w:r>
      <w:r w:rsidR="00C53D07" w:rsidRPr="00823B69">
        <w:rPr>
          <w:rFonts w:ascii="微软雅黑" w:eastAsia="微软雅黑" w:hAnsi="微软雅黑" w:hint="eastAsia"/>
        </w:rPr>
        <w:t>。</w:t>
      </w:r>
      <w:r w:rsidR="005E7C8E" w:rsidRPr="00823B69">
        <w:rPr>
          <w:rFonts w:ascii="微软雅黑" w:eastAsia="微软雅黑" w:hAnsi="微软雅黑" w:hint="eastAsia"/>
        </w:rPr>
        <w:t>使用</w:t>
      </w:r>
      <w:r w:rsidR="006F29CC" w:rsidRPr="00823B69">
        <w:rPr>
          <w:rFonts w:ascii="微软雅黑" w:eastAsia="微软雅黑" w:hAnsi="微软雅黑" w:hint="eastAsia"/>
        </w:rPr>
        <w:t>while</w:t>
      </w:r>
      <w:r w:rsidR="005E7C8E" w:rsidRPr="00823B69">
        <w:rPr>
          <w:rFonts w:ascii="微软雅黑" w:eastAsia="微软雅黑" w:hAnsi="微软雅黑" w:hint="eastAsia"/>
        </w:rPr>
        <w:t>循环</w:t>
      </w:r>
      <w:r w:rsidR="006F29CC" w:rsidRPr="00823B69">
        <w:rPr>
          <w:rFonts w:ascii="微软雅黑" w:eastAsia="微软雅黑" w:hAnsi="微软雅黑" w:hint="eastAsia"/>
        </w:rPr>
        <w:t>切换行，for循环切换列</w:t>
      </w:r>
      <w:r w:rsidR="00B809BE" w:rsidRPr="00823B69">
        <w:rPr>
          <w:rFonts w:ascii="微软雅黑" w:eastAsia="微软雅黑" w:hAnsi="微软雅黑" w:hint="eastAsia"/>
        </w:rPr>
        <w:t>来</w:t>
      </w:r>
      <w:r w:rsidR="005E7C8E" w:rsidRPr="00823B69">
        <w:rPr>
          <w:rFonts w:ascii="微软雅黑" w:eastAsia="微软雅黑" w:hAnsi="微软雅黑" w:hint="eastAsia"/>
        </w:rPr>
        <w:t>读取query返回的datareader</w:t>
      </w:r>
      <w:r w:rsidR="00B9005D" w:rsidRPr="00823B69">
        <w:rPr>
          <w:rFonts w:ascii="微软雅黑" w:eastAsia="微软雅黑" w:hAnsi="微软雅黑" w:hint="eastAsia"/>
        </w:rPr>
        <w:t>中</w:t>
      </w:r>
      <w:r w:rsidR="00B809BE" w:rsidRPr="00823B69">
        <w:rPr>
          <w:rFonts w:ascii="微软雅黑" w:eastAsia="微软雅黑" w:hAnsi="微软雅黑" w:hint="eastAsia"/>
        </w:rPr>
        <w:t>的</w:t>
      </w:r>
      <w:r w:rsidR="005E7C8E" w:rsidRPr="00823B69">
        <w:rPr>
          <w:rFonts w:ascii="微软雅黑" w:eastAsia="微软雅黑" w:hAnsi="微软雅黑" w:hint="eastAsia"/>
        </w:rPr>
        <w:t>数据</w:t>
      </w:r>
      <w:r w:rsidR="00871046" w:rsidRPr="00823B69">
        <w:rPr>
          <w:rFonts w:ascii="微软雅黑" w:eastAsia="微软雅黑" w:hAnsi="微软雅黑" w:hint="eastAsia"/>
        </w:rPr>
        <w:t>，手动添加换行符</w:t>
      </w:r>
      <w:r w:rsidR="00B529A7" w:rsidRPr="00823B69">
        <w:rPr>
          <w:rFonts w:ascii="微软雅黑" w:eastAsia="微软雅黑" w:hAnsi="微软雅黑" w:hint="eastAsia"/>
        </w:rPr>
        <w:t>并</w:t>
      </w:r>
      <w:r w:rsidR="00B34616" w:rsidRPr="00823B69">
        <w:rPr>
          <w:rFonts w:ascii="微软雅黑" w:eastAsia="微软雅黑" w:hAnsi="微软雅黑" w:hint="eastAsia"/>
        </w:rPr>
        <w:t>加入</w:t>
      </w:r>
      <w:r w:rsidR="005E7C8E" w:rsidRPr="00823B69">
        <w:rPr>
          <w:rFonts w:ascii="微软雅黑" w:eastAsia="微软雅黑" w:hAnsi="微软雅黑" w:hint="eastAsia"/>
        </w:rPr>
        <w:t>到StringBuilder中</w:t>
      </w:r>
      <w:r w:rsidR="00F836BC" w:rsidRPr="00823B69">
        <w:rPr>
          <w:rFonts w:ascii="微软雅黑" w:eastAsia="微软雅黑" w:hAnsi="微软雅黑" w:hint="eastAsia"/>
        </w:rPr>
        <w:t>，每一行读取完成后都使用writeline写入</w:t>
      </w:r>
      <w:r w:rsidR="00FB71D5">
        <w:rPr>
          <w:rFonts w:ascii="微软雅黑" w:eastAsia="微软雅黑" w:hAnsi="微软雅黑" w:hint="eastAsia"/>
        </w:rPr>
        <w:t>数据流的缓冲区</w:t>
      </w:r>
      <w:r w:rsidR="00F836BC" w:rsidRPr="00823B69">
        <w:rPr>
          <w:rFonts w:ascii="微软雅黑" w:eastAsia="微软雅黑" w:hAnsi="微软雅黑" w:hint="eastAsia"/>
        </w:rPr>
        <w:t>中一次</w:t>
      </w:r>
      <w:r w:rsidR="00FB71D5">
        <w:rPr>
          <w:rFonts w:ascii="微软雅黑" w:eastAsia="微软雅黑" w:hAnsi="微软雅黑" w:hint="eastAsia"/>
        </w:rPr>
        <w:t>，在最后一行数据写入</w:t>
      </w:r>
      <w:r w:rsidR="006F0562">
        <w:rPr>
          <w:rFonts w:ascii="微软雅黑" w:eastAsia="微软雅黑" w:hAnsi="微软雅黑" w:hint="eastAsia"/>
        </w:rPr>
        <w:t>缓冲区</w:t>
      </w:r>
      <w:r w:rsidR="00FB71D5">
        <w:rPr>
          <w:rFonts w:ascii="微软雅黑" w:eastAsia="微软雅黑" w:hAnsi="微软雅黑" w:hint="eastAsia"/>
        </w:rPr>
        <w:t>后调用close方法</w:t>
      </w:r>
      <w:r w:rsidR="006F0562">
        <w:rPr>
          <w:rFonts w:ascii="微软雅黑" w:eastAsia="微软雅黑" w:hAnsi="微软雅黑" w:hint="eastAsia"/>
        </w:rPr>
        <w:t>清除缓冲区并一次性将所有数据写入文件中</w:t>
      </w:r>
      <w:r w:rsidR="00F836BC" w:rsidRPr="00823B69">
        <w:rPr>
          <w:rFonts w:ascii="微软雅黑" w:eastAsia="微软雅黑" w:hAnsi="微软雅黑" w:hint="eastAsia"/>
        </w:rPr>
        <w:t>。</w:t>
      </w:r>
      <w:r w:rsidR="00F836BC" w:rsidRPr="00823B69">
        <w:rPr>
          <w:rFonts w:ascii="微软雅黑" w:eastAsia="微软雅黑" w:hAnsi="微软雅黑"/>
        </w:rPr>
        <w:t xml:space="preserve"> </w:t>
      </w:r>
      <w:r w:rsidR="00C9020E" w:rsidRPr="00823B69">
        <w:rPr>
          <w:rFonts w:ascii="微软雅黑" w:eastAsia="微软雅黑" w:hAnsi="微软雅黑" w:hint="eastAsia"/>
        </w:rPr>
        <w:t>保存文件地址为结果挂件的FilePath属性</w:t>
      </w:r>
      <w:r w:rsidR="007E2FFA" w:rsidRPr="00823B69">
        <w:rPr>
          <w:rFonts w:ascii="微软雅黑" w:eastAsia="微软雅黑" w:hAnsi="微软雅黑" w:hint="eastAsia"/>
        </w:rPr>
        <w:t>。</w:t>
      </w:r>
    </w:p>
    <w:p w14:paraId="60A73121" w14:textId="75CA7A56" w:rsidR="003D699B" w:rsidRPr="00823B69" w:rsidRDefault="003D699B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</w:t>
      </w:r>
      <w:r w:rsidR="00574778" w:rsidRPr="00823B69">
        <w:rPr>
          <w:rFonts w:hint="eastAsia"/>
          <w:sz w:val="24"/>
          <w:szCs w:val="24"/>
        </w:rPr>
        <w:t>10</w:t>
      </w:r>
      <w:r w:rsidRPr="00823B69">
        <w:rPr>
          <w:rFonts w:hint="eastAsia"/>
          <w:sz w:val="24"/>
          <w:szCs w:val="24"/>
        </w:rPr>
        <w:t>持久化</w:t>
      </w:r>
      <w:r w:rsidR="00A73DCB" w:rsidRPr="00823B69">
        <w:rPr>
          <w:rFonts w:hint="eastAsia"/>
          <w:sz w:val="24"/>
          <w:szCs w:val="24"/>
        </w:rPr>
        <w:t>功能</w:t>
      </w:r>
    </w:p>
    <w:p w14:paraId="3B1DC8C8" w14:textId="3CD70970" w:rsidR="00472EC2" w:rsidRPr="00823B69" w:rsidRDefault="00A77FB2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在左侧面板添加数据库连接时调用</w:t>
      </w:r>
      <w:r w:rsidRPr="00823B69">
        <w:rPr>
          <w:rFonts w:ascii="微软雅黑" w:eastAsia="微软雅黑" w:hAnsi="微软雅黑"/>
        </w:rPr>
        <w:t>GenLinkButton</w:t>
      </w:r>
      <w:r w:rsidRPr="00823B69">
        <w:rPr>
          <w:rFonts w:ascii="微软雅黑" w:eastAsia="微软雅黑" w:hAnsi="微软雅黑" w:hint="eastAsia"/>
        </w:rPr>
        <w:t>函数</w:t>
      </w:r>
      <w:r w:rsidR="00C53D07" w:rsidRPr="00823B69">
        <w:rPr>
          <w:rFonts w:ascii="微软雅黑" w:eastAsia="微软雅黑" w:hAnsi="微软雅黑" w:hint="eastAsia"/>
        </w:rPr>
        <w:t>。</w:t>
      </w:r>
      <w:r w:rsidR="00D0534B" w:rsidRPr="00823B69">
        <w:rPr>
          <w:rFonts w:ascii="微软雅黑" w:eastAsia="微软雅黑" w:hAnsi="微软雅黑" w:hint="eastAsia"/>
        </w:rPr>
        <w:t>通过修改</w:t>
      </w:r>
      <w:r w:rsidR="00D0534B" w:rsidRPr="00823B69">
        <w:rPr>
          <w:rFonts w:ascii="微软雅黑" w:eastAsia="微软雅黑" w:hAnsi="微软雅黑"/>
        </w:rPr>
        <w:t>LinkButton</w:t>
      </w:r>
      <w:r w:rsidR="00D0534B" w:rsidRPr="00823B69">
        <w:rPr>
          <w:rFonts w:ascii="微软雅黑" w:eastAsia="微软雅黑" w:hAnsi="微软雅黑" w:hint="eastAsia"/>
        </w:rPr>
        <w:t>的属性来使用PG的图标。</w:t>
      </w:r>
    </w:p>
    <w:p w14:paraId="1982C7FF" w14:textId="34C65AF3" w:rsidR="00D120E5" w:rsidRPr="00823B69" w:rsidRDefault="00D120E5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3.11</w:t>
      </w:r>
      <w:r w:rsidR="00E81016" w:rsidRPr="00823B69">
        <w:rPr>
          <w:sz w:val="24"/>
          <w:szCs w:val="24"/>
        </w:rPr>
        <w:t xml:space="preserve"> </w:t>
      </w:r>
      <w:r w:rsidRPr="00823B69">
        <w:rPr>
          <w:rFonts w:hint="eastAsia"/>
          <w:sz w:val="24"/>
          <w:szCs w:val="24"/>
        </w:rPr>
        <w:t>SQL算子执行SQL语句功能</w:t>
      </w:r>
    </w:p>
    <w:p w14:paraId="29390028" w14:textId="7B3CA8EE" w:rsidR="00D120E5" w:rsidRPr="00823B69" w:rsidRDefault="00B54EF1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lastRenderedPageBreak/>
        <w:t>继承函数</w:t>
      </w:r>
      <w:r w:rsidRPr="00823B69">
        <w:rPr>
          <w:rFonts w:ascii="微软雅黑" w:eastAsia="微软雅黑" w:hAnsi="微软雅黑"/>
        </w:rPr>
        <w:t>FillDGVWith</w:t>
      </w:r>
      <w:r w:rsidRPr="00823B69">
        <w:rPr>
          <w:rFonts w:ascii="微软雅黑" w:eastAsia="微软雅黑" w:hAnsi="微软雅黑" w:hint="eastAsia"/>
        </w:rPr>
        <w:t>SQL</w:t>
      </w:r>
      <w:r w:rsidR="0060167B" w:rsidRPr="00823B69">
        <w:rPr>
          <w:rFonts w:ascii="微软雅黑" w:eastAsia="微软雅黑" w:hAnsi="微软雅黑" w:hint="eastAsia"/>
        </w:rPr>
        <w:t>，调用Query函数进行SQL语句执行</w:t>
      </w:r>
      <w:r w:rsidR="003645EF" w:rsidRPr="00823B69">
        <w:rPr>
          <w:rFonts w:ascii="微软雅黑" w:eastAsia="微软雅黑" w:hAnsi="微软雅黑" w:hint="eastAsia"/>
        </w:rPr>
        <w:t>。</w:t>
      </w:r>
    </w:p>
    <w:p w14:paraId="2B7B863E" w14:textId="05734217" w:rsidR="00C31453" w:rsidRPr="00823B69" w:rsidRDefault="00C31453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3.1</w:t>
      </w:r>
      <w:r w:rsidRPr="00823B69">
        <w:rPr>
          <w:rFonts w:hint="eastAsia"/>
          <w:sz w:val="24"/>
          <w:szCs w:val="24"/>
        </w:rPr>
        <w:t>2</w:t>
      </w:r>
      <w:r w:rsidRPr="00823B69">
        <w:rPr>
          <w:sz w:val="24"/>
          <w:szCs w:val="24"/>
        </w:rPr>
        <w:t xml:space="preserve"> </w:t>
      </w:r>
      <w:r w:rsidRPr="00823B69">
        <w:rPr>
          <w:rFonts w:hint="eastAsia"/>
          <w:sz w:val="24"/>
          <w:szCs w:val="24"/>
        </w:rPr>
        <w:t>SQL算子</w:t>
      </w:r>
      <w:r w:rsidRPr="00823B69">
        <w:rPr>
          <w:rFonts w:hint="eastAsia"/>
          <w:sz w:val="24"/>
          <w:szCs w:val="24"/>
        </w:rPr>
        <w:t>一键查询功能</w:t>
      </w:r>
    </w:p>
    <w:p w14:paraId="2DF41EB2" w14:textId="439F766C" w:rsidR="00C31453" w:rsidRPr="00823B69" w:rsidRDefault="00C31453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直接沿用原有SQL语句，无需修改</w:t>
      </w:r>
    </w:p>
    <w:p w14:paraId="209411F5" w14:textId="728F058B" w:rsidR="005C444B" w:rsidRPr="00823B69" w:rsidRDefault="005C444B" w:rsidP="00823B69">
      <w:pPr>
        <w:rPr>
          <w:sz w:val="24"/>
          <w:szCs w:val="24"/>
        </w:rPr>
      </w:pPr>
      <w:r w:rsidRPr="00823B69">
        <w:rPr>
          <w:rFonts w:hint="eastAsia"/>
          <w:sz w:val="24"/>
          <w:szCs w:val="24"/>
        </w:rPr>
        <w:t>3.1</w:t>
      </w:r>
      <w:r w:rsidRPr="00823B69">
        <w:rPr>
          <w:rFonts w:hint="eastAsia"/>
          <w:sz w:val="24"/>
          <w:szCs w:val="24"/>
        </w:rPr>
        <w:t>3</w:t>
      </w:r>
      <w:r w:rsidRPr="00823B69">
        <w:rPr>
          <w:sz w:val="24"/>
          <w:szCs w:val="24"/>
        </w:rPr>
        <w:t xml:space="preserve"> </w:t>
      </w:r>
      <w:r w:rsidRPr="00823B69">
        <w:rPr>
          <w:rFonts w:hint="eastAsia"/>
          <w:sz w:val="24"/>
          <w:szCs w:val="24"/>
        </w:rPr>
        <w:t>SQL算子</w:t>
      </w:r>
      <w:r w:rsidRPr="00823B69">
        <w:rPr>
          <w:rFonts w:hint="eastAsia"/>
          <w:sz w:val="24"/>
          <w:szCs w:val="24"/>
        </w:rPr>
        <w:t>结果挂件图表生成</w:t>
      </w:r>
    </w:p>
    <w:p w14:paraId="036E2D65" w14:textId="79A61970" w:rsidR="005C444B" w:rsidRPr="00823B69" w:rsidRDefault="005C444B" w:rsidP="00823B69">
      <w:pPr>
        <w:ind w:left="420"/>
        <w:rPr>
          <w:rFonts w:ascii="微软雅黑" w:eastAsia="微软雅黑" w:hAnsi="微软雅黑"/>
        </w:rPr>
      </w:pPr>
      <w:r w:rsidRPr="00823B69">
        <w:rPr>
          <w:rFonts w:ascii="微软雅黑" w:eastAsia="微软雅黑" w:hAnsi="微软雅黑" w:hint="eastAsia"/>
        </w:rPr>
        <w:t>直接读取3.9中生成的运行结果文件，无需再次查询。</w:t>
      </w:r>
    </w:p>
    <w:p w14:paraId="723439CE" w14:textId="7D396CBB" w:rsidR="005822E0" w:rsidRDefault="005822E0" w:rsidP="005822E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预期实现</w:t>
      </w:r>
      <w:r>
        <w:rPr>
          <w:rFonts w:hint="eastAsia"/>
          <w:sz w:val="30"/>
          <w:szCs w:val="30"/>
        </w:rPr>
        <w:t>功能点</w:t>
      </w:r>
    </w:p>
    <w:p w14:paraId="578EE92C" w14:textId="31439B32" w:rsidR="005C444B" w:rsidRPr="00816490" w:rsidRDefault="00816490" w:rsidP="0081649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hint="eastAsia"/>
        </w:rPr>
      </w:pPr>
      <w:r w:rsidRPr="00816490">
        <w:rPr>
          <w:rFonts w:hint="eastAsia"/>
          <w:sz w:val="24"/>
          <w:szCs w:val="24"/>
        </w:rPr>
        <w:t>数据库连接测试功能</w:t>
      </w:r>
    </w:p>
    <w:p w14:paraId="31BB2A66" w14:textId="0C954DA2" w:rsidR="00C31453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SQL执行函数功能</w:t>
      </w:r>
    </w:p>
    <w:p w14:paraId="56CFFE91" w14:textId="52ADA96D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获取数据库名功能</w:t>
      </w:r>
    </w:p>
    <w:p w14:paraId="6B499AA7" w14:textId="1C74B8D3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获取表名功能</w:t>
      </w:r>
    </w:p>
    <w:p w14:paraId="44E33EE2" w14:textId="118FA640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获取表内容功能</w:t>
      </w:r>
    </w:p>
    <w:p w14:paraId="4EE9AA8F" w14:textId="2B64D3EF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获取表结构功能</w:t>
      </w:r>
    </w:p>
    <w:p w14:paraId="56233E2E" w14:textId="30CDD55C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预览表结构功能</w:t>
      </w:r>
    </w:p>
    <w:p w14:paraId="637EF01A" w14:textId="57D94709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预览表名功能</w:t>
      </w:r>
    </w:p>
    <w:p w14:paraId="7BA65CB9" w14:textId="3E610132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sz w:val="24"/>
          <w:szCs w:val="24"/>
        </w:rPr>
        <w:t>SQL</w:t>
      </w:r>
      <w:r w:rsidRPr="00816490">
        <w:rPr>
          <w:rFonts w:hint="eastAsia"/>
          <w:sz w:val="24"/>
          <w:szCs w:val="24"/>
        </w:rPr>
        <w:t>算子结果生成功能</w:t>
      </w:r>
    </w:p>
    <w:p w14:paraId="2A77AEB6" w14:textId="38F8793C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持久化功能</w:t>
      </w:r>
    </w:p>
    <w:p w14:paraId="2F4FCB5D" w14:textId="17771B6E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SQL算子执行SQL语句功能</w:t>
      </w:r>
    </w:p>
    <w:p w14:paraId="4E07739D" w14:textId="77777777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SQL算子一键查询功能</w:t>
      </w:r>
    </w:p>
    <w:p w14:paraId="6D5D19F1" w14:textId="77777777" w:rsidR="00816490" w:rsidRPr="00816490" w:rsidRDefault="00816490" w:rsidP="0081649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816490">
        <w:rPr>
          <w:rFonts w:hint="eastAsia"/>
          <w:sz w:val="24"/>
          <w:szCs w:val="24"/>
        </w:rPr>
        <w:t>SQL算子结果挂件图表生成</w:t>
      </w:r>
    </w:p>
    <w:p w14:paraId="4F64185C" w14:textId="088097B7" w:rsidR="00816490" w:rsidRPr="00816490" w:rsidRDefault="00816490" w:rsidP="00C314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不支持功能：左侧面板根据表结构搜索表名功能。</w:t>
      </w:r>
    </w:p>
    <w:p w14:paraId="6129AE04" w14:textId="77777777" w:rsidR="00C31453" w:rsidRPr="00C31453" w:rsidRDefault="00C31453" w:rsidP="003645EF">
      <w:pPr>
        <w:ind w:firstLine="420"/>
        <w:rPr>
          <w:rFonts w:ascii="微软雅黑" w:eastAsia="微软雅黑" w:hAnsi="微软雅黑" w:hint="eastAsia"/>
        </w:rPr>
      </w:pPr>
    </w:p>
    <w:sectPr w:rsidR="00C31453" w:rsidRPr="00C31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79003" w14:textId="77777777" w:rsidR="00BC400B" w:rsidRDefault="00BC400B" w:rsidP="001C2FCC">
      <w:r>
        <w:separator/>
      </w:r>
    </w:p>
  </w:endnote>
  <w:endnote w:type="continuationSeparator" w:id="0">
    <w:p w14:paraId="150902E4" w14:textId="77777777" w:rsidR="00BC400B" w:rsidRDefault="00BC400B" w:rsidP="001C2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85D81" w14:textId="77777777" w:rsidR="00BC400B" w:rsidRDefault="00BC400B" w:rsidP="001C2FCC">
      <w:r>
        <w:separator/>
      </w:r>
    </w:p>
  </w:footnote>
  <w:footnote w:type="continuationSeparator" w:id="0">
    <w:p w14:paraId="0D4D703A" w14:textId="77777777" w:rsidR="00BC400B" w:rsidRDefault="00BC400B" w:rsidP="001C2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D21"/>
    <w:multiLevelType w:val="hybridMultilevel"/>
    <w:tmpl w:val="9814D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804A9"/>
    <w:multiLevelType w:val="hybridMultilevel"/>
    <w:tmpl w:val="CBF89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8061F"/>
    <w:multiLevelType w:val="hybridMultilevel"/>
    <w:tmpl w:val="EB1E84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415EAF"/>
    <w:multiLevelType w:val="hybridMultilevel"/>
    <w:tmpl w:val="34CE1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2368A"/>
    <w:multiLevelType w:val="hybridMultilevel"/>
    <w:tmpl w:val="E3E0C064"/>
    <w:lvl w:ilvl="0" w:tplc="53EAABE4">
      <w:start w:val="1"/>
      <w:numFmt w:val="japaneseCounting"/>
      <w:lvlText w:val="%1，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00A"/>
    <w:rsid w:val="00015720"/>
    <w:rsid w:val="00086FDE"/>
    <w:rsid w:val="000D0EAF"/>
    <w:rsid w:val="000D3648"/>
    <w:rsid w:val="001611BE"/>
    <w:rsid w:val="00193B8B"/>
    <w:rsid w:val="0019402F"/>
    <w:rsid w:val="001B1004"/>
    <w:rsid w:val="001C2FCC"/>
    <w:rsid w:val="001E376A"/>
    <w:rsid w:val="001F660B"/>
    <w:rsid w:val="002377C0"/>
    <w:rsid w:val="00277D4C"/>
    <w:rsid w:val="00285BF3"/>
    <w:rsid w:val="002E160A"/>
    <w:rsid w:val="002F4553"/>
    <w:rsid w:val="00341D95"/>
    <w:rsid w:val="003645EF"/>
    <w:rsid w:val="003B4A32"/>
    <w:rsid w:val="003D699B"/>
    <w:rsid w:val="00433104"/>
    <w:rsid w:val="00472EC2"/>
    <w:rsid w:val="0048364C"/>
    <w:rsid w:val="004D1EF5"/>
    <w:rsid w:val="004E5564"/>
    <w:rsid w:val="004E709F"/>
    <w:rsid w:val="005047B9"/>
    <w:rsid w:val="00574778"/>
    <w:rsid w:val="005822E0"/>
    <w:rsid w:val="005C444B"/>
    <w:rsid w:val="005D0AF9"/>
    <w:rsid w:val="005E7C8E"/>
    <w:rsid w:val="0060167B"/>
    <w:rsid w:val="00643E3A"/>
    <w:rsid w:val="00655113"/>
    <w:rsid w:val="006D1A83"/>
    <w:rsid w:val="006F0562"/>
    <w:rsid w:val="006F29CC"/>
    <w:rsid w:val="00711F8B"/>
    <w:rsid w:val="0075636F"/>
    <w:rsid w:val="007A00BB"/>
    <w:rsid w:val="007C1D2F"/>
    <w:rsid w:val="007E2FFA"/>
    <w:rsid w:val="007F2187"/>
    <w:rsid w:val="00811EE8"/>
    <w:rsid w:val="00816490"/>
    <w:rsid w:val="00823B69"/>
    <w:rsid w:val="00871046"/>
    <w:rsid w:val="008747F5"/>
    <w:rsid w:val="00881314"/>
    <w:rsid w:val="0090271C"/>
    <w:rsid w:val="00932006"/>
    <w:rsid w:val="009878F1"/>
    <w:rsid w:val="0099300A"/>
    <w:rsid w:val="00A73DCB"/>
    <w:rsid w:val="00A77FB2"/>
    <w:rsid w:val="00A934A1"/>
    <w:rsid w:val="00B34616"/>
    <w:rsid w:val="00B43183"/>
    <w:rsid w:val="00B529A7"/>
    <w:rsid w:val="00B54EF1"/>
    <w:rsid w:val="00B7796A"/>
    <w:rsid w:val="00B809BE"/>
    <w:rsid w:val="00B9005D"/>
    <w:rsid w:val="00BC400B"/>
    <w:rsid w:val="00BC54F6"/>
    <w:rsid w:val="00BD6A5D"/>
    <w:rsid w:val="00C0645E"/>
    <w:rsid w:val="00C30A9F"/>
    <w:rsid w:val="00C31453"/>
    <w:rsid w:val="00C43F75"/>
    <w:rsid w:val="00C53D07"/>
    <w:rsid w:val="00C86410"/>
    <w:rsid w:val="00C9020E"/>
    <w:rsid w:val="00CC26BA"/>
    <w:rsid w:val="00CF7C27"/>
    <w:rsid w:val="00D0534B"/>
    <w:rsid w:val="00D120E5"/>
    <w:rsid w:val="00D27574"/>
    <w:rsid w:val="00DD1128"/>
    <w:rsid w:val="00E072C3"/>
    <w:rsid w:val="00E6298C"/>
    <w:rsid w:val="00E81016"/>
    <w:rsid w:val="00F2030F"/>
    <w:rsid w:val="00F66BF2"/>
    <w:rsid w:val="00F710F6"/>
    <w:rsid w:val="00F77B91"/>
    <w:rsid w:val="00F836BC"/>
    <w:rsid w:val="00F95758"/>
    <w:rsid w:val="00FA50C0"/>
    <w:rsid w:val="00FB71D5"/>
    <w:rsid w:val="00F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E329E"/>
  <w15:chartTrackingRefBased/>
  <w15:docId w15:val="{D148427D-3B37-40DA-9A25-A400F93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11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11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11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C2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2F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2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2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HD</dc:creator>
  <cp:keywords/>
  <dc:description/>
  <cp:lastModifiedBy>M HD</cp:lastModifiedBy>
  <cp:revision>69</cp:revision>
  <dcterms:created xsi:type="dcterms:W3CDTF">2021-03-02T02:04:00Z</dcterms:created>
  <dcterms:modified xsi:type="dcterms:W3CDTF">2021-03-04T09:21:00Z</dcterms:modified>
</cp:coreProperties>
</file>