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BA66E" w14:textId="77777777" w:rsidR="00822A71" w:rsidRPr="008D3D9C" w:rsidRDefault="00822A71" w:rsidP="00822A71">
      <w:pPr>
        <w:pStyle w:val="ae"/>
        <w:wordWrap w:val="0"/>
        <w:spacing w:before="120"/>
        <w:ind w:firstLine="480"/>
        <w:jc w:val="center"/>
        <w:rPr>
          <w:rFonts w:cs="Times New Roman"/>
          <w:i w:val="0"/>
          <w:iCs w:val="0"/>
          <w:color w:val="auto"/>
          <w:sz w:val="24"/>
          <w:szCs w:val="24"/>
        </w:rPr>
      </w:pPr>
      <w:bookmarkStart w:id="0" w:name="_Ref211083694"/>
      <w:bookmarkStart w:id="1" w:name="_Toc217063097"/>
      <w:r w:rsidRPr="008D3D9C">
        <w:rPr>
          <w:rFonts w:cs="Times New Roman"/>
          <w:i w:val="0"/>
          <w:iCs w:val="0"/>
          <w:color w:val="auto"/>
          <w:sz w:val="24"/>
          <w:szCs w:val="24"/>
        </w:rPr>
        <w:t>表</w:t>
      </w:r>
      <w:r w:rsidRPr="008D3D9C">
        <w:rPr>
          <w:rFonts w:cs="Times New Roman"/>
          <w:i w:val="0"/>
          <w:iCs w:val="0"/>
          <w:color w:val="auto"/>
          <w:sz w:val="24"/>
          <w:szCs w:val="24"/>
        </w:rPr>
        <w:t xml:space="preserve"> </w:t>
      </w:r>
      <w:r w:rsidRPr="008D3D9C">
        <w:rPr>
          <w:rFonts w:cs="Times New Roman"/>
          <w:i w:val="0"/>
          <w:iCs w:val="0"/>
          <w:color w:val="auto"/>
          <w:sz w:val="24"/>
          <w:szCs w:val="24"/>
        </w:rPr>
        <w:fldChar w:fldCharType="begin"/>
      </w:r>
      <w:r w:rsidRPr="008D3D9C">
        <w:rPr>
          <w:rFonts w:cs="Times New Roman"/>
          <w:i w:val="0"/>
          <w:iCs w:val="0"/>
          <w:color w:val="auto"/>
          <w:sz w:val="24"/>
          <w:szCs w:val="24"/>
        </w:rPr>
        <w:instrText xml:space="preserve"> STYLEREF 1 \s </w:instrText>
      </w:r>
      <w:r w:rsidRPr="008D3D9C">
        <w:rPr>
          <w:rFonts w:cs="Times New Roman"/>
          <w:i w:val="0"/>
          <w:iCs w:val="0"/>
          <w:color w:val="auto"/>
          <w:sz w:val="24"/>
          <w:szCs w:val="24"/>
        </w:rPr>
        <w:fldChar w:fldCharType="separate"/>
      </w:r>
      <w:r>
        <w:rPr>
          <w:rFonts w:cs="Times New Roman"/>
          <w:i w:val="0"/>
          <w:iCs w:val="0"/>
          <w:noProof/>
          <w:color w:val="auto"/>
          <w:sz w:val="24"/>
          <w:szCs w:val="24"/>
        </w:rPr>
        <w:t>1</w:t>
      </w:r>
      <w:r w:rsidRPr="008D3D9C">
        <w:rPr>
          <w:rFonts w:cs="Times New Roman"/>
          <w:i w:val="0"/>
          <w:iCs w:val="0"/>
          <w:color w:val="auto"/>
          <w:sz w:val="24"/>
          <w:szCs w:val="24"/>
        </w:rPr>
        <w:fldChar w:fldCharType="end"/>
      </w:r>
      <w:r w:rsidRPr="008D3D9C">
        <w:rPr>
          <w:rFonts w:cs="Times New Roman"/>
          <w:i w:val="0"/>
          <w:iCs w:val="0"/>
          <w:color w:val="auto"/>
          <w:sz w:val="24"/>
          <w:szCs w:val="24"/>
        </w:rPr>
        <w:noBreakHyphen/>
      </w:r>
      <w:r w:rsidRPr="008D3D9C">
        <w:rPr>
          <w:rFonts w:cs="Times New Roman"/>
          <w:i w:val="0"/>
          <w:iCs w:val="0"/>
          <w:color w:val="auto"/>
          <w:sz w:val="24"/>
          <w:szCs w:val="24"/>
        </w:rPr>
        <w:fldChar w:fldCharType="begin"/>
      </w:r>
      <w:r w:rsidRPr="008D3D9C">
        <w:rPr>
          <w:rFonts w:cs="Times New Roman"/>
          <w:i w:val="0"/>
          <w:iCs w:val="0"/>
          <w:color w:val="auto"/>
          <w:sz w:val="24"/>
          <w:szCs w:val="24"/>
        </w:rPr>
        <w:instrText xml:space="preserve"> SEQ </w:instrText>
      </w:r>
      <w:r w:rsidRPr="008D3D9C">
        <w:rPr>
          <w:rFonts w:cs="Times New Roman"/>
          <w:i w:val="0"/>
          <w:iCs w:val="0"/>
          <w:color w:val="auto"/>
          <w:sz w:val="24"/>
          <w:szCs w:val="24"/>
        </w:rPr>
        <w:instrText>表</w:instrText>
      </w:r>
      <w:r w:rsidRPr="008D3D9C">
        <w:rPr>
          <w:rFonts w:cs="Times New Roman"/>
          <w:i w:val="0"/>
          <w:iCs w:val="0"/>
          <w:color w:val="auto"/>
          <w:sz w:val="24"/>
          <w:szCs w:val="24"/>
        </w:rPr>
        <w:instrText xml:space="preserve"> \* ARABIC \s 1 </w:instrText>
      </w:r>
      <w:r w:rsidRPr="008D3D9C">
        <w:rPr>
          <w:rFonts w:cs="Times New Roman"/>
          <w:i w:val="0"/>
          <w:iCs w:val="0"/>
          <w:color w:val="auto"/>
          <w:sz w:val="24"/>
          <w:szCs w:val="24"/>
        </w:rPr>
        <w:fldChar w:fldCharType="separate"/>
      </w:r>
      <w:r>
        <w:rPr>
          <w:rFonts w:cs="Times New Roman"/>
          <w:i w:val="0"/>
          <w:iCs w:val="0"/>
          <w:noProof/>
          <w:color w:val="auto"/>
          <w:sz w:val="24"/>
          <w:szCs w:val="24"/>
        </w:rPr>
        <w:t>1</w:t>
      </w:r>
      <w:r w:rsidRPr="008D3D9C">
        <w:rPr>
          <w:rFonts w:cs="Times New Roman"/>
          <w:i w:val="0"/>
          <w:iCs w:val="0"/>
          <w:color w:val="auto"/>
          <w:sz w:val="24"/>
          <w:szCs w:val="24"/>
        </w:rPr>
        <w:fldChar w:fldCharType="end"/>
      </w:r>
      <w:r w:rsidRPr="008D3D9C">
        <w:rPr>
          <w:rFonts w:cs="Times New Roman"/>
          <w:i w:val="0"/>
          <w:iCs w:val="0"/>
          <w:color w:val="auto"/>
          <w:sz w:val="24"/>
          <w:szCs w:val="24"/>
        </w:rPr>
        <w:t xml:space="preserve"> </w:t>
      </w:r>
      <w:r w:rsidRPr="008D3D9C">
        <w:rPr>
          <w:rFonts w:cs="Times New Roman"/>
          <w:i w:val="0"/>
          <w:iCs w:val="0"/>
          <w:color w:val="auto"/>
          <w:sz w:val="24"/>
          <w:szCs w:val="24"/>
        </w:rPr>
        <w:t>课题目标、成果与考核指标</w:t>
      </w:r>
      <w:bookmarkEnd w:id="0"/>
      <w:bookmarkEnd w:id="1"/>
    </w:p>
    <w:tbl>
      <w:tblPr>
        <w:tblW w:w="8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992"/>
        <w:gridCol w:w="2551"/>
        <w:gridCol w:w="567"/>
        <w:gridCol w:w="1843"/>
        <w:gridCol w:w="1140"/>
      </w:tblGrid>
      <w:tr w:rsidR="009C7774" w:rsidRPr="008D3D9C" w14:paraId="3B247E37" w14:textId="77777777" w:rsidTr="00892294">
        <w:trPr>
          <w:cantSplit/>
          <w:trHeight w:val="465"/>
          <w:jc w:val="center"/>
        </w:trPr>
        <w:tc>
          <w:tcPr>
            <w:tcW w:w="988" w:type="dxa"/>
            <w:vMerge w:val="restart"/>
            <w:shd w:val="clear" w:color="auto" w:fill="EDEDED" w:themeFill="accent3" w:themeFillTint="33"/>
            <w:vAlign w:val="center"/>
          </w:tcPr>
          <w:p w14:paraId="7D5BA526" w14:textId="77777777" w:rsidR="009C7774" w:rsidRPr="00801AF2" w:rsidRDefault="009C7774" w:rsidP="00D27942">
            <w:pPr>
              <w:pStyle w:val="af0"/>
              <w:wordWrap w:val="0"/>
              <w:jc w:val="center"/>
              <w:rPr>
                <w:rFonts w:cs="Times New Roman"/>
                <w:bCs w:val="0"/>
                <w:highlight w:val="yellow"/>
              </w:rPr>
            </w:pPr>
            <w:r w:rsidRPr="00801AF2">
              <w:rPr>
                <w:rFonts w:cs="Times New Roman"/>
                <w:bCs w:val="0"/>
                <w:highlight w:val="yellow"/>
              </w:rPr>
              <w:t>成果</w:t>
            </w:r>
          </w:p>
          <w:p w14:paraId="3FDBAF38" w14:textId="77777777" w:rsidR="009C7774" w:rsidRPr="00801AF2" w:rsidRDefault="009C7774" w:rsidP="00D27942">
            <w:pPr>
              <w:pStyle w:val="af0"/>
              <w:wordWrap w:val="0"/>
              <w:jc w:val="center"/>
              <w:rPr>
                <w:rFonts w:cs="Times New Roman"/>
                <w:bCs w:val="0"/>
                <w:highlight w:val="yellow"/>
              </w:rPr>
            </w:pPr>
            <w:r w:rsidRPr="00801AF2">
              <w:rPr>
                <w:rFonts w:cs="Times New Roman"/>
                <w:bCs w:val="0"/>
                <w:highlight w:val="yellow"/>
              </w:rPr>
              <w:t>名称</w:t>
            </w:r>
          </w:p>
        </w:tc>
        <w:tc>
          <w:tcPr>
            <w:tcW w:w="3543" w:type="dxa"/>
            <w:gridSpan w:val="2"/>
            <w:shd w:val="clear" w:color="auto" w:fill="EDEDED" w:themeFill="accent3" w:themeFillTint="33"/>
            <w:vAlign w:val="center"/>
          </w:tcPr>
          <w:p w14:paraId="159ADF79" w14:textId="2A5EC165" w:rsidR="009C7774" w:rsidRPr="00801AF2" w:rsidRDefault="009C7774" w:rsidP="00D27942">
            <w:pPr>
              <w:pStyle w:val="af0"/>
              <w:wordWrap w:val="0"/>
              <w:jc w:val="center"/>
              <w:rPr>
                <w:rFonts w:cs="Times New Roman"/>
                <w:bCs w:val="0"/>
                <w:highlight w:val="yellow"/>
              </w:rPr>
            </w:pPr>
            <w:r w:rsidRPr="00801AF2">
              <w:rPr>
                <w:rFonts w:cs="Times New Roman"/>
                <w:bCs w:val="0"/>
                <w:highlight w:val="yellow"/>
              </w:rPr>
              <w:t>考核指标</w:t>
            </w:r>
          </w:p>
        </w:tc>
        <w:tc>
          <w:tcPr>
            <w:tcW w:w="2410" w:type="dxa"/>
            <w:gridSpan w:val="2"/>
            <w:vMerge w:val="restart"/>
            <w:shd w:val="clear" w:color="auto" w:fill="EDEDED" w:themeFill="accent3" w:themeFillTint="33"/>
            <w:vAlign w:val="center"/>
          </w:tcPr>
          <w:p w14:paraId="711B67FC" w14:textId="4109A0E9" w:rsidR="009C7774" w:rsidRPr="0017407A" w:rsidRDefault="009C7774" w:rsidP="00D27942">
            <w:pPr>
              <w:pStyle w:val="af0"/>
              <w:wordWrap w:val="0"/>
              <w:jc w:val="center"/>
              <w:rPr>
                <w:rFonts w:cs="Times New Roman"/>
                <w:bCs w:val="0"/>
                <w:highlight w:val="yellow"/>
              </w:rPr>
            </w:pPr>
            <w:r w:rsidRPr="0017407A">
              <w:rPr>
                <w:rFonts w:cs="Times New Roman" w:hint="eastAsia"/>
                <w:bCs w:val="0"/>
                <w:highlight w:val="yellow"/>
              </w:rPr>
              <w:t>指标完成情况</w:t>
            </w:r>
          </w:p>
        </w:tc>
        <w:tc>
          <w:tcPr>
            <w:tcW w:w="1140" w:type="dxa"/>
            <w:vMerge w:val="restart"/>
            <w:shd w:val="clear" w:color="auto" w:fill="EDEDED" w:themeFill="accent3" w:themeFillTint="33"/>
            <w:vAlign w:val="center"/>
          </w:tcPr>
          <w:p w14:paraId="717BF2F4" w14:textId="0ED6E774" w:rsidR="009C7774" w:rsidRPr="0017407A" w:rsidRDefault="009C7774" w:rsidP="00D27942">
            <w:pPr>
              <w:pStyle w:val="af0"/>
              <w:wordWrap w:val="0"/>
              <w:jc w:val="center"/>
              <w:rPr>
                <w:rFonts w:cs="Times New Roman"/>
                <w:bCs w:val="0"/>
                <w:highlight w:val="yellow"/>
              </w:rPr>
            </w:pPr>
            <w:r w:rsidRPr="0017407A">
              <w:rPr>
                <w:rFonts w:cs="Times New Roman"/>
                <w:bCs w:val="0"/>
                <w:highlight w:val="yellow"/>
              </w:rPr>
              <w:t>考核方式及评价手段</w:t>
            </w:r>
          </w:p>
        </w:tc>
      </w:tr>
      <w:tr w:rsidR="009C7774" w:rsidRPr="008D3D9C" w14:paraId="645CAD70" w14:textId="77777777" w:rsidTr="00892294">
        <w:trPr>
          <w:cantSplit/>
          <w:trHeight w:val="465"/>
          <w:jc w:val="center"/>
        </w:trPr>
        <w:tc>
          <w:tcPr>
            <w:tcW w:w="988" w:type="dxa"/>
            <w:vMerge/>
            <w:shd w:val="clear" w:color="auto" w:fill="EDEDED" w:themeFill="accent3" w:themeFillTint="33"/>
            <w:vAlign w:val="center"/>
          </w:tcPr>
          <w:p w14:paraId="75B3158B" w14:textId="77777777" w:rsidR="009C7774" w:rsidRPr="00801AF2" w:rsidRDefault="009C7774" w:rsidP="00D27942">
            <w:pPr>
              <w:pStyle w:val="af0"/>
              <w:wordWrap w:val="0"/>
              <w:jc w:val="center"/>
              <w:rPr>
                <w:rFonts w:cs="Times New Roman"/>
                <w:b/>
                <w:highlight w:val="yellow"/>
              </w:rPr>
            </w:pPr>
          </w:p>
        </w:tc>
        <w:tc>
          <w:tcPr>
            <w:tcW w:w="992" w:type="dxa"/>
            <w:shd w:val="clear" w:color="auto" w:fill="EDEDED" w:themeFill="accent3" w:themeFillTint="33"/>
            <w:vAlign w:val="center"/>
          </w:tcPr>
          <w:p w14:paraId="47CF73A6" w14:textId="77777777" w:rsidR="009C7774" w:rsidRPr="00801AF2" w:rsidRDefault="009C7774" w:rsidP="00D27942">
            <w:pPr>
              <w:pStyle w:val="af0"/>
              <w:wordWrap w:val="0"/>
              <w:jc w:val="center"/>
              <w:rPr>
                <w:rFonts w:cs="Times New Roman"/>
                <w:bCs w:val="0"/>
                <w:highlight w:val="yellow"/>
              </w:rPr>
            </w:pPr>
            <w:r w:rsidRPr="00801AF2">
              <w:rPr>
                <w:rFonts w:cs="Times New Roman"/>
                <w:bCs w:val="0"/>
                <w:highlight w:val="yellow"/>
              </w:rPr>
              <w:t>指标</w:t>
            </w:r>
          </w:p>
          <w:p w14:paraId="7C948A22" w14:textId="77777777" w:rsidR="009C7774" w:rsidRPr="00801AF2" w:rsidRDefault="009C7774" w:rsidP="00D27942">
            <w:pPr>
              <w:pStyle w:val="af0"/>
              <w:wordWrap w:val="0"/>
              <w:jc w:val="center"/>
              <w:rPr>
                <w:rFonts w:cs="Times New Roman"/>
                <w:bCs w:val="0"/>
                <w:highlight w:val="yellow"/>
              </w:rPr>
            </w:pPr>
            <w:r w:rsidRPr="00801AF2">
              <w:rPr>
                <w:rFonts w:cs="Times New Roman"/>
                <w:bCs w:val="0"/>
                <w:highlight w:val="yellow"/>
              </w:rPr>
              <w:t>名称</w:t>
            </w:r>
          </w:p>
        </w:tc>
        <w:tc>
          <w:tcPr>
            <w:tcW w:w="2551" w:type="dxa"/>
            <w:shd w:val="clear" w:color="auto" w:fill="EDEDED" w:themeFill="accent3" w:themeFillTint="33"/>
            <w:vAlign w:val="center"/>
          </w:tcPr>
          <w:p w14:paraId="03430166" w14:textId="0B821989" w:rsidR="009C7774" w:rsidRPr="00801AF2" w:rsidRDefault="009C7774" w:rsidP="00D27942">
            <w:pPr>
              <w:pStyle w:val="af0"/>
              <w:wordWrap w:val="0"/>
              <w:jc w:val="center"/>
              <w:rPr>
                <w:rFonts w:cs="Times New Roman" w:hint="eastAsia"/>
                <w:bCs w:val="0"/>
                <w:highlight w:val="yellow"/>
              </w:rPr>
            </w:pPr>
            <w:r>
              <w:rPr>
                <w:rFonts w:cs="Times New Roman" w:hint="eastAsia"/>
                <w:bCs w:val="0"/>
                <w:highlight w:val="yellow"/>
              </w:rPr>
              <w:t>结题</w:t>
            </w:r>
            <w:r w:rsidRPr="00801AF2">
              <w:rPr>
                <w:rFonts w:cs="Times New Roman"/>
                <w:bCs w:val="0"/>
                <w:highlight w:val="yellow"/>
              </w:rPr>
              <w:t>指标</w:t>
            </w:r>
            <w:r>
              <w:rPr>
                <w:rFonts w:cs="Times New Roman" w:hint="eastAsia"/>
                <w:bCs w:val="0"/>
                <w:highlight w:val="yellow"/>
              </w:rPr>
              <w:t>要求</w:t>
            </w:r>
          </w:p>
        </w:tc>
        <w:tc>
          <w:tcPr>
            <w:tcW w:w="2410" w:type="dxa"/>
            <w:gridSpan w:val="2"/>
            <w:vMerge/>
            <w:shd w:val="clear" w:color="auto" w:fill="EDEDED" w:themeFill="accent3" w:themeFillTint="33"/>
            <w:vAlign w:val="center"/>
          </w:tcPr>
          <w:p w14:paraId="691E01DB" w14:textId="77777777" w:rsidR="009C7774" w:rsidRPr="008D3D9C" w:rsidRDefault="009C7774" w:rsidP="00D27942">
            <w:pPr>
              <w:pStyle w:val="af0"/>
              <w:wordWrap w:val="0"/>
              <w:jc w:val="center"/>
              <w:rPr>
                <w:rFonts w:cs="Times New Roman"/>
              </w:rPr>
            </w:pPr>
          </w:p>
        </w:tc>
        <w:tc>
          <w:tcPr>
            <w:tcW w:w="1140" w:type="dxa"/>
            <w:vMerge/>
            <w:shd w:val="clear" w:color="auto" w:fill="EDEDED" w:themeFill="accent3" w:themeFillTint="33"/>
            <w:vAlign w:val="center"/>
          </w:tcPr>
          <w:p w14:paraId="3C9968F7" w14:textId="4371357E" w:rsidR="009C7774" w:rsidRPr="008D3D9C" w:rsidRDefault="009C7774" w:rsidP="00D27942">
            <w:pPr>
              <w:pStyle w:val="af0"/>
              <w:wordWrap w:val="0"/>
              <w:jc w:val="center"/>
              <w:rPr>
                <w:rFonts w:cs="Times New Roman"/>
              </w:rPr>
            </w:pPr>
          </w:p>
        </w:tc>
      </w:tr>
      <w:tr w:rsidR="009C7774" w:rsidRPr="008D3D9C" w14:paraId="17DF5C13" w14:textId="77777777" w:rsidTr="00892294">
        <w:trPr>
          <w:cantSplit/>
          <w:trHeight w:val="756"/>
          <w:jc w:val="center"/>
        </w:trPr>
        <w:tc>
          <w:tcPr>
            <w:tcW w:w="988" w:type="dxa"/>
            <w:vMerge w:val="restart"/>
            <w:shd w:val="clear" w:color="auto" w:fill="EDEDED" w:themeFill="accent3" w:themeFillTint="33"/>
            <w:vAlign w:val="center"/>
          </w:tcPr>
          <w:p w14:paraId="156A692E" w14:textId="77777777" w:rsidR="009C7774" w:rsidRPr="008D3D9C" w:rsidRDefault="009C7774" w:rsidP="00D27942">
            <w:pPr>
              <w:pStyle w:val="af0"/>
              <w:wordWrap w:val="0"/>
              <w:jc w:val="center"/>
              <w:rPr>
                <w:rFonts w:cs="Times New Roman"/>
              </w:rPr>
            </w:pPr>
            <w:r w:rsidRPr="008D3D9C">
              <w:rPr>
                <w:rFonts w:cs="Times New Roman"/>
              </w:rPr>
              <w:t>1</w:t>
            </w:r>
            <w:r w:rsidRPr="008D3D9C">
              <w:rPr>
                <w:rFonts w:cs="Times New Roman" w:hint="eastAsia"/>
              </w:rPr>
              <w:t xml:space="preserve"> </w:t>
            </w:r>
            <w:r w:rsidRPr="008D3D9C">
              <w:rPr>
                <w:rFonts w:cs="Times New Roman" w:hint="eastAsia"/>
              </w:rPr>
              <w:t>：</w:t>
            </w:r>
            <w:r w:rsidRPr="008D3D9C">
              <w:rPr>
                <w:rFonts w:cs="Times New Roman"/>
              </w:rPr>
              <w:t>一</w:t>
            </w:r>
            <w:r w:rsidRPr="008D3D9C">
              <w:rPr>
                <w:rFonts w:cs="Times New Roman"/>
              </w:rPr>
              <w:t xml:space="preserve"> </w:t>
            </w:r>
            <w:r w:rsidRPr="008D3D9C">
              <w:rPr>
                <w:rFonts w:cs="Times New Roman"/>
              </w:rPr>
              <w:t>个</w:t>
            </w:r>
            <w:r w:rsidRPr="008D3D9C">
              <w:rPr>
                <w:rFonts w:cs="Times New Roman"/>
              </w:rPr>
              <w:t xml:space="preserve"> </w:t>
            </w:r>
            <w:r w:rsidRPr="008D3D9C">
              <w:rPr>
                <w:rFonts w:cs="Times New Roman"/>
              </w:rPr>
              <w:t>数</w:t>
            </w:r>
            <w:r w:rsidRPr="008D3D9C">
              <w:rPr>
                <w:rFonts w:cs="Times New Roman"/>
              </w:rPr>
              <w:t xml:space="preserve"> </w:t>
            </w:r>
            <w:r w:rsidRPr="008D3D9C">
              <w:rPr>
                <w:rFonts w:cs="Times New Roman"/>
              </w:rPr>
              <w:t>字孪生平台：自</w:t>
            </w:r>
            <w:r w:rsidRPr="008D3D9C">
              <w:rPr>
                <w:rFonts w:cs="Times New Roman"/>
              </w:rPr>
              <w:t xml:space="preserve"> </w:t>
            </w:r>
            <w:r w:rsidRPr="008D3D9C">
              <w:rPr>
                <w:rFonts w:cs="Times New Roman"/>
              </w:rPr>
              <w:t>主</w:t>
            </w:r>
            <w:r w:rsidRPr="008D3D9C">
              <w:rPr>
                <w:rFonts w:cs="Times New Roman"/>
              </w:rPr>
              <w:t xml:space="preserve"> </w:t>
            </w:r>
            <w:r w:rsidRPr="008D3D9C">
              <w:rPr>
                <w:rFonts w:cs="Times New Roman"/>
              </w:rPr>
              <w:t>可</w:t>
            </w:r>
            <w:r w:rsidRPr="008D3D9C">
              <w:rPr>
                <w:rFonts w:cs="Times New Roman"/>
              </w:rPr>
              <w:t xml:space="preserve"> </w:t>
            </w:r>
            <w:r w:rsidRPr="008D3D9C">
              <w:rPr>
                <w:rFonts w:cs="Times New Roman"/>
              </w:rPr>
              <w:t>控的</w:t>
            </w:r>
            <w:r w:rsidRPr="008D3D9C">
              <w:rPr>
                <w:rFonts w:cs="Times New Roman"/>
              </w:rPr>
              <w:t xml:space="preserve"> </w:t>
            </w:r>
            <w:r w:rsidRPr="008D3D9C">
              <w:rPr>
                <w:rFonts w:cs="Times New Roman"/>
              </w:rPr>
              <w:t>城</w:t>
            </w:r>
            <w:r w:rsidRPr="008D3D9C">
              <w:rPr>
                <w:rFonts w:cs="Times New Roman"/>
              </w:rPr>
              <w:t xml:space="preserve"> </w:t>
            </w:r>
            <w:r w:rsidRPr="008D3D9C">
              <w:rPr>
                <w:rFonts w:cs="Times New Roman"/>
              </w:rPr>
              <w:t>市</w:t>
            </w:r>
            <w:r w:rsidRPr="008D3D9C">
              <w:rPr>
                <w:rFonts w:cs="Times New Roman"/>
              </w:rPr>
              <w:t xml:space="preserve"> </w:t>
            </w:r>
            <w:r w:rsidRPr="008D3D9C">
              <w:rPr>
                <w:rFonts w:cs="Times New Roman"/>
              </w:rPr>
              <w:t>级交</w:t>
            </w:r>
            <w:r w:rsidRPr="008D3D9C">
              <w:rPr>
                <w:rFonts w:cs="Times New Roman"/>
              </w:rPr>
              <w:t xml:space="preserve"> </w:t>
            </w:r>
            <w:r w:rsidRPr="008D3D9C">
              <w:rPr>
                <w:rFonts w:cs="Times New Roman"/>
              </w:rPr>
              <w:t>通</w:t>
            </w:r>
            <w:r w:rsidRPr="008D3D9C">
              <w:rPr>
                <w:rFonts w:cs="Times New Roman"/>
              </w:rPr>
              <w:t xml:space="preserve"> </w:t>
            </w:r>
            <w:r w:rsidRPr="008D3D9C">
              <w:rPr>
                <w:rFonts w:cs="Times New Roman"/>
              </w:rPr>
              <w:t>基</w:t>
            </w:r>
            <w:r w:rsidRPr="008D3D9C">
              <w:rPr>
                <w:rFonts w:cs="Times New Roman"/>
              </w:rPr>
              <w:t xml:space="preserve"> </w:t>
            </w:r>
            <w:r w:rsidRPr="008D3D9C">
              <w:rPr>
                <w:rFonts w:cs="Times New Roman"/>
              </w:rPr>
              <w:t>础设</w:t>
            </w:r>
            <w:r w:rsidRPr="008D3D9C">
              <w:rPr>
                <w:rFonts w:cs="Times New Roman"/>
              </w:rPr>
              <w:t xml:space="preserve"> </w:t>
            </w:r>
            <w:r w:rsidRPr="008D3D9C">
              <w:rPr>
                <w:rFonts w:cs="Times New Roman"/>
              </w:rPr>
              <w:t>施</w:t>
            </w:r>
            <w:r w:rsidRPr="008D3D9C">
              <w:rPr>
                <w:rFonts w:cs="Times New Roman"/>
              </w:rPr>
              <w:t xml:space="preserve"> </w:t>
            </w:r>
            <w:r w:rsidRPr="008D3D9C">
              <w:rPr>
                <w:rFonts w:cs="Times New Roman"/>
              </w:rPr>
              <w:t>数</w:t>
            </w:r>
            <w:r w:rsidRPr="008D3D9C">
              <w:rPr>
                <w:rFonts w:cs="Times New Roman"/>
              </w:rPr>
              <w:t xml:space="preserve"> </w:t>
            </w:r>
            <w:r w:rsidRPr="008D3D9C">
              <w:rPr>
                <w:rFonts w:cs="Times New Roman"/>
              </w:rPr>
              <w:t>字孪生平台</w:t>
            </w:r>
          </w:p>
          <w:p w14:paraId="2E51BCE3" w14:textId="77777777" w:rsidR="009C7774" w:rsidRPr="008D3D9C" w:rsidRDefault="009C7774" w:rsidP="00D27942">
            <w:pPr>
              <w:pStyle w:val="af0"/>
              <w:wordWrap w:val="0"/>
              <w:jc w:val="center"/>
              <w:rPr>
                <w:rFonts w:cs="Times New Roman"/>
              </w:rPr>
            </w:pPr>
          </w:p>
        </w:tc>
        <w:tc>
          <w:tcPr>
            <w:tcW w:w="992" w:type="dxa"/>
            <w:shd w:val="clear" w:color="auto" w:fill="EDEDED" w:themeFill="accent3" w:themeFillTint="33"/>
            <w:vAlign w:val="center"/>
          </w:tcPr>
          <w:p w14:paraId="3AF22CBA" w14:textId="77777777" w:rsidR="009C7774" w:rsidRPr="008D3D9C" w:rsidRDefault="009C7774" w:rsidP="00D27942">
            <w:pPr>
              <w:pStyle w:val="af0"/>
              <w:wordWrap w:val="0"/>
              <w:jc w:val="center"/>
              <w:rPr>
                <w:rFonts w:cs="Times New Roman"/>
              </w:rPr>
            </w:pPr>
            <w:r w:rsidRPr="008D3D9C">
              <w:rPr>
                <w:rFonts w:cs="Times New Roman"/>
              </w:rPr>
              <w:t>1.1</w:t>
            </w:r>
            <w:r w:rsidRPr="008D3D9C">
              <w:rPr>
                <w:rFonts w:cs="Times New Roman" w:hint="eastAsia"/>
              </w:rPr>
              <w:t>平</w:t>
            </w:r>
            <w:r w:rsidRPr="008D3D9C">
              <w:rPr>
                <w:rFonts w:cs="Times New Roman" w:hint="eastAsia"/>
              </w:rPr>
              <w:t xml:space="preserve"> </w:t>
            </w:r>
            <w:r w:rsidRPr="008D3D9C">
              <w:rPr>
                <w:rFonts w:cs="Times New Roman" w:hint="eastAsia"/>
              </w:rPr>
              <w:t>台</w:t>
            </w:r>
            <w:r w:rsidRPr="008D3D9C">
              <w:rPr>
                <w:rFonts w:cs="Times New Roman" w:hint="eastAsia"/>
              </w:rPr>
              <w:t xml:space="preserve"> </w:t>
            </w:r>
            <w:r w:rsidRPr="008D3D9C">
              <w:rPr>
                <w:rFonts w:cs="Times New Roman" w:hint="eastAsia"/>
              </w:rPr>
              <w:t>集</w:t>
            </w:r>
            <w:r w:rsidRPr="008D3D9C">
              <w:rPr>
                <w:rFonts w:cs="Times New Roman" w:hint="eastAsia"/>
              </w:rPr>
              <w:t xml:space="preserve"> </w:t>
            </w:r>
            <w:r w:rsidRPr="008D3D9C">
              <w:rPr>
                <w:rFonts w:cs="Times New Roman" w:hint="eastAsia"/>
              </w:rPr>
              <w:t>成</w:t>
            </w:r>
            <w:r w:rsidRPr="008D3D9C">
              <w:rPr>
                <w:rFonts w:cs="Times New Roman" w:hint="eastAsia"/>
              </w:rPr>
              <w:t xml:space="preserve"> </w:t>
            </w:r>
            <w:r w:rsidRPr="008D3D9C">
              <w:rPr>
                <w:rFonts w:cs="Times New Roman" w:hint="eastAsia"/>
              </w:rPr>
              <w:t>与</w:t>
            </w:r>
            <w:r w:rsidRPr="008D3D9C">
              <w:rPr>
                <w:rFonts w:cs="Times New Roman" w:hint="eastAsia"/>
              </w:rPr>
              <w:t xml:space="preserve"> </w:t>
            </w:r>
            <w:r w:rsidRPr="008D3D9C">
              <w:rPr>
                <w:rFonts w:cs="Times New Roman" w:hint="eastAsia"/>
              </w:rPr>
              <w:t>互</w:t>
            </w:r>
            <w:r w:rsidRPr="008D3D9C">
              <w:rPr>
                <w:rFonts w:cs="Times New Roman" w:hint="eastAsia"/>
              </w:rPr>
              <w:t xml:space="preserve"> </w:t>
            </w:r>
            <w:r w:rsidRPr="008D3D9C">
              <w:rPr>
                <w:rFonts w:cs="Times New Roman" w:hint="eastAsia"/>
              </w:rPr>
              <w:t>联</w:t>
            </w:r>
            <w:r w:rsidRPr="008D3D9C">
              <w:rPr>
                <w:rFonts w:cs="Times New Roman" w:hint="eastAsia"/>
              </w:rPr>
              <w:t xml:space="preserve"> </w:t>
            </w:r>
            <w:r w:rsidRPr="008D3D9C">
              <w:rPr>
                <w:rFonts w:cs="Times New Roman" w:hint="eastAsia"/>
              </w:rPr>
              <w:t>能</w:t>
            </w:r>
            <w:r w:rsidRPr="008D3D9C">
              <w:rPr>
                <w:rFonts w:cs="Times New Roman" w:hint="eastAsia"/>
              </w:rPr>
              <w:t xml:space="preserve"> </w:t>
            </w:r>
            <w:r w:rsidRPr="008D3D9C">
              <w:rPr>
                <w:rFonts w:cs="Times New Roman" w:hint="eastAsia"/>
              </w:rPr>
              <w:t>力</w:t>
            </w:r>
          </w:p>
        </w:tc>
        <w:tc>
          <w:tcPr>
            <w:tcW w:w="2551" w:type="dxa"/>
            <w:shd w:val="clear" w:color="auto" w:fill="EDEDED" w:themeFill="accent3" w:themeFillTint="33"/>
            <w:vAlign w:val="center"/>
          </w:tcPr>
          <w:p w14:paraId="39228177" w14:textId="77777777" w:rsidR="009C7774" w:rsidRPr="008D3D9C" w:rsidRDefault="009C7774" w:rsidP="00D27942">
            <w:pPr>
              <w:pStyle w:val="af0"/>
              <w:wordWrap w:val="0"/>
              <w:jc w:val="center"/>
              <w:rPr>
                <w:rFonts w:cs="Times New Roman"/>
              </w:rPr>
            </w:pPr>
            <w:r w:rsidRPr="008D3D9C">
              <w:rPr>
                <w:rFonts w:cs="Times New Roman"/>
              </w:rPr>
              <w:t>a</w:t>
            </w:r>
            <w:r w:rsidRPr="008D3D9C">
              <w:rPr>
                <w:rFonts w:cs="Times New Roman"/>
              </w:rPr>
              <w:t>、建立技术就绪度</w:t>
            </w:r>
            <w:r w:rsidRPr="008D3D9C">
              <w:rPr>
                <w:rFonts w:cs="Times New Roman"/>
              </w:rPr>
              <w:t xml:space="preserve"> 7 </w:t>
            </w:r>
            <w:r w:rsidRPr="008D3D9C">
              <w:rPr>
                <w:rFonts w:cs="Times New Roman"/>
              </w:rPr>
              <w:t>级的城市交通基础设施建设运维数字孪生系统；</w:t>
            </w:r>
            <w:r w:rsidRPr="008D3D9C">
              <w:rPr>
                <w:rFonts w:cs="Times New Roman"/>
              </w:rPr>
              <w:t xml:space="preserve"> b</w:t>
            </w:r>
            <w:r w:rsidRPr="008D3D9C">
              <w:rPr>
                <w:rFonts w:cs="Times New Roman"/>
              </w:rPr>
              <w:t>、实现与城市信息模型互联能力，</w:t>
            </w:r>
            <w:r w:rsidRPr="008D3D9C">
              <w:rPr>
                <w:rFonts w:cs="Times New Roman"/>
              </w:rPr>
              <w:t xml:space="preserve"> CIM </w:t>
            </w:r>
            <w:r w:rsidRPr="008D3D9C">
              <w:rPr>
                <w:rFonts w:cs="Times New Roman"/>
              </w:rPr>
              <w:t>场景中构件级</w:t>
            </w:r>
            <w:r w:rsidRPr="008D3D9C">
              <w:rPr>
                <w:rFonts w:cs="Times New Roman"/>
              </w:rPr>
              <w:t xml:space="preserve"> BIM </w:t>
            </w:r>
            <w:r w:rsidRPr="008D3D9C">
              <w:rPr>
                <w:rFonts w:cs="Times New Roman"/>
              </w:rPr>
              <w:t>模型互联查询亚秒级响应；</w:t>
            </w:r>
            <w:r w:rsidRPr="008D3D9C">
              <w:rPr>
                <w:rFonts w:cs="Times New Roman"/>
              </w:rPr>
              <w:t xml:space="preserve"> c</w:t>
            </w:r>
            <w:r w:rsidRPr="008D3D9C">
              <w:rPr>
                <w:rFonts w:cs="Times New Roman"/>
              </w:rPr>
              <w:t>、实现数字空间与物理空间协同运行能力；</w:t>
            </w:r>
            <w:r w:rsidRPr="008D3D9C">
              <w:rPr>
                <w:rFonts w:cs="Times New Roman"/>
              </w:rPr>
              <w:t xml:space="preserve"> d</w:t>
            </w:r>
            <w:r w:rsidRPr="008D3D9C">
              <w:rPr>
                <w:rFonts w:cs="Times New Roman"/>
              </w:rPr>
              <w:t>、具备基于物联网等泛在感知设备数据汇聚、弹性扩展与互联能力。</w:t>
            </w:r>
          </w:p>
        </w:tc>
        <w:tc>
          <w:tcPr>
            <w:tcW w:w="2410" w:type="dxa"/>
            <w:gridSpan w:val="2"/>
            <w:shd w:val="clear" w:color="auto" w:fill="EDEDED" w:themeFill="accent3" w:themeFillTint="33"/>
            <w:vAlign w:val="center"/>
          </w:tcPr>
          <w:p w14:paraId="3343C17E" w14:textId="03845974" w:rsidR="009C7774" w:rsidRPr="008D3D9C" w:rsidRDefault="0040064E" w:rsidP="00D27942">
            <w:pPr>
              <w:pStyle w:val="af0"/>
              <w:wordWrap w:val="0"/>
              <w:jc w:val="center"/>
              <w:rPr>
                <w:rFonts w:cs="Times New Roman"/>
              </w:rPr>
            </w:pPr>
            <w:r w:rsidRPr="0040064E">
              <w:rPr>
                <w:rFonts w:cs="Times New Roman" w:hint="eastAsia"/>
              </w:rPr>
              <w:t>完成城市交通基础设施建设运维数字孪生原型系统框架设计，形成可展示可二次开发的系统；实现构件级</w:t>
            </w:r>
            <w:r w:rsidRPr="0040064E">
              <w:rPr>
                <w:rFonts w:cs="Times New Roman" w:hint="eastAsia"/>
              </w:rPr>
              <w:t>BIM</w:t>
            </w:r>
            <w:r w:rsidRPr="0040064E">
              <w:rPr>
                <w:rFonts w:cs="Times New Roman" w:hint="eastAsia"/>
              </w:rPr>
              <w:t>模型互联查询亚秒级响应；实现数字空间与物理空间信息协同更新，具备基于物联网等泛在感知设备数据汇聚、弹性扩展与互联能力。</w:t>
            </w:r>
          </w:p>
        </w:tc>
        <w:tc>
          <w:tcPr>
            <w:tcW w:w="1140" w:type="dxa"/>
            <w:shd w:val="clear" w:color="auto" w:fill="EDEDED" w:themeFill="accent3" w:themeFillTint="33"/>
            <w:vAlign w:val="center"/>
          </w:tcPr>
          <w:p w14:paraId="7BCD8E77" w14:textId="3F3A1BA8" w:rsidR="009C7774" w:rsidRPr="008D3D9C" w:rsidRDefault="009C7774" w:rsidP="00D27942">
            <w:pPr>
              <w:pStyle w:val="af0"/>
              <w:wordWrap w:val="0"/>
              <w:jc w:val="center"/>
              <w:rPr>
                <w:rFonts w:cs="Times New Roman"/>
              </w:rPr>
            </w:pPr>
            <w:r w:rsidRPr="008D3D9C">
              <w:rPr>
                <w:rFonts w:cs="Times New Roman"/>
              </w:rPr>
              <w:t>由</w:t>
            </w:r>
            <w:r w:rsidRPr="008D3D9C">
              <w:rPr>
                <w:rFonts w:cs="Times New Roman"/>
              </w:rPr>
              <w:t xml:space="preserve"> </w:t>
            </w:r>
            <w:r w:rsidRPr="008D3D9C">
              <w:rPr>
                <w:rFonts w:cs="Times New Roman"/>
              </w:rPr>
              <w:t>具</w:t>
            </w:r>
            <w:r w:rsidRPr="008D3D9C">
              <w:rPr>
                <w:rFonts w:cs="Times New Roman"/>
              </w:rPr>
              <w:t xml:space="preserve"> </w:t>
            </w:r>
            <w:r w:rsidRPr="008D3D9C">
              <w:rPr>
                <w:rFonts w:cs="Times New Roman"/>
              </w:rPr>
              <w:t>有</w:t>
            </w:r>
            <w:r w:rsidRPr="008D3D9C">
              <w:rPr>
                <w:rFonts w:cs="Times New Roman"/>
              </w:rPr>
              <w:t xml:space="preserve"> </w:t>
            </w:r>
            <w:r w:rsidRPr="008D3D9C">
              <w:rPr>
                <w:rFonts w:cs="Times New Roman"/>
              </w:rPr>
              <w:t>资质</w:t>
            </w:r>
            <w:r w:rsidRPr="008D3D9C">
              <w:rPr>
                <w:rFonts w:cs="Times New Roman"/>
              </w:rPr>
              <w:t xml:space="preserve"> </w:t>
            </w:r>
            <w:r w:rsidRPr="008D3D9C">
              <w:rPr>
                <w:rFonts w:cs="Times New Roman"/>
              </w:rPr>
              <w:t>的</w:t>
            </w:r>
            <w:r w:rsidRPr="008D3D9C">
              <w:rPr>
                <w:rFonts w:cs="Times New Roman"/>
              </w:rPr>
              <w:t xml:space="preserve"> </w:t>
            </w:r>
            <w:r w:rsidRPr="008D3D9C">
              <w:rPr>
                <w:rFonts w:cs="Times New Roman"/>
              </w:rPr>
              <w:t>第</w:t>
            </w:r>
            <w:r w:rsidRPr="008D3D9C">
              <w:rPr>
                <w:rFonts w:cs="Times New Roman"/>
              </w:rPr>
              <w:t xml:space="preserve"> </w:t>
            </w:r>
            <w:r w:rsidRPr="008D3D9C">
              <w:rPr>
                <w:rFonts w:cs="Times New Roman"/>
              </w:rPr>
              <w:t>三方</w:t>
            </w:r>
            <w:r w:rsidRPr="008D3D9C">
              <w:rPr>
                <w:rFonts w:cs="Times New Roman"/>
              </w:rPr>
              <w:t xml:space="preserve"> </w:t>
            </w:r>
            <w:r w:rsidRPr="008D3D9C">
              <w:rPr>
                <w:rFonts w:cs="Times New Roman"/>
              </w:rPr>
              <w:t>检</w:t>
            </w:r>
            <w:r w:rsidRPr="008D3D9C">
              <w:rPr>
                <w:rFonts w:cs="Times New Roman"/>
              </w:rPr>
              <w:t xml:space="preserve"> </w:t>
            </w:r>
            <w:r w:rsidRPr="008D3D9C">
              <w:rPr>
                <w:rFonts w:cs="Times New Roman"/>
              </w:rPr>
              <w:t>测</w:t>
            </w:r>
            <w:r w:rsidRPr="008D3D9C">
              <w:rPr>
                <w:rFonts w:cs="Times New Roman"/>
              </w:rPr>
              <w:t xml:space="preserve"> </w:t>
            </w:r>
            <w:r w:rsidRPr="008D3D9C">
              <w:rPr>
                <w:rFonts w:cs="Times New Roman"/>
              </w:rPr>
              <w:t>机构</w:t>
            </w:r>
            <w:r w:rsidRPr="008D3D9C">
              <w:rPr>
                <w:rFonts w:cs="Times New Roman"/>
              </w:rPr>
              <w:t xml:space="preserve"> </w:t>
            </w:r>
            <w:r w:rsidRPr="008D3D9C">
              <w:rPr>
                <w:rFonts w:cs="Times New Roman"/>
              </w:rPr>
              <w:t>进</w:t>
            </w:r>
            <w:r w:rsidRPr="008D3D9C">
              <w:rPr>
                <w:rFonts w:cs="Times New Roman"/>
              </w:rPr>
              <w:t xml:space="preserve"> </w:t>
            </w:r>
            <w:r w:rsidRPr="008D3D9C">
              <w:rPr>
                <w:rFonts w:cs="Times New Roman"/>
              </w:rPr>
              <w:t>行</w:t>
            </w:r>
            <w:r w:rsidRPr="008D3D9C">
              <w:rPr>
                <w:rFonts w:cs="Times New Roman"/>
              </w:rPr>
              <w:t xml:space="preserve"> </w:t>
            </w:r>
            <w:r w:rsidRPr="008D3D9C">
              <w:rPr>
                <w:rFonts w:cs="Times New Roman"/>
              </w:rPr>
              <w:t>测试</w:t>
            </w:r>
            <w:r w:rsidRPr="008D3D9C">
              <w:rPr>
                <w:rFonts w:cs="Times New Roman"/>
              </w:rPr>
              <w:t xml:space="preserve"> </w:t>
            </w:r>
            <w:r w:rsidRPr="008D3D9C">
              <w:rPr>
                <w:rFonts w:cs="Times New Roman"/>
              </w:rPr>
              <w:t>，</w:t>
            </w:r>
            <w:r w:rsidRPr="008D3D9C">
              <w:rPr>
                <w:rFonts w:cs="Times New Roman"/>
              </w:rPr>
              <w:t xml:space="preserve"> </w:t>
            </w:r>
            <w:r w:rsidRPr="008D3D9C">
              <w:rPr>
                <w:rFonts w:cs="Times New Roman"/>
              </w:rPr>
              <w:t>并</w:t>
            </w:r>
            <w:r w:rsidRPr="008D3D9C">
              <w:rPr>
                <w:rFonts w:cs="Times New Roman"/>
              </w:rPr>
              <w:t xml:space="preserve"> </w:t>
            </w:r>
            <w:r w:rsidRPr="008D3D9C">
              <w:rPr>
                <w:rFonts w:cs="Times New Roman"/>
              </w:rPr>
              <w:t>提交</w:t>
            </w:r>
            <w:r w:rsidRPr="008D3D9C">
              <w:rPr>
                <w:rFonts w:cs="Times New Roman"/>
              </w:rPr>
              <w:t xml:space="preserve"> </w:t>
            </w:r>
            <w:r w:rsidRPr="008D3D9C">
              <w:rPr>
                <w:rFonts w:cs="Times New Roman"/>
              </w:rPr>
              <w:t>检</w:t>
            </w:r>
            <w:r w:rsidRPr="008D3D9C">
              <w:rPr>
                <w:rFonts w:cs="Times New Roman"/>
              </w:rPr>
              <w:t xml:space="preserve"> </w:t>
            </w:r>
            <w:r w:rsidRPr="008D3D9C">
              <w:rPr>
                <w:rFonts w:cs="Times New Roman"/>
              </w:rPr>
              <w:t>测</w:t>
            </w:r>
            <w:r w:rsidRPr="008D3D9C">
              <w:rPr>
                <w:rFonts w:cs="Times New Roman"/>
              </w:rPr>
              <w:t xml:space="preserve"> </w:t>
            </w:r>
            <w:r w:rsidRPr="008D3D9C">
              <w:rPr>
                <w:rFonts w:cs="Times New Roman"/>
              </w:rPr>
              <w:t>报告</w:t>
            </w:r>
          </w:p>
        </w:tc>
      </w:tr>
      <w:tr w:rsidR="0040064E" w:rsidRPr="008D3D9C" w14:paraId="55E54052" w14:textId="77777777" w:rsidTr="00892294">
        <w:trPr>
          <w:cantSplit/>
          <w:trHeight w:val="756"/>
          <w:jc w:val="center"/>
        </w:trPr>
        <w:tc>
          <w:tcPr>
            <w:tcW w:w="988" w:type="dxa"/>
            <w:vMerge/>
            <w:shd w:val="clear" w:color="auto" w:fill="EDEDED" w:themeFill="accent3" w:themeFillTint="33"/>
            <w:vAlign w:val="center"/>
          </w:tcPr>
          <w:p w14:paraId="0B04CE2F"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472696D2" w14:textId="77777777" w:rsidR="0040064E" w:rsidRPr="008D3D9C" w:rsidRDefault="0040064E" w:rsidP="0040064E">
            <w:pPr>
              <w:pStyle w:val="af0"/>
              <w:wordWrap w:val="0"/>
              <w:jc w:val="center"/>
              <w:rPr>
                <w:rFonts w:cs="Times New Roman"/>
              </w:rPr>
            </w:pPr>
            <w:r w:rsidRPr="008D3D9C">
              <w:rPr>
                <w:rFonts w:cs="Times New Roman"/>
              </w:rPr>
              <w:t>1.2</w:t>
            </w:r>
            <w:r w:rsidRPr="008D3D9C">
              <w:rPr>
                <w:rFonts w:cs="Times New Roman"/>
              </w:rPr>
              <w:t>平</w:t>
            </w:r>
            <w:r w:rsidRPr="008D3D9C">
              <w:rPr>
                <w:rFonts w:cs="Times New Roman"/>
              </w:rPr>
              <w:t xml:space="preserve"> </w:t>
            </w:r>
            <w:r w:rsidRPr="008D3D9C">
              <w:rPr>
                <w:rFonts w:cs="Times New Roman"/>
              </w:rPr>
              <w:t>台</w:t>
            </w:r>
            <w:r w:rsidRPr="008D3D9C">
              <w:rPr>
                <w:rFonts w:cs="Times New Roman"/>
              </w:rPr>
              <w:t xml:space="preserve"> </w:t>
            </w:r>
            <w:r w:rsidRPr="008D3D9C">
              <w:rPr>
                <w:rFonts w:cs="Times New Roman"/>
              </w:rPr>
              <w:t>计</w:t>
            </w:r>
            <w:r w:rsidRPr="008D3D9C">
              <w:rPr>
                <w:rFonts w:cs="Times New Roman"/>
              </w:rPr>
              <w:t xml:space="preserve"> </w:t>
            </w:r>
            <w:r w:rsidRPr="008D3D9C">
              <w:rPr>
                <w:rFonts w:cs="Times New Roman"/>
              </w:rPr>
              <w:t>算</w:t>
            </w:r>
            <w:r w:rsidRPr="008D3D9C">
              <w:rPr>
                <w:rFonts w:cs="Times New Roman"/>
              </w:rPr>
              <w:t xml:space="preserve"> </w:t>
            </w:r>
            <w:r w:rsidRPr="008D3D9C">
              <w:rPr>
                <w:rFonts w:cs="Times New Roman"/>
              </w:rPr>
              <w:t>性</w:t>
            </w:r>
            <w:r w:rsidRPr="008D3D9C">
              <w:rPr>
                <w:rFonts w:cs="Times New Roman"/>
              </w:rPr>
              <w:t xml:space="preserve"> </w:t>
            </w:r>
            <w:r w:rsidRPr="008D3D9C">
              <w:rPr>
                <w:rFonts w:cs="Times New Roman"/>
              </w:rPr>
              <w:t>能</w:t>
            </w:r>
          </w:p>
        </w:tc>
        <w:tc>
          <w:tcPr>
            <w:tcW w:w="2551" w:type="dxa"/>
            <w:shd w:val="clear" w:color="auto" w:fill="EDEDED" w:themeFill="accent3" w:themeFillTint="33"/>
            <w:vAlign w:val="center"/>
          </w:tcPr>
          <w:p w14:paraId="27C8F453" w14:textId="77777777" w:rsidR="0040064E" w:rsidRPr="008D3D9C" w:rsidRDefault="0040064E" w:rsidP="0040064E">
            <w:pPr>
              <w:pStyle w:val="af0"/>
              <w:wordWrap w:val="0"/>
              <w:jc w:val="center"/>
              <w:rPr>
                <w:rFonts w:cs="Times New Roman"/>
              </w:rPr>
            </w:pPr>
            <w:r w:rsidRPr="008D3D9C">
              <w:rPr>
                <w:rFonts w:cs="Times New Roman"/>
              </w:rPr>
              <w:t>a</w:t>
            </w:r>
            <w:r w:rsidRPr="008D3D9C">
              <w:rPr>
                <w:rFonts w:cs="Times New Roman"/>
              </w:rPr>
              <w:t>、支持城市级</w:t>
            </w:r>
            <w:r w:rsidRPr="008D3D9C">
              <w:rPr>
                <w:rFonts w:cs="Times New Roman"/>
              </w:rPr>
              <w:t xml:space="preserve"> CIM </w:t>
            </w:r>
            <w:r w:rsidRPr="008D3D9C">
              <w:rPr>
                <w:rFonts w:cs="Times New Roman"/>
              </w:rPr>
              <w:t>模型、千万级</w:t>
            </w:r>
            <w:r w:rsidRPr="008D3D9C">
              <w:rPr>
                <w:rFonts w:cs="Times New Roman"/>
              </w:rPr>
              <w:t xml:space="preserve"> BIM </w:t>
            </w:r>
            <w:r w:rsidRPr="008D3D9C">
              <w:rPr>
                <w:rFonts w:cs="Times New Roman"/>
              </w:rPr>
              <w:t>构件的数据存储、索引与分析计算；</w:t>
            </w:r>
            <w:r w:rsidRPr="008D3D9C">
              <w:rPr>
                <w:rFonts w:cs="Times New Roman"/>
              </w:rPr>
              <w:t>b</w:t>
            </w:r>
            <w:r w:rsidRPr="008D3D9C">
              <w:rPr>
                <w:rFonts w:cs="Times New Roman"/>
              </w:rPr>
              <w:t>、支持基于</w:t>
            </w:r>
            <w:r w:rsidRPr="008D3D9C">
              <w:rPr>
                <w:rFonts w:cs="Times New Roman"/>
              </w:rPr>
              <w:t xml:space="preserve"> Web</w:t>
            </w:r>
            <w:r w:rsidRPr="008D3D9C">
              <w:rPr>
                <w:rFonts w:cs="Times New Roman"/>
              </w:rPr>
              <w:t>的城市交通基础设施数字孪生场景</w:t>
            </w:r>
            <w:r w:rsidRPr="008D3D9C">
              <w:rPr>
                <w:rFonts w:cs="Times New Roman"/>
              </w:rPr>
              <w:t xml:space="preserve"> 2D/3D </w:t>
            </w:r>
            <w:r w:rsidRPr="008D3D9C">
              <w:rPr>
                <w:rFonts w:cs="Times New Roman"/>
              </w:rPr>
              <w:t>空间数据的轻量化、流畅浏览展现，平均帧速率达到</w:t>
            </w:r>
            <w:r w:rsidRPr="008D3D9C">
              <w:rPr>
                <w:rFonts w:cs="Times New Roman"/>
              </w:rPr>
              <w:t xml:space="preserve"> 30 </w:t>
            </w:r>
            <w:r w:rsidRPr="008D3D9C">
              <w:rPr>
                <w:rFonts w:cs="Times New Roman"/>
              </w:rPr>
              <w:t>帧</w:t>
            </w:r>
            <w:r w:rsidRPr="008D3D9C">
              <w:rPr>
                <w:rFonts w:cs="Times New Roman"/>
              </w:rPr>
              <w:t>/</w:t>
            </w:r>
            <w:r w:rsidRPr="008D3D9C">
              <w:rPr>
                <w:rFonts w:cs="Times New Roman"/>
              </w:rPr>
              <w:t>秒；</w:t>
            </w:r>
            <w:r w:rsidRPr="008D3D9C">
              <w:rPr>
                <w:rFonts w:cs="Times New Roman"/>
              </w:rPr>
              <w:t xml:space="preserve"> c</w:t>
            </w:r>
            <w:r w:rsidRPr="008D3D9C">
              <w:rPr>
                <w:rFonts w:cs="Times New Roman"/>
              </w:rPr>
              <w:t>、可接入百万规模物联感知设备，支撑应用验证系统建设</w:t>
            </w:r>
          </w:p>
        </w:tc>
        <w:tc>
          <w:tcPr>
            <w:tcW w:w="2410" w:type="dxa"/>
            <w:gridSpan w:val="2"/>
            <w:shd w:val="clear" w:color="auto" w:fill="EDEDED" w:themeFill="accent3" w:themeFillTint="33"/>
            <w:vAlign w:val="center"/>
          </w:tcPr>
          <w:p w14:paraId="7418A68C" w14:textId="77777777" w:rsidR="0040064E" w:rsidRPr="0040064E" w:rsidRDefault="0040064E" w:rsidP="0040064E">
            <w:pPr>
              <w:pStyle w:val="af0"/>
              <w:wordWrap w:val="0"/>
              <w:jc w:val="center"/>
              <w:rPr>
                <w:rFonts w:cs="Times New Roman" w:hint="eastAsia"/>
              </w:rPr>
            </w:pPr>
            <w:r w:rsidRPr="0040064E">
              <w:rPr>
                <w:rFonts w:cs="Times New Roman" w:hint="eastAsia"/>
              </w:rPr>
              <w:t>a</w:t>
            </w:r>
            <w:r w:rsidRPr="0040064E">
              <w:rPr>
                <w:rFonts w:cs="Times New Roman" w:hint="eastAsia"/>
              </w:rPr>
              <w:t>）支持城市级</w:t>
            </w:r>
            <w:r w:rsidRPr="0040064E">
              <w:rPr>
                <w:rFonts w:cs="Times New Roman" w:hint="eastAsia"/>
              </w:rPr>
              <w:t>CIM</w:t>
            </w:r>
            <w:r w:rsidRPr="0040064E">
              <w:rPr>
                <w:rFonts w:cs="Times New Roman" w:hint="eastAsia"/>
              </w:rPr>
              <w:t>模型、百万级</w:t>
            </w:r>
            <w:r w:rsidRPr="0040064E">
              <w:rPr>
                <w:rFonts w:cs="Times New Roman" w:hint="eastAsia"/>
              </w:rPr>
              <w:t>BIM</w:t>
            </w:r>
            <w:r w:rsidRPr="0040064E">
              <w:rPr>
                <w:rFonts w:cs="Times New Roman" w:hint="eastAsia"/>
              </w:rPr>
              <w:t>构件的数据存储、索引与分析计算；</w:t>
            </w:r>
          </w:p>
          <w:p w14:paraId="70BA3CFF" w14:textId="77777777" w:rsidR="0040064E" w:rsidRPr="0040064E" w:rsidRDefault="0040064E" w:rsidP="0040064E">
            <w:pPr>
              <w:pStyle w:val="af0"/>
              <w:wordWrap w:val="0"/>
              <w:jc w:val="center"/>
              <w:rPr>
                <w:rFonts w:cs="Times New Roman" w:hint="eastAsia"/>
              </w:rPr>
            </w:pPr>
            <w:r w:rsidRPr="0040064E">
              <w:rPr>
                <w:rFonts w:cs="Times New Roman" w:hint="eastAsia"/>
              </w:rPr>
              <w:t>b</w:t>
            </w:r>
            <w:r w:rsidRPr="0040064E">
              <w:rPr>
                <w:rFonts w:cs="Times New Roman" w:hint="eastAsia"/>
              </w:rPr>
              <w:t>）支持基于</w:t>
            </w:r>
            <w:r w:rsidRPr="0040064E">
              <w:rPr>
                <w:rFonts w:cs="Times New Roman" w:hint="eastAsia"/>
              </w:rPr>
              <w:t>Web</w:t>
            </w:r>
            <w:r w:rsidRPr="0040064E">
              <w:rPr>
                <w:rFonts w:cs="Times New Roman" w:hint="eastAsia"/>
              </w:rPr>
              <w:t>的城市交通基础设施数字孪生场景</w:t>
            </w:r>
            <w:r w:rsidRPr="0040064E">
              <w:rPr>
                <w:rFonts w:cs="Times New Roman" w:hint="eastAsia"/>
              </w:rPr>
              <w:t>2D/3D</w:t>
            </w:r>
            <w:r w:rsidRPr="0040064E">
              <w:rPr>
                <w:rFonts w:cs="Times New Roman" w:hint="eastAsia"/>
              </w:rPr>
              <w:t>空间数据的轻量化、流畅浏览展现，平均帧速率达到</w:t>
            </w:r>
            <w:r w:rsidRPr="0040064E">
              <w:rPr>
                <w:rFonts w:cs="Times New Roman" w:hint="eastAsia"/>
              </w:rPr>
              <w:t>30</w:t>
            </w:r>
            <w:r w:rsidRPr="0040064E">
              <w:rPr>
                <w:rFonts w:cs="Times New Roman" w:hint="eastAsia"/>
              </w:rPr>
              <w:t>帧</w:t>
            </w:r>
            <w:r w:rsidRPr="0040064E">
              <w:rPr>
                <w:rFonts w:cs="Times New Roman" w:hint="eastAsia"/>
              </w:rPr>
              <w:t>/</w:t>
            </w:r>
            <w:r w:rsidRPr="0040064E">
              <w:rPr>
                <w:rFonts w:cs="Times New Roman" w:hint="eastAsia"/>
              </w:rPr>
              <w:t>秒；</w:t>
            </w:r>
          </w:p>
          <w:p w14:paraId="6C8D99B3" w14:textId="33C2F175" w:rsidR="0040064E" w:rsidRPr="0040064E" w:rsidRDefault="0040064E" w:rsidP="0040064E">
            <w:pPr>
              <w:pStyle w:val="af0"/>
              <w:wordWrap w:val="0"/>
              <w:jc w:val="center"/>
              <w:rPr>
                <w:rFonts w:cs="Times New Roman"/>
              </w:rPr>
            </w:pPr>
            <w:r w:rsidRPr="0040064E">
              <w:rPr>
                <w:rFonts w:cs="Times New Roman" w:hint="eastAsia"/>
              </w:rPr>
              <w:t>c</w:t>
            </w:r>
            <w:r w:rsidRPr="0040064E">
              <w:rPr>
                <w:rFonts w:cs="Times New Roman" w:hint="eastAsia"/>
              </w:rPr>
              <w:t>）可接入十万规模物联感知设备，支撑应用验证系统建设。</w:t>
            </w:r>
          </w:p>
        </w:tc>
        <w:tc>
          <w:tcPr>
            <w:tcW w:w="1140" w:type="dxa"/>
            <w:shd w:val="clear" w:color="auto" w:fill="EDEDED" w:themeFill="accent3" w:themeFillTint="33"/>
            <w:vAlign w:val="center"/>
          </w:tcPr>
          <w:p w14:paraId="6351D856" w14:textId="4962C0DC" w:rsidR="0040064E" w:rsidRPr="008D3D9C" w:rsidRDefault="0040064E" w:rsidP="0040064E">
            <w:pPr>
              <w:pStyle w:val="af0"/>
              <w:wordWrap w:val="0"/>
              <w:jc w:val="center"/>
              <w:rPr>
                <w:rFonts w:cs="Times New Roman"/>
              </w:rPr>
            </w:pPr>
            <w:r w:rsidRPr="008D3D9C">
              <w:rPr>
                <w:rFonts w:cs="Times New Roman"/>
              </w:rPr>
              <w:t>由具有资质的第三方检测机构进行测试，并提交检测报告</w:t>
            </w:r>
          </w:p>
        </w:tc>
      </w:tr>
      <w:tr w:rsidR="0040064E" w:rsidRPr="008D3D9C" w14:paraId="25041110" w14:textId="77777777" w:rsidTr="00892294">
        <w:trPr>
          <w:cantSplit/>
          <w:trHeight w:val="756"/>
          <w:jc w:val="center"/>
        </w:trPr>
        <w:tc>
          <w:tcPr>
            <w:tcW w:w="988" w:type="dxa"/>
            <w:vMerge/>
            <w:shd w:val="clear" w:color="auto" w:fill="EDEDED" w:themeFill="accent3" w:themeFillTint="33"/>
            <w:vAlign w:val="center"/>
          </w:tcPr>
          <w:p w14:paraId="1FE8C6F7"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002E4932" w14:textId="77777777" w:rsidR="0040064E" w:rsidRPr="008D3D9C" w:rsidRDefault="0040064E" w:rsidP="0040064E">
            <w:pPr>
              <w:pStyle w:val="af0"/>
              <w:wordWrap w:val="0"/>
              <w:jc w:val="center"/>
              <w:rPr>
                <w:rFonts w:cs="Times New Roman"/>
              </w:rPr>
            </w:pPr>
            <w:r w:rsidRPr="008D3D9C">
              <w:rPr>
                <w:rFonts w:cs="Times New Roman"/>
              </w:rPr>
              <w:t>1.3</w:t>
            </w:r>
            <w:r w:rsidRPr="008D3D9C">
              <w:rPr>
                <w:rFonts w:cs="Times New Roman"/>
              </w:rPr>
              <w:t>平台功能模块</w:t>
            </w:r>
          </w:p>
        </w:tc>
        <w:tc>
          <w:tcPr>
            <w:tcW w:w="2551" w:type="dxa"/>
            <w:shd w:val="clear" w:color="auto" w:fill="EDEDED" w:themeFill="accent3" w:themeFillTint="33"/>
            <w:vAlign w:val="center"/>
          </w:tcPr>
          <w:p w14:paraId="03CE63FA" w14:textId="77777777" w:rsidR="0040064E" w:rsidRPr="008D3D9C" w:rsidRDefault="0040064E" w:rsidP="0040064E">
            <w:pPr>
              <w:pStyle w:val="af0"/>
              <w:wordWrap w:val="0"/>
              <w:jc w:val="center"/>
              <w:rPr>
                <w:rFonts w:cs="Times New Roman"/>
              </w:rPr>
            </w:pPr>
            <w:r w:rsidRPr="008D3D9C">
              <w:rPr>
                <w:rFonts w:cs="Times New Roman"/>
              </w:rPr>
              <w:t>形成完整的数据接入、融合、管理、分析、可视化、服务等</w:t>
            </w:r>
            <w:r w:rsidRPr="008D3D9C">
              <w:rPr>
                <w:rFonts w:cs="Times New Roman"/>
              </w:rPr>
              <w:t xml:space="preserve"> 6 </w:t>
            </w:r>
            <w:r w:rsidRPr="008D3D9C">
              <w:rPr>
                <w:rFonts w:cs="Times New Roman"/>
              </w:rPr>
              <w:t>大系统功能模块</w:t>
            </w:r>
          </w:p>
        </w:tc>
        <w:tc>
          <w:tcPr>
            <w:tcW w:w="2410" w:type="dxa"/>
            <w:gridSpan w:val="2"/>
            <w:shd w:val="clear" w:color="auto" w:fill="EDEDED" w:themeFill="accent3" w:themeFillTint="33"/>
            <w:vAlign w:val="center"/>
          </w:tcPr>
          <w:p w14:paraId="4E3DCE64" w14:textId="58B5E1DB" w:rsidR="0040064E" w:rsidRPr="008D3D9C" w:rsidRDefault="0040064E" w:rsidP="0040064E">
            <w:pPr>
              <w:pStyle w:val="af0"/>
              <w:wordWrap w:val="0"/>
              <w:jc w:val="center"/>
              <w:rPr>
                <w:rFonts w:cs="Times New Roman"/>
              </w:rPr>
            </w:pPr>
            <w:r w:rsidRPr="0040064E">
              <w:rPr>
                <w:rFonts w:cs="Times New Roman" w:hint="eastAsia"/>
              </w:rPr>
              <w:t>形成数据接入、融合、管理、可视化等</w:t>
            </w:r>
            <w:r w:rsidRPr="0040064E">
              <w:rPr>
                <w:rFonts w:cs="Times New Roman" w:hint="eastAsia"/>
              </w:rPr>
              <w:t>4</w:t>
            </w:r>
            <w:r w:rsidRPr="0040064E">
              <w:rPr>
                <w:rFonts w:cs="Times New Roman" w:hint="eastAsia"/>
              </w:rPr>
              <w:t>大系统功能模块</w:t>
            </w:r>
          </w:p>
        </w:tc>
        <w:tc>
          <w:tcPr>
            <w:tcW w:w="1140" w:type="dxa"/>
            <w:shd w:val="clear" w:color="auto" w:fill="EDEDED" w:themeFill="accent3" w:themeFillTint="33"/>
            <w:vAlign w:val="center"/>
          </w:tcPr>
          <w:p w14:paraId="1FDE0F77" w14:textId="0F4E69CE" w:rsidR="0040064E" w:rsidRPr="008D3D9C" w:rsidRDefault="0040064E" w:rsidP="0040064E">
            <w:pPr>
              <w:pStyle w:val="af0"/>
              <w:wordWrap w:val="0"/>
              <w:jc w:val="center"/>
              <w:rPr>
                <w:rFonts w:cs="Times New Roman"/>
              </w:rPr>
            </w:pPr>
            <w:r w:rsidRPr="008D3D9C">
              <w:rPr>
                <w:rFonts w:cs="Times New Roman"/>
              </w:rPr>
              <w:t>由具有资质的第三方检测机构进行测试，并提交检测报告</w:t>
            </w:r>
          </w:p>
        </w:tc>
      </w:tr>
      <w:tr w:rsidR="0040064E" w:rsidRPr="008D3D9C" w14:paraId="2954BF51" w14:textId="77777777" w:rsidTr="00892294">
        <w:trPr>
          <w:cantSplit/>
          <w:trHeight w:val="756"/>
          <w:jc w:val="center"/>
        </w:trPr>
        <w:tc>
          <w:tcPr>
            <w:tcW w:w="988" w:type="dxa"/>
            <w:vMerge w:val="restart"/>
            <w:shd w:val="clear" w:color="auto" w:fill="EDEDED" w:themeFill="accent3" w:themeFillTint="33"/>
            <w:vAlign w:val="center"/>
          </w:tcPr>
          <w:p w14:paraId="7038B1D3" w14:textId="77777777" w:rsidR="0040064E" w:rsidRPr="008D3D9C" w:rsidRDefault="0040064E" w:rsidP="0040064E">
            <w:pPr>
              <w:pStyle w:val="af0"/>
              <w:wordWrap w:val="0"/>
              <w:jc w:val="center"/>
              <w:rPr>
                <w:rFonts w:cs="Times New Roman"/>
              </w:rPr>
            </w:pPr>
            <w:r w:rsidRPr="008D3D9C">
              <w:rPr>
                <w:rFonts w:cs="Times New Roman" w:hint="eastAsia"/>
              </w:rPr>
              <w:lastRenderedPageBreak/>
              <w:t>2</w:t>
            </w:r>
            <w:r w:rsidRPr="008D3D9C">
              <w:rPr>
                <w:rFonts w:cs="Times New Roman" w:hint="eastAsia"/>
              </w:rPr>
              <w:t>：</w:t>
            </w:r>
            <w:r w:rsidRPr="008D3D9C">
              <w:rPr>
                <w:rFonts w:cs="Times New Roman"/>
              </w:rPr>
              <w:t>示</w:t>
            </w:r>
            <w:r w:rsidRPr="008D3D9C">
              <w:rPr>
                <w:rFonts w:cs="Times New Roman"/>
              </w:rPr>
              <w:t xml:space="preserve"> </w:t>
            </w:r>
            <w:r w:rsidRPr="008D3D9C">
              <w:rPr>
                <w:rFonts w:cs="Times New Roman"/>
              </w:rPr>
              <w:t>范</w:t>
            </w:r>
            <w:r w:rsidRPr="008D3D9C">
              <w:rPr>
                <w:rFonts w:cs="Times New Roman"/>
              </w:rPr>
              <w:t xml:space="preserve"> </w:t>
            </w:r>
            <w:r w:rsidRPr="008D3D9C">
              <w:rPr>
                <w:rFonts w:cs="Times New Roman"/>
              </w:rPr>
              <w:t>应</w:t>
            </w:r>
            <w:r w:rsidRPr="008D3D9C">
              <w:rPr>
                <w:rFonts w:cs="Times New Roman"/>
              </w:rPr>
              <w:t xml:space="preserve"> </w:t>
            </w:r>
            <w:r w:rsidRPr="008D3D9C">
              <w:rPr>
                <w:rFonts w:cs="Times New Roman"/>
              </w:rPr>
              <w:t>用验证：聚焦规划建设、养护、运营以</w:t>
            </w:r>
            <w:r w:rsidRPr="008D3D9C">
              <w:rPr>
                <w:rFonts w:cs="Times New Roman"/>
              </w:rPr>
              <w:t xml:space="preserve"> </w:t>
            </w:r>
            <w:r w:rsidRPr="008D3D9C">
              <w:rPr>
                <w:rFonts w:cs="Times New Roman"/>
              </w:rPr>
              <w:t>及</w:t>
            </w:r>
            <w:r w:rsidRPr="008D3D9C">
              <w:rPr>
                <w:rFonts w:cs="Times New Roman"/>
              </w:rPr>
              <w:t xml:space="preserve"> </w:t>
            </w:r>
            <w:r w:rsidRPr="008D3D9C">
              <w:rPr>
                <w:rFonts w:cs="Times New Roman"/>
              </w:rPr>
              <w:t>跨</w:t>
            </w:r>
            <w:r w:rsidRPr="008D3D9C">
              <w:rPr>
                <w:rFonts w:cs="Times New Roman"/>
              </w:rPr>
              <w:t xml:space="preserve"> </w:t>
            </w:r>
            <w:r w:rsidRPr="008D3D9C">
              <w:rPr>
                <w:rFonts w:cs="Times New Roman"/>
              </w:rPr>
              <w:t>阶段</w:t>
            </w:r>
            <w:r w:rsidRPr="008D3D9C">
              <w:rPr>
                <w:rFonts w:cs="Times New Roman"/>
              </w:rPr>
              <w:t xml:space="preserve"> </w:t>
            </w:r>
            <w:r w:rsidRPr="008D3D9C">
              <w:rPr>
                <w:rFonts w:cs="Times New Roman"/>
              </w:rPr>
              <w:t>一</w:t>
            </w:r>
            <w:r w:rsidRPr="008D3D9C">
              <w:rPr>
                <w:rFonts w:cs="Times New Roman"/>
              </w:rPr>
              <w:t xml:space="preserve"> </w:t>
            </w:r>
            <w:r w:rsidRPr="008D3D9C">
              <w:rPr>
                <w:rFonts w:cs="Times New Roman"/>
              </w:rPr>
              <w:t>体</w:t>
            </w:r>
            <w:r w:rsidRPr="008D3D9C">
              <w:rPr>
                <w:rFonts w:cs="Times New Roman"/>
              </w:rPr>
              <w:t xml:space="preserve"> </w:t>
            </w:r>
            <w:r w:rsidRPr="008D3D9C">
              <w:rPr>
                <w:rFonts w:cs="Times New Roman"/>
              </w:rPr>
              <w:t>化的</w:t>
            </w:r>
            <w:r w:rsidRPr="008D3D9C">
              <w:rPr>
                <w:rFonts w:cs="Times New Roman"/>
              </w:rPr>
              <w:t xml:space="preserve"> </w:t>
            </w:r>
            <w:r w:rsidRPr="008D3D9C">
              <w:rPr>
                <w:rFonts w:cs="Times New Roman"/>
              </w:rPr>
              <w:t>示</w:t>
            </w:r>
            <w:r w:rsidRPr="008D3D9C">
              <w:rPr>
                <w:rFonts w:cs="Times New Roman"/>
              </w:rPr>
              <w:t xml:space="preserve"> </w:t>
            </w:r>
            <w:r w:rsidRPr="008D3D9C">
              <w:rPr>
                <w:rFonts w:cs="Times New Roman"/>
              </w:rPr>
              <w:t>范</w:t>
            </w:r>
            <w:r w:rsidRPr="008D3D9C">
              <w:rPr>
                <w:rFonts w:cs="Times New Roman"/>
              </w:rPr>
              <w:t xml:space="preserve"> </w:t>
            </w:r>
            <w:r w:rsidRPr="008D3D9C">
              <w:rPr>
                <w:rFonts w:cs="Times New Roman"/>
              </w:rPr>
              <w:t>样板</w:t>
            </w:r>
          </w:p>
          <w:p w14:paraId="4A0AD7EC"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0930818B" w14:textId="77777777" w:rsidR="0040064E" w:rsidRPr="008D3D9C" w:rsidRDefault="0040064E" w:rsidP="0040064E">
            <w:pPr>
              <w:pStyle w:val="af0"/>
              <w:wordWrap w:val="0"/>
              <w:jc w:val="center"/>
              <w:rPr>
                <w:rFonts w:cs="Times New Roman"/>
              </w:rPr>
            </w:pPr>
            <w:r w:rsidRPr="008D3D9C">
              <w:rPr>
                <w:rFonts w:cs="Times New Roman"/>
              </w:rPr>
              <w:t>2.1</w:t>
            </w:r>
            <w:r w:rsidRPr="008D3D9C">
              <w:rPr>
                <w:rFonts w:cs="Times New Roman"/>
              </w:rPr>
              <w:t>城市交通基础设施规划建设数字孪生工程管理应用验证</w:t>
            </w:r>
          </w:p>
        </w:tc>
        <w:tc>
          <w:tcPr>
            <w:tcW w:w="2551" w:type="dxa"/>
            <w:shd w:val="clear" w:color="auto" w:fill="EDEDED" w:themeFill="accent3" w:themeFillTint="33"/>
            <w:vAlign w:val="center"/>
          </w:tcPr>
          <w:p w14:paraId="3B2E6843" w14:textId="77777777" w:rsidR="0040064E" w:rsidRPr="008D3D9C" w:rsidRDefault="0040064E" w:rsidP="0040064E">
            <w:pPr>
              <w:pStyle w:val="af0"/>
              <w:wordWrap w:val="0"/>
              <w:jc w:val="center"/>
              <w:rPr>
                <w:rFonts w:cs="Times New Roman"/>
              </w:rPr>
            </w:pPr>
            <w:r w:rsidRPr="008D3D9C">
              <w:rPr>
                <w:rFonts w:cs="Times New Roman"/>
              </w:rPr>
              <w:t>选取浙江省金华市国家级新区中央创新区（南区）作为应用验证区，建立技术就绪度</w:t>
            </w:r>
            <w:r w:rsidRPr="008D3D9C">
              <w:rPr>
                <w:rFonts w:cs="Times New Roman"/>
              </w:rPr>
              <w:t xml:space="preserve"> 7 </w:t>
            </w:r>
            <w:r w:rsidRPr="008D3D9C">
              <w:rPr>
                <w:rFonts w:cs="Times New Roman"/>
              </w:rPr>
              <w:t>级的城市交通基础设施规划建设数字孪生工程管理应用验证系统，</w:t>
            </w:r>
            <w:r w:rsidRPr="008D3D9C">
              <w:rPr>
                <w:rFonts w:cs="Times New Roman"/>
              </w:rPr>
              <w:t xml:space="preserve"> </w:t>
            </w:r>
            <w:r w:rsidRPr="008D3D9C">
              <w:rPr>
                <w:rFonts w:cs="Times New Roman"/>
              </w:rPr>
              <w:t>基于建设实施过程中</w:t>
            </w:r>
            <w:r w:rsidRPr="008D3D9C">
              <w:rPr>
                <w:rFonts w:cs="Times New Roman"/>
              </w:rPr>
              <w:t xml:space="preserve"> “</w:t>
            </w:r>
            <w:r w:rsidRPr="008D3D9C">
              <w:rPr>
                <w:rFonts w:cs="Times New Roman"/>
              </w:rPr>
              <w:t>人</w:t>
            </w:r>
            <w:r w:rsidRPr="008D3D9C">
              <w:rPr>
                <w:rFonts w:cs="Times New Roman"/>
              </w:rPr>
              <w:t>-</w:t>
            </w:r>
            <w:r w:rsidRPr="008D3D9C">
              <w:rPr>
                <w:rFonts w:cs="Times New Roman"/>
              </w:rPr>
              <w:t>机</w:t>
            </w:r>
            <w:r w:rsidRPr="008D3D9C">
              <w:rPr>
                <w:rFonts w:cs="Times New Roman"/>
              </w:rPr>
              <w:t>-</w:t>
            </w:r>
            <w:r w:rsidRPr="008D3D9C">
              <w:rPr>
                <w:rFonts w:cs="Times New Roman"/>
              </w:rPr>
              <w:t>料</w:t>
            </w:r>
            <w:r w:rsidRPr="008D3D9C">
              <w:rPr>
                <w:rFonts w:cs="Times New Roman"/>
              </w:rPr>
              <w:t>-</w:t>
            </w:r>
            <w:r w:rsidRPr="008D3D9C">
              <w:rPr>
                <w:rFonts w:cs="Times New Roman"/>
              </w:rPr>
              <w:t>法</w:t>
            </w:r>
            <w:r w:rsidRPr="008D3D9C">
              <w:rPr>
                <w:rFonts w:cs="Times New Roman"/>
              </w:rPr>
              <w:t>-</w:t>
            </w:r>
            <w:r w:rsidRPr="008D3D9C">
              <w:rPr>
                <w:rFonts w:cs="Times New Roman"/>
              </w:rPr>
              <w:t>环</w:t>
            </w:r>
            <w:r w:rsidRPr="008D3D9C">
              <w:rPr>
                <w:rFonts w:cs="Times New Roman"/>
              </w:rPr>
              <w:t>”</w:t>
            </w:r>
            <w:r w:rsidRPr="008D3D9C">
              <w:rPr>
                <w:rFonts w:cs="Times New Roman"/>
              </w:rPr>
              <w:t>等五类工程要素，面向道路、桥梁、隧道典型工程在施工过程中所涉及的工程进度管理、材料设备管理、安全管理等管理业务，结合结构安全监测监控、围堰基坑监测监控、人员监测监控、车辆设备监测监控等全息互联感知数据，对数字化重构与互联技术的准确性、实时性和性能状态透彻感知与动态映射技术开展应用验证；覆盖规模</w:t>
            </w:r>
            <w:r w:rsidRPr="008D3D9C">
              <w:rPr>
                <w:rFonts w:cs="Times New Roman"/>
              </w:rPr>
              <w:t xml:space="preserve"> 7km²</w:t>
            </w:r>
          </w:p>
        </w:tc>
        <w:tc>
          <w:tcPr>
            <w:tcW w:w="2410" w:type="dxa"/>
            <w:gridSpan w:val="2"/>
            <w:shd w:val="clear" w:color="auto" w:fill="EDEDED" w:themeFill="accent3" w:themeFillTint="33"/>
            <w:vAlign w:val="center"/>
          </w:tcPr>
          <w:p w14:paraId="5606F102" w14:textId="54A66BEB" w:rsidR="0040064E" w:rsidRPr="008D3D9C" w:rsidRDefault="0040064E" w:rsidP="0040064E">
            <w:pPr>
              <w:pStyle w:val="af0"/>
              <w:wordWrap w:val="0"/>
              <w:jc w:val="center"/>
              <w:rPr>
                <w:rFonts w:cs="Times New Roman"/>
              </w:rPr>
            </w:pPr>
            <w:r w:rsidRPr="0040064E">
              <w:rPr>
                <w:rFonts w:cs="Times New Roman" w:hint="eastAsia"/>
              </w:rPr>
              <w:t>完成系统初步设计，并收集并梳理片区开发相关的二维</w:t>
            </w:r>
            <w:r w:rsidRPr="0040064E">
              <w:rPr>
                <w:rFonts w:cs="Times New Roman" w:hint="eastAsia"/>
              </w:rPr>
              <w:t>GIS</w:t>
            </w:r>
            <w:r w:rsidRPr="0040064E">
              <w:rPr>
                <w:rFonts w:cs="Times New Roman" w:hint="eastAsia"/>
              </w:rPr>
              <w:t>及三维模型数据并输出细化数据需求及汇总，同时梳理了安全一体化系统、空间规划一张图以及建设一张图中与孪生相关的需求，开发建设登录模块、领导驾驶舱、项目管理、权限管理、系统管理、计划进度管理、进度分析等功能，形成可展示版本。同时对应用系统进行功能需求迭代，已完成系统功能模块设计方案技术路径研讨，并完成部分系统功能。</w:t>
            </w:r>
          </w:p>
        </w:tc>
        <w:tc>
          <w:tcPr>
            <w:tcW w:w="1140" w:type="dxa"/>
            <w:shd w:val="clear" w:color="auto" w:fill="EDEDED" w:themeFill="accent3" w:themeFillTint="33"/>
            <w:vAlign w:val="center"/>
          </w:tcPr>
          <w:p w14:paraId="7E62A4AF" w14:textId="3423A1E7" w:rsidR="0040064E" w:rsidRPr="008D3D9C" w:rsidRDefault="0040064E" w:rsidP="0040064E">
            <w:pPr>
              <w:pStyle w:val="af0"/>
              <w:wordWrap w:val="0"/>
              <w:jc w:val="center"/>
              <w:rPr>
                <w:rFonts w:cs="Times New Roman"/>
              </w:rPr>
            </w:pPr>
            <w:r w:rsidRPr="008D3D9C">
              <w:rPr>
                <w:rFonts w:cs="Times New Roman"/>
              </w:rPr>
              <w:t>第三方测试，用户单位开具应用证明</w:t>
            </w:r>
          </w:p>
        </w:tc>
      </w:tr>
      <w:tr w:rsidR="0040064E" w:rsidRPr="008D3D9C" w14:paraId="5A869AAF" w14:textId="77777777" w:rsidTr="00892294">
        <w:trPr>
          <w:cantSplit/>
          <w:trHeight w:val="756"/>
          <w:jc w:val="center"/>
        </w:trPr>
        <w:tc>
          <w:tcPr>
            <w:tcW w:w="988" w:type="dxa"/>
            <w:vMerge/>
            <w:shd w:val="clear" w:color="auto" w:fill="EDEDED" w:themeFill="accent3" w:themeFillTint="33"/>
            <w:vAlign w:val="center"/>
          </w:tcPr>
          <w:p w14:paraId="2CBEF3F7"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4911A15A" w14:textId="77777777" w:rsidR="0040064E" w:rsidRPr="008D3D9C" w:rsidRDefault="0040064E" w:rsidP="0040064E">
            <w:pPr>
              <w:pStyle w:val="af0"/>
              <w:wordWrap w:val="0"/>
              <w:jc w:val="center"/>
              <w:rPr>
                <w:rFonts w:cs="Times New Roman"/>
              </w:rPr>
            </w:pPr>
            <w:r w:rsidRPr="008D3D9C">
              <w:rPr>
                <w:rFonts w:cs="Times New Roman"/>
              </w:rPr>
              <w:t>2.2</w:t>
            </w:r>
            <w:r w:rsidRPr="008D3D9C">
              <w:rPr>
                <w:rFonts w:cs="Times New Roman"/>
              </w:rPr>
              <w:t>交通基础设施实时性态监测与模拟诊断应用验证</w:t>
            </w:r>
          </w:p>
        </w:tc>
        <w:tc>
          <w:tcPr>
            <w:tcW w:w="2551" w:type="dxa"/>
            <w:shd w:val="clear" w:color="auto" w:fill="EDEDED" w:themeFill="accent3" w:themeFillTint="33"/>
            <w:vAlign w:val="center"/>
          </w:tcPr>
          <w:p w14:paraId="0B3D99E2" w14:textId="77777777" w:rsidR="0040064E" w:rsidRPr="008D3D9C" w:rsidRDefault="0040064E" w:rsidP="0040064E">
            <w:pPr>
              <w:pStyle w:val="af0"/>
              <w:wordWrap w:val="0"/>
              <w:jc w:val="center"/>
              <w:rPr>
                <w:rFonts w:cs="Times New Roman"/>
              </w:rPr>
            </w:pPr>
            <w:r w:rsidRPr="008D3D9C">
              <w:rPr>
                <w:rFonts w:cs="Times New Roman"/>
              </w:rPr>
              <w:t>选取城市建成区典型交通基础设施和重大交通基础设施开展结构性能状态动态映射、结构服役状态异常诊断、结构智慧运维养护等技术应用验证工作，实时监测指标不少于</w:t>
            </w:r>
            <w:r w:rsidRPr="008D3D9C">
              <w:rPr>
                <w:rFonts w:cs="Times New Roman"/>
              </w:rPr>
              <w:t xml:space="preserve"> 8 </w:t>
            </w:r>
            <w:r w:rsidRPr="008D3D9C">
              <w:rPr>
                <w:rFonts w:cs="Times New Roman"/>
              </w:rPr>
              <w:t>项，模拟诊断模型不少于</w:t>
            </w:r>
            <w:r w:rsidRPr="008D3D9C">
              <w:rPr>
                <w:rFonts w:cs="Times New Roman"/>
              </w:rPr>
              <w:t xml:space="preserve"> 4 </w:t>
            </w:r>
            <w:r w:rsidRPr="008D3D9C">
              <w:rPr>
                <w:rFonts w:cs="Times New Roman"/>
              </w:rPr>
              <w:t>个，覆盖</w:t>
            </w:r>
            <w:r w:rsidRPr="008D3D9C">
              <w:rPr>
                <w:rFonts w:cs="Times New Roman"/>
              </w:rPr>
              <w:t xml:space="preserve"> 4 </w:t>
            </w:r>
            <w:r w:rsidRPr="008D3D9C">
              <w:rPr>
                <w:rFonts w:cs="Times New Roman"/>
              </w:rPr>
              <w:t>种交通基础设施类型，</w:t>
            </w:r>
            <w:r w:rsidRPr="008D3D9C">
              <w:rPr>
                <w:rFonts w:cs="Times New Roman"/>
              </w:rPr>
              <w:t xml:space="preserve"> </w:t>
            </w:r>
            <w:r w:rsidRPr="008D3D9C">
              <w:rPr>
                <w:rFonts w:cs="Times New Roman"/>
              </w:rPr>
              <w:t>监测覆盖率不低于</w:t>
            </w:r>
            <w:r w:rsidRPr="008D3D9C">
              <w:rPr>
                <w:rFonts w:cs="Times New Roman"/>
              </w:rPr>
              <w:t xml:space="preserve"> 80%</w:t>
            </w:r>
            <w:r w:rsidRPr="008D3D9C">
              <w:rPr>
                <w:rFonts w:cs="Times New Roman"/>
              </w:rPr>
              <w:t>。具体应用试点对象包括：</w:t>
            </w:r>
            <w:r w:rsidRPr="008D3D9C">
              <w:rPr>
                <w:rFonts w:cs="Times New Roman"/>
              </w:rPr>
              <w:t>a)</w:t>
            </w:r>
            <w:r w:rsidRPr="008D3D9C">
              <w:rPr>
                <w:rFonts w:cs="Times New Roman"/>
              </w:rPr>
              <w:t>超大城市核心建成区</w:t>
            </w:r>
            <w:r w:rsidRPr="008D3D9C">
              <w:rPr>
                <w:rFonts w:cs="Times New Roman"/>
              </w:rPr>
              <w:t xml:space="preserve">—— </w:t>
            </w:r>
            <w:r w:rsidRPr="008D3D9C">
              <w:rPr>
                <w:rFonts w:cs="Times New Roman"/>
              </w:rPr>
              <w:t>深圳中央商务区</w:t>
            </w:r>
            <w:r w:rsidRPr="008D3D9C">
              <w:rPr>
                <w:rFonts w:cs="Times New Roman"/>
              </w:rPr>
              <w:t>(4km²</w:t>
            </w:r>
            <w:r w:rsidRPr="008D3D9C">
              <w:rPr>
                <w:rFonts w:cs="Times New Roman"/>
              </w:rPr>
              <w:t>，高密度高运行强度设施群，内含福田高铁枢纽</w:t>
            </w:r>
            <w:r w:rsidRPr="008D3D9C">
              <w:rPr>
                <w:rFonts w:cs="Times New Roman"/>
              </w:rPr>
              <w:t>)</w:t>
            </w:r>
            <w:r w:rsidRPr="008D3D9C">
              <w:rPr>
                <w:rFonts w:cs="Times New Roman"/>
              </w:rPr>
              <w:t>，覆盖规模为</w:t>
            </w:r>
            <w:r w:rsidRPr="008D3D9C">
              <w:rPr>
                <w:rFonts w:cs="Times New Roman"/>
              </w:rPr>
              <w:t>4km²</w:t>
            </w:r>
            <w:r w:rsidRPr="008D3D9C">
              <w:rPr>
                <w:rFonts w:cs="Times New Roman"/>
              </w:rPr>
              <w:t>，覆盖率不低于</w:t>
            </w:r>
            <w:r w:rsidRPr="008D3D9C">
              <w:rPr>
                <w:rFonts w:cs="Times New Roman"/>
              </w:rPr>
              <w:t>80%</w:t>
            </w:r>
            <w:r w:rsidRPr="008D3D9C">
              <w:rPr>
                <w:rFonts w:cs="Times New Roman"/>
              </w:rPr>
              <w:t>；</w:t>
            </w:r>
            <w:r w:rsidRPr="008D3D9C">
              <w:rPr>
                <w:rFonts w:cs="Times New Roman"/>
              </w:rPr>
              <w:t>b)</w:t>
            </w:r>
            <w:r w:rsidRPr="008D3D9C">
              <w:rPr>
                <w:rFonts w:cs="Times New Roman"/>
              </w:rPr>
              <w:t>城市群重点交通基础设施</w:t>
            </w:r>
            <w:r w:rsidRPr="008D3D9C">
              <w:rPr>
                <w:rFonts w:cs="Times New Roman"/>
              </w:rPr>
              <w:t>——</w:t>
            </w:r>
            <w:r w:rsidRPr="008D3D9C">
              <w:rPr>
                <w:rFonts w:cs="Times New Roman"/>
              </w:rPr>
              <w:t>粤港澳大湾区港</w:t>
            </w:r>
            <w:r w:rsidRPr="008D3D9C">
              <w:rPr>
                <w:rFonts w:cs="Times New Roman"/>
              </w:rPr>
              <w:t xml:space="preserve"> </w:t>
            </w:r>
            <w:r w:rsidRPr="008D3D9C">
              <w:rPr>
                <w:rFonts w:cs="Times New Roman"/>
              </w:rPr>
              <w:t>珠</w:t>
            </w:r>
            <w:r w:rsidRPr="008D3D9C">
              <w:rPr>
                <w:rFonts w:cs="Times New Roman"/>
              </w:rPr>
              <w:t xml:space="preserve"> </w:t>
            </w:r>
            <w:r w:rsidRPr="008D3D9C">
              <w:rPr>
                <w:rFonts w:cs="Times New Roman"/>
              </w:rPr>
              <w:t>澳</w:t>
            </w:r>
            <w:r w:rsidRPr="008D3D9C">
              <w:rPr>
                <w:rFonts w:cs="Times New Roman"/>
              </w:rPr>
              <w:t xml:space="preserve"> </w:t>
            </w:r>
            <w:r w:rsidRPr="008D3D9C">
              <w:rPr>
                <w:rFonts w:cs="Times New Roman"/>
              </w:rPr>
              <w:t>大</w:t>
            </w:r>
            <w:r w:rsidRPr="008D3D9C">
              <w:rPr>
                <w:rFonts w:cs="Times New Roman"/>
              </w:rPr>
              <w:t xml:space="preserve"> </w:t>
            </w:r>
            <w:r w:rsidRPr="008D3D9C">
              <w:rPr>
                <w:rFonts w:cs="Times New Roman"/>
              </w:rPr>
              <w:t>桥</w:t>
            </w:r>
            <w:r w:rsidRPr="008D3D9C">
              <w:rPr>
                <w:rFonts w:cs="Times New Roman"/>
              </w:rPr>
              <w:t xml:space="preserve"> </w:t>
            </w:r>
            <w:r w:rsidRPr="008D3D9C">
              <w:rPr>
                <w:rFonts w:cs="Times New Roman"/>
              </w:rPr>
              <w:t>（</w:t>
            </w:r>
            <w:r w:rsidRPr="008D3D9C">
              <w:rPr>
                <w:rFonts w:cs="Times New Roman"/>
              </w:rPr>
              <w:t xml:space="preserve"> </w:t>
            </w:r>
            <w:r w:rsidRPr="008D3D9C">
              <w:rPr>
                <w:rFonts w:cs="Times New Roman"/>
              </w:rPr>
              <w:t>全</w:t>
            </w:r>
            <w:r w:rsidRPr="008D3D9C">
              <w:rPr>
                <w:rFonts w:cs="Times New Roman"/>
              </w:rPr>
              <w:t xml:space="preserve"> </w:t>
            </w:r>
            <w:r w:rsidRPr="008D3D9C">
              <w:rPr>
                <w:rFonts w:cs="Times New Roman"/>
              </w:rPr>
              <w:t>长</w:t>
            </w:r>
            <w:r w:rsidRPr="008D3D9C">
              <w:rPr>
                <w:rFonts w:cs="Times New Roman"/>
              </w:rPr>
              <w:t>55km</w:t>
            </w:r>
            <w:r w:rsidRPr="008D3D9C">
              <w:rPr>
                <w:rFonts w:cs="Times New Roman"/>
              </w:rPr>
              <w:t>，其中海底隧道</w:t>
            </w:r>
            <w:r w:rsidRPr="008D3D9C">
              <w:rPr>
                <w:rFonts w:cs="Times New Roman"/>
              </w:rPr>
              <w:t>5.6km</w:t>
            </w:r>
            <w:r w:rsidRPr="008D3D9C">
              <w:rPr>
                <w:rFonts w:cs="Times New Roman"/>
              </w:rPr>
              <w:t>），覆盖率不低于设施总范围</w:t>
            </w:r>
            <w:r w:rsidRPr="008D3D9C">
              <w:rPr>
                <w:rFonts w:cs="Times New Roman"/>
              </w:rPr>
              <w:t xml:space="preserve"> 80%</w:t>
            </w:r>
            <w:r w:rsidRPr="008D3D9C">
              <w:rPr>
                <w:rFonts w:cs="Times New Roman"/>
              </w:rPr>
              <w:t>。</w:t>
            </w:r>
          </w:p>
        </w:tc>
        <w:tc>
          <w:tcPr>
            <w:tcW w:w="2410" w:type="dxa"/>
            <w:gridSpan w:val="2"/>
            <w:shd w:val="clear" w:color="auto" w:fill="EDEDED" w:themeFill="accent3" w:themeFillTint="33"/>
            <w:vAlign w:val="center"/>
          </w:tcPr>
          <w:p w14:paraId="60FB44A9" w14:textId="0F86FCA7" w:rsidR="0040064E" w:rsidRPr="008D3D9C" w:rsidRDefault="0040064E" w:rsidP="0040064E">
            <w:pPr>
              <w:pStyle w:val="af0"/>
              <w:wordWrap w:val="0"/>
              <w:jc w:val="center"/>
              <w:rPr>
                <w:rFonts w:cs="Times New Roman"/>
              </w:rPr>
            </w:pPr>
            <w:r w:rsidRPr="0040064E">
              <w:rPr>
                <w:rFonts w:cs="Times New Roman" w:hint="eastAsia"/>
              </w:rPr>
              <w:t>面向深圳中央商务区道路路网与关键桥梁，基于星载</w:t>
            </w:r>
            <w:r w:rsidRPr="0040064E">
              <w:rPr>
                <w:rFonts w:cs="Times New Roman" w:hint="eastAsia"/>
              </w:rPr>
              <w:t>InSAR</w:t>
            </w:r>
            <w:r w:rsidRPr="0040064E">
              <w:rPr>
                <w:rFonts w:cs="Times New Roman" w:hint="eastAsia"/>
              </w:rPr>
              <w:t>、地基</w:t>
            </w:r>
            <w:r w:rsidRPr="0040064E">
              <w:rPr>
                <w:rFonts w:cs="Times New Roman" w:hint="eastAsia"/>
              </w:rPr>
              <w:t>LiDAR</w:t>
            </w:r>
            <w:r w:rsidRPr="0040064E">
              <w:rPr>
                <w:rFonts w:cs="Times New Roman" w:hint="eastAsia"/>
              </w:rPr>
              <w:t>、结构体健康监测传感器等星</w:t>
            </w:r>
            <w:r w:rsidRPr="0040064E">
              <w:rPr>
                <w:rFonts w:cs="Times New Roman" w:hint="eastAsia"/>
              </w:rPr>
              <w:t>-</w:t>
            </w:r>
            <w:r w:rsidRPr="0040064E">
              <w:rPr>
                <w:rFonts w:cs="Times New Roman" w:hint="eastAsia"/>
              </w:rPr>
              <w:t>空</w:t>
            </w:r>
            <w:r w:rsidRPr="0040064E">
              <w:rPr>
                <w:rFonts w:cs="Times New Roman" w:hint="eastAsia"/>
              </w:rPr>
              <w:t>-</w:t>
            </w:r>
            <w:r w:rsidRPr="0040064E">
              <w:rPr>
                <w:rFonts w:cs="Times New Roman" w:hint="eastAsia"/>
              </w:rPr>
              <w:t>地</w:t>
            </w:r>
            <w:r w:rsidRPr="0040064E">
              <w:rPr>
                <w:rFonts w:cs="Times New Roman" w:hint="eastAsia"/>
              </w:rPr>
              <w:t>-</w:t>
            </w:r>
            <w:r w:rsidRPr="0040064E">
              <w:rPr>
                <w:rFonts w:cs="Times New Roman" w:hint="eastAsia"/>
              </w:rPr>
              <w:t>体立体化监测手段，开展性态监测与模拟诊断功能开发与技术应用验证工作。其中，面向桥梁，采用地基</w:t>
            </w:r>
            <w:r w:rsidRPr="0040064E">
              <w:rPr>
                <w:rFonts w:cs="Times New Roman" w:hint="eastAsia"/>
              </w:rPr>
              <w:t>LiDAR</w:t>
            </w:r>
            <w:r w:rsidRPr="0040064E">
              <w:rPr>
                <w:rFonts w:cs="Times New Roman" w:hint="eastAsia"/>
              </w:rPr>
              <w:t>获取三维点云数据，开展桥梁模态识别和桥梁结构健康度评估；面向道路，基于星载</w:t>
            </w:r>
            <w:r w:rsidRPr="0040064E">
              <w:rPr>
                <w:rFonts w:cs="Times New Roman" w:hint="eastAsia"/>
              </w:rPr>
              <w:t>InSAR</w:t>
            </w:r>
            <w:r w:rsidRPr="0040064E">
              <w:rPr>
                <w:rFonts w:cs="Times New Roman" w:hint="eastAsia"/>
              </w:rPr>
              <w:t>数据诊断分析道路异常。星载</w:t>
            </w:r>
            <w:r w:rsidRPr="0040064E">
              <w:rPr>
                <w:rFonts w:cs="Times New Roman" w:hint="eastAsia"/>
              </w:rPr>
              <w:t>InSAR</w:t>
            </w:r>
            <w:r w:rsidRPr="0040064E">
              <w:rPr>
                <w:rFonts w:cs="Times New Roman" w:hint="eastAsia"/>
              </w:rPr>
              <w:t>监测数据覆盖</w:t>
            </w:r>
            <w:r w:rsidRPr="0040064E">
              <w:rPr>
                <w:rFonts w:cs="Times New Roman" w:hint="eastAsia"/>
              </w:rPr>
              <w:t>4km</w:t>
            </w:r>
            <w:r w:rsidRPr="0040064E">
              <w:rPr>
                <w:rFonts w:ascii="Calibri" w:hAnsi="Calibri" w:cs="Calibri"/>
              </w:rPr>
              <w:t>²</w:t>
            </w:r>
            <w:r w:rsidRPr="0040064E">
              <w:rPr>
                <w:rFonts w:ascii="仿宋" w:hAnsi="仿宋" w:cs="仿宋" w:hint="eastAsia"/>
              </w:rPr>
              <w:t>路网，系统功能已完成测试</w:t>
            </w:r>
          </w:p>
        </w:tc>
        <w:tc>
          <w:tcPr>
            <w:tcW w:w="1140" w:type="dxa"/>
            <w:shd w:val="clear" w:color="auto" w:fill="EDEDED" w:themeFill="accent3" w:themeFillTint="33"/>
            <w:vAlign w:val="center"/>
          </w:tcPr>
          <w:p w14:paraId="55453171" w14:textId="6358CE9D" w:rsidR="0040064E" w:rsidRPr="008D3D9C" w:rsidRDefault="0040064E" w:rsidP="0040064E">
            <w:pPr>
              <w:pStyle w:val="af0"/>
              <w:wordWrap w:val="0"/>
              <w:jc w:val="center"/>
              <w:rPr>
                <w:rFonts w:cs="Times New Roman"/>
              </w:rPr>
            </w:pPr>
            <w:r w:rsidRPr="008D3D9C">
              <w:rPr>
                <w:rFonts w:cs="Times New Roman"/>
              </w:rPr>
              <w:t>第三方测试，用户单位开具应用证明</w:t>
            </w:r>
          </w:p>
        </w:tc>
      </w:tr>
      <w:tr w:rsidR="0040064E" w:rsidRPr="008D3D9C" w14:paraId="51641EAC" w14:textId="77777777" w:rsidTr="00892294">
        <w:trPr>
          <w:cantSplit/>
          <w:trHeight w:val="756"/>
          <w:jc w:val="center"/>
        </w:trPr>
        <w:tc>
          <w:tcPr>
            <w:tcW w:w="988" w:type="dxa"/>
            <w:vMerge/>
            <w:shd w:val="clear" w:color="auto" w:fill="EDEDED" w:themeFill="accent3" w:themeFillTint="33"/>
            <w:vAlign w:val="center"/>
          </w:tcPr>
          <w:p w14:paraId="20E009E5"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653C2153" w14:textId="77777777" w:rsidR="0040064E" w:rsidRPr="008D3D9C" w:rsidRDefault="0040064E" w:rsidP="0040064E">
            <w:pPr>
              <w:pStyle w:val="af0"/>
              <w:wordWrap w:val="0"/>
              <w:jc w:val="center"/>
              <w:rPr>
                <w:rFonts w:cs="Times New Roman"/>
              </w:rPr>
            </w:pPr>
            <w:r w:rsidRPr="008D3D9C">
              <w:rPr>
                <w:rFonts w:cs="Times New Roman"/>
              </w:rPr>
              <w:t>2.3</w:t>
            </w:r>
            <w:r w:rsidRPr="008D3D9C">
              <w:rPr>
                <w:rFonts w:cs="Times New Roman"/>
              </w:rPr>
              <w:t>城市交通基础设施数字孪生体与交通运行态势交互融合应用验证</w:t>
            </w:r>
          </w:p>
        </w:tc>
        <w:tc>
          <w:tcPr>
            <w:tcW w:w="2551" w:type="dxa"/>
            <w:shd w:val="clear" w:color="auto" w:fill="EDEDED" w:themeFill="accent3" w:themeFillTint="33"/>
            <w:vAlign w:val="center"/>
          </w:tcPr>
          <w:p w14:paraId="0FC7E78F" w14:textId="77777777" w:rsidR="0040064E" w:rsidRPr="008D3D9C" w:rsidRDefault="0040064E" w:rsidP="0040064E">
            <w:pPr>
              <w:pStyle w:val="af0"/>
              <w:wordWrap w:val="0"/>
              <w:jc w:val="center"/>
              <w:rPr>
                <w:rFonts w:cs="Times New Roman"/>
              </w:rPr>
            </w:pPr>
            <w:r w:rsidRPr="008D3D9C">
              <w:rPr>
                <w:rFonts w:cs="Times New Roman"/>
              </w:rPr>
              <w:t>在城市建成区完成数字孪生体与运行态势交互融合技术的应用验证，实施从架构、仿真、融合到预警的应用试点工作。具体应用试点对象为超大城市核心建成区</w:t>
            </w:r>
            <w:r w:rsidRPr="008D3D9C">
              <w:rPr>
                <w:rFonts w:cs="Times New Roman"/>
              </w:rPr>
              <w:t>——</w:t>
            </w:r>
            <w:r w:rsidRPr="008D3D9C">
              <w:rPr>
                <w:rFonts w:cs="Times New Roman"/>
              </w:rPr>
              <w:t>深圳中央商务区</w:t>
            </w:r>
            <w:r w:rsidRPr="008D3D9C">
              <w:rPr>
                <w:rFonts w:cs="Times New Roman"/>
              </w:rPr>
              <w:t>(4km²</w:t>
            </w:r>
            <w:r w:rsidRPr="008D3D9C">
              <w:rPr>
                <w:rFonts w:cs="Times New Roman"/>
              </w:rPr>
              <w:t>，高密度高运行强度设施群，内含福田高铁枢纽</w:t>
            </w:r>
            <w:r w:rsidRPr="008D3D9C">
              <w:rPr>
                <w:rFonts w:cs="Times New Roman"/>
              </w:rPr>
              <w:t>)</w:t>
            </w:r>
            <w:r w:rsidRPr="008D3D9C">
              <w:rPr>
                <w:rFonts w:cs="Times New Roman"/>
              </w:rPr>
              <w:t>。覆盖规模为</w:t>
            </w:r>
            <w:r w:rsidRPr="008D3D9C">
              <w:rPr>
                <w:rFonts w:cs="Times New Roman"/>
              </w:rPr>
              <w:t xml:space="preserve"> 4km²</w:t>
            </w:r>
            <w:r w:rsidRPr="008D3D9C">
              <w:rPr>
                <w:rFonts w:cs="Times New Roman"/>
              </w:rPr>
              <w:t>，验证区域内交通基础设施物理实体全覆盖。</w:t>
            </w:r>
          </w:p>
        </w:tc>
        <w:tc>
          <w:tcPr>
            <w:tcW w:w="2410" w:type="dxa"/>
            <w:gridSpan w:val="2"/>
            <w:shd w:val="clear" w:color="auto" w:fill="EDEDED" w:themeFill="accent3" w:themeFillTint="33"/>
            <w:vAlign w:val="center"/>
          </w:tcPr>
          <w:p w14:paraId="06521EA2" w14:textId="489743D2" w:rsidR="0040064E" w:rsidRPr="008D3D9C" w:rsidRDefault="0040064E" w:rsidP="0040064E">
            <w:pPr>
              <w:pStyle w:val="af0"/>
              <w:wordWrap w:val="0"/>
              <w:jc w:val="center"/>
              <w:rPr>
                <w:rFonts w:cs="Times New Roman"/>
              </w:rPr>
            </w:pPr>
            <w:r w:rsidRPr="0040064E">
              <w:rPr>
                <w:rFonts w:cs="Times New Roman" w:hint="eastAsia"/>
              </w:rPr>
              <w:t>围绕考核指标“完成城市交通基础设施数字孪生体与交通运行态势交互融合应用验证原型系统框架设计，形成可展示版本”，课题组初步完成城市交通基础设施数字孪生体与交通运行态势交互融合算法对接与数据校核工作，并开展了应用验证原型系统的总体设计与详细设计，完成了系统的总体架构设计、数据需求、功能需求分析，同时对系统数据库进行了初步设计。在这些基础上，完成设施数字孪生体与交通运行态势交互融合系统的原型设计与研发，包括态势推演、征兆预警、态势影响评估三大功能模块，并完成相关功能测试，在福田中心区开展了试点应用</w:t>
            </w:r>
          </w:p>
        </w:tc>
        <w:tc>
          <w:tcPr>
            <w:tcW w:w="1140" w:type="dxa"/>
            <w:shd w:val="clear" w:color="auto" w:fill="EDEDED" w:themeFill="accent3" w:themeFillTint="33"/>
            <w:vAlign w:val="center"/>
          </w:tcPr>
          <w:p w14:paraId="030B1EC9" w14:textId="2285E941" w:rsidR="0040064E" w:rsidRPr="008D3D9C" w:rsidRDefault="0040064E" w:rsidP="0040064E">
            <w:pPr>
              <w:pStyle w:val="af0"/>
              <w:wordWrap w:val="0"/>
              <w:jc w:val="center"/>
              <w:rPr>
                <w:rFonts w:cs="Times New Roman"/>
              </w:rPr>
            </w:pPr>
            <w:r w:rsidRPr="008D3D9C">
              <w:rPr>
                <w:rFonts w:cs="Times New Roman"/>
              </w:rPr>
              <w:t>第三方测试，用户单位开具应用证明</w:t>
            </w:r>
          </w:p>
          <w:p w14:paraId="5CA8C395" w14:textId="77777777" w:rsidR="0040064E" w:rsidRPr="008D3D9C" w:rsidRDefault="0040064E" w:rsidP="0040064E">
            <w:pPr>
              <w:pStyle w:val="af0"/>
              <w:wordWrap w:val="0"/>
              <w:jc w:val="center"/>
              <w:rPr>
                <w:rFonts w:cs="Times New Roman"/>
              </w:rPr>
            </w:pPr>
          </w:p>
        </w:tc>
      </w:tr>
      <w:tr w:rsidR="0040064E" w:rsidRPr="008D3D9C" w14:paraId="6DCECA76" w14:textId="77777777" w:rsidTr="00892294">
        <w:trPr>
          <w:cantSplit/>
          <w:trHeight w:val="756"/>
          <w:jc w:val="center"/>
        </w:trPr>
        <w:tc>
          <w:tcPr>
            <w:tcW w:w="988" w:type="dxa"/>
            <w:vMerge/>
            <w:shd w:val="clear" w:color="auto" w:fill="EDEDED" w:themeFill="accent3" w:themeFillTint="33"/>
            <w:vAlign w:val="center"/>
          </w:tcPr>
          <w:p w14:paraId="65D9E463"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0200E2FC" w14:textId="77777777" w:rsidR="0040064E" w:rsidRPr="008D3D9C" w:rsidRDefault="0040064E" w:rsidP="0040064E">
            <w:pPr>
              <w:pStyle w:val="af0"/>
              <w:wordWrap w:val="0"/>
              <w:jc w:val="center"/>
              <w:rPr>
                <w:rFonts w:cs="Times New Roman"/>
              </w:rPr>
            </w:pPr>
            <w:r w:rsidRPr="008D3D9C">
              <w:rPr>
                <w:rFonts w:cs="Times New Roman"/>
              </w:rPr>
              <w:t>2.4</w:t>
            </w:r>
            <w:r w:rsidRPr="008D3D9C">
              <w:rPr>
                <w:rFonts w:cs="Times New Roman"/>
              </w:rPr>
              <w:t>城市交通基础设施数字孪生平台技术要求</w:t>
            </w:r>
          </w:p>
        </w:tc>
        <w:tc>
          <w:tcPr>
            <w:tcW w:w="2551" w:type="dxa"/>
            <w:shd w:val="clear" w:color="auto" w:fill="EDEDED" w:themeFill="accent3" w:themeFillTint="33"/>
            <w:vAlign w:val="center"/>
          </w:tcPr>
          <w:p w14:paraId="32D6BEC3" w14:textId="77777777" w:rsidR="0040064E" w:rsidRPr="008D3D9C" w:rsidRDefault="0040064E" w:rsidP="0040064E">
            <w:pPr>
              <w:pStyle w:val="af0"/>
              <w:wordWrap w:val="0"/>
              <w:jc w:val="center"/>
              <w:rPr>
                <w:rFonts w:cs="Times New Roman"/>
              </w:rPr>
            </w:pPr>
            <w:r w:rsidRPr="008D3D9C">
              <w:rPr>
                <w:rFonts w:cs="Times New Roman"/>
              </w:rPr>
              <w:t>编制完成《城市交通基础设施数字孪生平台技术要求》技术标准（团体标准）</w:t>
            </w:r>
            <w:r w:rsidRPr="008D3D9C">
              <w:rPr>
                <w:rFonts w:cs="Times New Roman"/>
              </w:rPr>
              <w:t xml:space="preserve"> 1 </w:t>
            </w:r>
            <w:r w:rsidRPr="008D3D9C">
              <w:rPr>
                <w:rFonts w:cs="Times New Roman"/>
              </w:rPr>
              <w:t>部</w:t>
            </w:r>
          </w:p>
        </w:tc>
        <w:tc>
          <w:tcPr>
            <w:tcW w:w="2410" w:type="dxa"/>
            <w:gridSpan w:val="2"/>
            <w:shd w:val="clear" w:color="auto" w:fill="EDEDED" w:themeFill="accent3" w:themeFillTint="33"/>
            <w:vAlign w:val="center"/>
          </w:tcPr>
          <w:p w14:paraId="701B0777" w14:textId="781F75CA" w:rsidR="0040064E" w:rsidRPr="008D3D9C" w:rsidRDefault="00C57AE1" w:rsidP="0040064E">
            <w:pPr>
              <w:pStyle w:val="af0"/>
              <w:wordWrap w:val="0"/>
              <w:jc w:val="center"/>
              <w:rPr>
                <w:rFonts w:cs="Times New Roman" w:hint="eastAsia"/>
              </w:rPr>
            </w:pPr>
            <w:r>
              <w:rPr>
                <w:rFonts w:cs="Times New Roman" w:hint="eastAsia"/>
              </w:rPr>
              <w:t>团体标准已</w:t>
            </w:r>
            <w:r w:rsidR="009549F0">
              <w:rPr>
                <w:rFonts w:cs="Times New Roman" w:hint="eastAsia"/>
              </w:rPr>
              <w:t>出版</w:t>
            </w:r>
          </w:p>
        </w:tc>
        <w:tc>
          <w:tcPr>
            <w:tcW w:w="1140" w:type="dxa"/>
            <w:shd w:val="clear" w:color="auto" w:fill="EDEDED" w:themeFill="accent3" w:themeFillTint="33"/>
            <w:vAlign w:val="center"/>
          </w:tcPr>
          <w:p w14:paraId="736110CF" w14:textId="176DF349" w:rsidR="0040064E" w:rsidRPr="008D3D9C" w:rsidRDefault="0040064E" w:rsidP="0040064E">
            <w:pPr>
              <w:pStyle w:val="af0"/>
              <w:wordWrap w:val="0"/>
              <w:jc w:val="center"/>
              <w:rPr>
                <w:rFonts w:cs="Times New Roman"/>
              </w:rPr>
            </w:pPr>
            <w:r w:rsidRPr="008D3D9C">
              <w:rPr>
                <w:rFonts w:cs="Times New Roman"/>
              </w:rPr>
              <w:t>团体标准发布稿</w:t>
            </w:r>
          </w:p>
        </w:tc>
      </w:tr>
      <w:tr w:rsidR="0040064E" w:rsidRPr="008D3D9C" w14:paraId="49A121D5" w14:textId="77777777" w:rsidTr="00892294">
        <w:trPr>
          <w:cantSplit/>
          <w:trHeight w:val="756"/>
          <w:jc w:val="center"/>
        </w:trPr>
        <w:tc>
          <w:tcPr>
            <w:tcW w:w="988" w:type="dxa"/>
            <w:vMerge w:val="restart"/>
            <w:shd w:val="clear" w:color="auto" w:fill="EDEDED" w:themeFill="accent3" w:themeFillTint="33"/>
            <w:vAlign w:val="center"/>
          </w:tcPr>
          <w:p w14:paraId="177AA1A8" w14:textId="77777777" w:rsidR="0040064E" w:rsidRPr="008D3D9C" w:rsidRDefault="0040064E" w:rsidP="0040064E">
            <w:pPr>
              <w:pStyle w:val="af0"/>
              <w:wordWrap w:val="0"/>
              <w:jc w:val="center"/>
              <w:rPr>
                <w:rFonts w:cs="Times New Roman"/>
              </w:rPr>
            </w:pPr>
            <w:r w:rsidRPr="008D3D9C">
              <w:rPr>
                <w:rFonts w:cs="Times New Roman" w:hint="eastAsia"/>
              </w:rPr>
              <w:t>3</w:t>
            </w:r>
            <w:r w:rsidRPr="008D3D9C">
              <w:rPr>
                <w:rFonts w:cs="Times New Roman" w:hint="eastAsia"/>
              </w:rPr>
              <w:t>：</w:t>
            </w:r>
            <w:r w:rsidRPr="008D3D9C">
              <w:rPr>
                <w:rFonts w:cs="Times New Roman"/>
              </w:rPr>
              <w:t>预</w:t>
            </w:r>
            <w:r w:rsidRPr="008D3D9C">
              <w:rPr>
                <w:rFonts w:cs="Times New Roman"/>
              </w:rPr>
              <w:t xml:space="preserve"> </w:t>
            </w:r>
            <w:r w:rsidRPr="008D3D9C">
              <w:rPr>
                <w:rFonts w:cs="Times New Roman"/>
              </w:rPr>
              <w:t>期</w:t>
            </w:r>
            <w:r w:rsidRPr="008D3D9C">
              <w:rPr>
                <w:rFonts w:cs="Times New Roman"/>
              </w:rPr>
              <w:t xml:space="preserve"> </w:t>
            </w:r>
            <w:r w:rsidRPr="008D3D9C">
              <w:rPr>
                <w:rFonts w:cs="Times New Roman"/>
              </w:rPr>
              <w:t>取</w:t>
            </w:r>
            <w:r w:rsidRPr="008D3D9C">
              <w:rPr>
                <w:rFonts w:cs="Times New Roman"/>
              </w:rPr>
              <w:t xml:space="preserve"> </w:t>
            </w:r>
            <w:r w:rsidRPr="008D3D9C">
              <w:rPr>
                <w:rFonts w:cs="Times New Roman"/>
              </w:rPr>
              <w:t>得的</w:t>
            </w:r>
            <w:r w:rsidRPr="008D3D9C">
              <w:rPr>
                <w:rFonts w:cs="Times New Roman"/>
              </w:rPr>
              <w:t xml:space="preserve"> </w:t>
            </w:r>
            <w:r w:rsidRPr="008D3D9C">
              <w:rPr>
                <w:rFonts w:cs="Times New Roman"/>
              </w:rPr>
              <w:t>知</w:t>
            </w:r>
            <w:r w:rsidRPr="008D3D9C">
              <w:rPr>
                <w:rFonts w:cs="Times New Roman"/>
              </w:rPr>
              <w:t xml:space="preserve"> </w:t>
            </w:r>
            <w:r w:rsidRPr="008D3D9C">
              <w:rPr>
                <w:rFonts w:cs="Times New Roman"/>
              </w:rPr>
              <w:t>识</w:t>
            </w:r>
            <w:r w:rsidRPr="008D3D9C">
              <w:rPr>
                <w:rFonts w:cs="Times New Roman"/>
              </w:rPr>
              <w:t xml:space="preserve"> </w:t>
            </w:r>
            <w:r w:rsidRPr="008D3D9C">
              <w:rPr>
                <w:rFonts w:cs="Times New Roman"/>
              </w:rPr>
              <w:t>产权成果、人才培养</w:t>
            </w:r>
          </w:p>
        </w:tc>
        <w:tc>
          <w:tcPr>
            <w:tcW w:w="992" w:type="dxa"/>
            <w:shd w:val="clear" w:color="auto" w:fill="EDEDED" w:themeFill="accent3" w:themeFillTint="33"/>
            <w:vAlign w:val="center"/>
          </w:tcPr>
          <w:p w14:paraId="021E1308" w14:textId="77777777" w:rsidR="0040064E" w:rsidRPr="008D3D9C" w:rsidRDefault="0040064E" w:rsidP="0040064E">
            <w:pPr>
              <w:pStyle w:val="af0"/>
              <w:wordWrap w:val="0"/>
              <w:jc w:val="center"/>
              <w:rPr>
                <w:rFonts w:cs="Times New Roman"/>
              </w:rPr>
            </w:pPr>
            <w:r w:rsidRPr="008D3D9C">
              <w:rPr>
                <w:rFonts w:cs="Times New Roman"/>
              </w:rPr>
              <w:t>3.1</w:t>
            </w:r>
            <w:r w:rsidRPr="008D3D9C">
              <w:rPr>
                <w:rFonts w:cs="Times New Roman"/>
              </w:rPr>
              <w:t>论文</w:t>
            </w:r>
          </w:p>
        </w:tc>
        <w:tc>
          <w:tcPr>
            <w:tcW w:w="2551" w:type="dxa"/>
            <w:shd w:val="clear" w:color="auto" w:fill="EDEDED" w:themeFill="accent3" w:themeFillTint="33"/>
            <w:vAlign w:val="center"/>
          </w:tcPr>
          <w:p w14:paraId="3290BC49" w14:textId="77777777" w:rsidR="0040064E" w:rsidRPr="008D3D9C" w:rsidRDefault="0040064E" w:rsidP="0040064E">
            <w:pPr>
              <w:pStyle w:val="af0"/>
              <w:wordWrap w:val="0"/>
              <w:jc w:val="center"/>
              <w:rPr>
                <w:rFonts w:cs="Times New Roman"/>
              </w:rPr>
            </w:pPr>
            <w:r w:rsidRPr="008D3D9C">
              <w:rPr>
                <w:rFonts w:cs="Times New Roman"/>
              </w:rPr>
              <w:t xml:space="preserve">≥10 </w:t>
            </w:r>
            <w:r w:rsidRPr="008D3D9C">
              <w:rPr>
                <w:rFonts w:cs="Times New Roman"/>
              </w:rPr>
              <w:t>篇</w:t>
            </w:r>
          </w:p>
        </w:tc>
        <w:tc>
          <w:tcPr>
            <w:tcW w:w="2410" w:type="dxa"/>
            <w:gridSpan w:val="2"/>
            <w:shd w:val="clear" w:color="auto" w:fill="EDEDED" w:themeFill="accent3" w:themeFillTint="33"/>
            <w:vAlign w:val="center"/>
          </w:tcPr>
          <w:p w14:paraId="3A3B80B1" w14:textId="2F994F44" w:rsidR="0040064E" w:rsidRPr="008D3D9C" w:rsidRDefault="007A75E2" w:rsidP="0040064E">
            <w:pPr>
              <w:pStyle w:val="af0"/>
              <w:wordWrap w:val="0"/>
              <w:jc w:val="center"/>
              <w:rPr>
                <w:rFonts w:cs="Times New Roman"/>
              </w:rPr>
            </w:pPr>
            <w:r w:rsidRPr="007A75E2">
              <w:rPr>
                <w:rFonts w:cs="Times New Roman" w:hint="eastAsia"/>
              </w:rPr>
              <w:t xml:space="preserve">13 </w:t>
            </w:r>
            <w:r w:rsidRPr="007A75E2">
              <w:rPr>
                <w:rFonts w:cs="Times New Roman" w:hint="eastAsia"/>
              </w:rPr>
              <w:t>篇，其中</w:t>
            </w:r>
            <w:r w:rsidRPr="007A75E2">
              <w:rPr>
                <w:rFonts w:cs="Times New Roman" w:hint="eastAsia"/>
              </w:rPr>
              <w:t xml:space="preserve"> SCI 6 </w:t>
            </w:r>
            <w:r w:rsidRPr="007A75E2">
              <w:rPr>
                <w:rFonts w:cs="Times New Roman" w:hint="eastAsia"/>
              </w:rPr>
              <w:t>篇、</w:t>
            </w:r>
            <w:r w:rsidRPr="007A75E2">
              <w:rPr>
                <w:rFonts w:cs="Times New Roman" w:hint="eastAsia"/>
              </w:rPr>
              <w:t>EI 7</w:t>
            </w:r>
            <w:r w:rsidRPr="007A75E2">
              <w:rPr>
                <w:rFonts w:cs="Times New Roman" w:hint="eastAsia"/>
              </w:rPr>
              <w:t>篇</w:t>
            </w:r>
          </w:p>
        </w:tc>
        <w:tc>
          <w:tcPr>
            <w:tcW w:w="1140" w:type="dxa"/>
            <w:shd w:val="clear" w:color="auto" w:fill="EDEDED" w:themeFill="accent3" w:themeFillTint="33"/>
            <w:vAlign w:val="center"/>
          </w:tcPr>
          <w:p w14:paraId="7593FEC1" w14:textId="57FA592A" w:rsidR="0040064E" w:rsidRPr="008D3D9C" w:rsidRDefault="0040064E" w:rsidP="0040064E">
            <w:pPr>
              <w:pStyle w:val="af0"/>
              <w:wordWrap w:val="0"/>
              <w:jc w:val="center"/>
              <w:rPr>
                <w:rFonts w:cs="Times New Roman"/>
              </w:rPr>
            </w:pPr>
            <w:r w:rsidRPr="008D3D9C">
              <w:rPr>
                <w:rFonts w:cs="Times New Roman"/>
              </w:rPr>
              <w:t>提交已发表论文全文</w:t>
            </w:r>
          </w:p>
        </w:tc>
      </w:tr>
      <w:tr w:rsidR="0040064E" w:rsidRPr="008D3D9C" w14:paraId="76297C29" w14:textId="77777777" w:rsidTr="00892294">
        <w:trPr>
          <w:cantSplit/>
          <w:trHeight w:val="756"/>
          <w:jc w:val="center"/>
        </w:trPr>
        <w:tc>
          <w:tcPr>
            <w:tcW w:w="988" w:type="dxa"/>
            <w:vMerge/>
            <w:shd w:val="clear" w:color="auto" w:fill="EDEDED" w:themeFill="accent3" w:themeFillTint="33"/>
            <w:vAlign w:val="center"/>
          </w:tcPr>
          <w:p w14:paraId="0279BB66"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73E034DA" w14:textId="77777777" w:rsidR="0040064E" w:rsidRPr="008D3D9C" w:rsidRDefault="0040064E" w:rsidP="0040064E">
            <w:pPr>
              <w:pStyle w:val="af0"/>
              <w:wordWrap w:val="0"/>
              <w:jc w:val="center"/>
              <w:rPr>
                <w:rFonts w:cs="Times New Roman"/>
              </w:rPr>
            </w:pPr>
            <w:r w:rsidRPr="008D3D9C">
              <w:rPr>
                <w:rFonts w:cs="Times New Roman"/>
              </w:rPr>
              <w:t>3.2</w:t>
            </w:r>
            <w:r w:rsidRPr="008D3D9C">
              <w:rPr>
                <w:rFonts w:cs="Times New Roman"/>
              </w:rPr>
              <w:t>专利</w:t>
            </w:r>
          </w:p>
        </w:tc>
        <w:tc>
          <w:tcPr>
            <w:tcW w:w="2551" w:type="dxa"/>
            <w:shd w:val="clear" w:color="auto" w:fill="EDEDED" w:themeFill="accent3" w:themeFillTint="33"/>
            <w:vAlign w:val="center"/>
          </w:tcPr>
          <w:p w14:paraId="7C432E5E" w14:textId="77777777" w:rsidR="0040064E" w:rsidRPr="008D3D9C" w:rsidRDefault="0040064E" w:rsidP="0040064E">
            <w:pPr>
              <w:pStyle w:val="af0"/>
              <w:wordWrap w:val="0"/>
              <w:jc w:val="center"/>
              <w:rPr>
                <w:rFonts w:cs="Times New Roman"/>
              </w:rPr>
            </w:pPr>
            <w:r w:rsidRPr="008D3D9C">
              <w:rPr>
                <w:rFonts w:cs="Times New Roman"/>
              </w:rPr>
              <w:t xml:space="preserve">≥4 </w:t>
            </w:r>
            <w:r w:rsidRPr="008D3D9C">
              <w:rPr>
                <w:rFonts w:cs="Times New Roman"/>
              </w:rPr>
              <w:t>项</w:t>
            </w:r>
          </w:p>
        </w:tc>
        <w:tc>
          <w:tcPr>
            <w:tcW w:w="2410" w:type="dxa"/>
            <w:gridSpan w:val="2"/>
            <w:shd w:val="clear" w:color="auto" w:fill="EDEDED" w:themeFill="accent3" w:themeFillTint="33"/>
            <w:vAlign w:val="center"/>
          </w:tcPr>
          <w:p w14:paraId="758745E1" w14:textId="28F3E4B2" w:rsidR="0040064E" w:rsidRPr="008D3D9C" w:rsidRDefault="00083130" w:rsidP="0040064E">
            <w:pPr>
              <w:pStyle w:val="af0"/>
              <w:wordWrap w:val="0"/>
              <w:jc w:val="center"/>
              <w:rPr>
                <w:rFonts w:cs="Times New Roman"/>
              </w:rPr>
            </w:pPr>
            <w:r w:rsidRPr="008D3D9C">
              <w:rPr>
                <w:rFonts w:cs="Times New Roman"/>
              </w:rPr>
              <w:t xml:space="preserve">6 </w:t>
            </w:r>
            <w:r w:rsidRPr="008D3D9C">
              <w:rPr>
                <w:rFonts w:cs="Times New Roman"/>
              </w:rPr>
              <w:t>项，其中已授权</w:t>
            </w:r>
            <w:r w:rsidRPr="008D3D9C">
              <w:rPr>
                <w:rFonts w:cs="Times New Roman"/>
              </w:rPr>
              <w:t xml:space="preserve"> </w:t>
            </w:r>
            <w:r>
              <w:rPr>
                <w:rFonts w:cs="Times New Roman" w:hint="eastAsia"/>
              </w:rPr>
              <w:t>5</w:t>
            </w:r>
            <w:r w:rsidRPr="008D3D9C">
              <w:rPr>
                <w:rFonts w:cs="Times New Roman"/>
              </w:rPr>
              <w:t xml:space="preserve"> </w:t>
            </w:r>
            <w:r w:rsidRPr="008D3D9C">
              <w:rPr>
                <w:rFonts w:cs="Times New Roman"/>
              </w:rPr>
              <w:t>项，实审</w:t>
            </w:r>
            <w:r w:rsidRPr="008D3D9C">
              <w:rPr>
                <w:rFonts w:cs="Times New Roman"/>
              </w:rPr>
              <w:t>/</w:t>
            </w:r>
            <w:r w:rsidRPr="008D3D9C">
              <w:rPr>
                <w:rFonts w:cs="Times New Roman"/>
              </w:rPr>
              <w:t>受理中</w:t>
            </w:r>
            <w:r w:rsidRPr="008D3D9C">
              <w:rPr>
                <w:rFonts w:cs="Times New Roman"/>
              </w:rPr>
              <w:t xml:space="preserve"> </w:t>
            </w:r>
            <w:r>
              <w:rPr>
                <w:rFonts w:cs="Times New Roman" w:hint="eastAsia"/>
              </w:rPr>
              <w:t>1</w:t>
            </w:r>
            <w:r w:rsidRPr="008D3D9C">
              <w:rPr>
                <w:rFonts w:cs="Times New Roman"/>
              </w:rPr>
              <w:t xml:space="preserve"> </w:t>
            </w:r>
            <w:r w:rsidRPr="008D3D9C">
              <w:rPr>
                <w:rFonts w:cs="Times New Roman"/>
              </w:rPr>
              <w:t>项</w:t>
            </w:r>
          </w:p>
        </w:tc>
        <w:tc>
          <w:tcPr>
            <w:tcW w:w="1140" w:type="dxa"/>
            <w:shd w:val="clear" w:color="auto" w:fill="EDEDED" w:themeFill="accent3" w:themeFillTint="33"/>
            <w:vAlign w:val="center"/>
          </w:tcPr>
          <w:p w14:paraId="3856D4AB" w14:textId="17C4D760" w:rsidR="0040064E" w:rsidRPr="008D3D9C" w:rsidRDefault="0040064E" w:rsidP="0040064E">
            <w:pPr>
              <w:pStyle w:val="af0"/>
              <w:wordWrap w:val="0"/>
              <w:jc w:val="center"/>
              <w:rPr>
                <w:rFonts w:cs="Times New Roman"/>
              </w:rPr>
            </w:pPr>
            <w:r w:rsidRPr="008D3D9C">
              <w:rPr>
                <w:rFonts w:cs="Times New Roman"/>
              </w:rPr>
              <w:t>申请</w:t>
            </w:r>
            <w:r w:rsidRPr="008D3D9C">
              <w:rPr>
                <w:rFonts w:cs="Times New Roman"/>
              </w:rPr>
              <w:t>/</w:t>
            </w:r>
            <w:r w:rsidRPr="008D3D9C">
              <w:rPr>
                <w:rFonts w:cs="Times New Roman"/>
              </w:rPr>
              <w:t>授权证明文件</w:t>
            </w:r>
          </w:p>
        </w:tc>
      </w:tr>
      <w:tr w:rsidR="0040064E" w:rsidRPr="008D3D9C" w14:paraId="64C1143A" w14:textId="77777777" w:rsidTr="00892294">
        <w:trPr>
          <w:cantSplit/>
          <w:trHeight w:val="756"/>
          <w:jc w:val="center"/>
        </w:trPr>
        <w:tc>
          <w:tcPr>
            <w:tcW w:w="988" w:type="dxa"/>
            <w:vMerge/>
            <w:shd w:val="clear" w:color="auto" w:fill="EDEDED" w:themeFill="accent3" w:themeFillTint="33"/>
            <w:vAlign w:val="center"/>
          </w:tcPr>
          <w:p w14:paraId="305723CC"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511AC175" w14:textId="77777777" w:rsidR="0040064E" w:rsidRPr="008D3D9C" w:rsidRDefault="0040064E" w:rsidP="0040064E">
            <w:pPr>
              <w:pStyle w:val="af0"/>
              <w:wordWrap w:val="0"/>
              <w:jc w:val="center"/>
              <w:rPr>
                <w:rFonts w:cs="Times New Roman"/>
              </w:rPr>
            </w:pPr>
            <w:r w:rsidRPr="008D3D9C">
              <w:rPr>
                <w:rFonts w:cs="Times New Roman"/>
              </w:rPr>
              <w:t>3.3</w:t>
            </w:r>
            <w:r w:rsidRPr="008D3D9C">
              <w:rPr>
                <w:rFonts w:cs="Times New Roman"/>
              </w:rPr>
              <w:t>软件著作权</w:t>
            </w:r>
          </w:p>
        </w:tc>
        <w:tc>
          <w:tcPr>
            <w:tcW w:w="2551" w:type="dxa"/>
            <w:shd w:val="clear" w:color="auto" w:fill="EDEDED" w:themeFill="accent3" w:themeFillTint="33"/>
            <w:vAlign w:val="center"/>
          </w:tcPr>
          <w:p w14:paraId="418ABC3F" w14:textId="77777777" w:rsidR="0040064E" w:rsidRPr="008D3D9C" w:rsidRDefault="0040064E" w:rsidP="0040064E">
            <w:pPr>
              <w:pStyle w:val="af0"/>
              <w:wordWrap w:val="0"/>
              <w:jc w:val="center"/>
              <w:rPr>
                <w:rFonts w:cs="Times New Roman"/>
              </w:rPr>
            </w:pPr>
            <w:r w:rsidRPr="008D3D9C">
              <w:rPr>
                <w:rFonts w:cs="Times New Roman"/>
              </w:rPr>
              <w:t xml:space="preserve">≥2 </w:t>
            </w:r>
            <w:r w:rsidRPr="008D3D9C">
              <w:rPr>
                <w:rFonts w:cs="Times New Roman"/>
              </w:rPr>
              <w:t>项</w:t>
            </w:r>
          </w:p>
        </w:tc>
        <w:tc>
          <w:tcPr>
            <w:tcW w:w="2410" w:type="dxa"/>
            <w:gridSpan w:val="2"/>
            <w:shd w:val="clear" w:color="auto" w:fill="EDEDED" w:themeFill="accent3" w:themeFillTint="33"/>
            <w:vAlign w:val="center"/>
          </w:tcPr>
          <w:p w14:paraId="07ED1495" w14:textId="487CC9B4" w:rsidR="0040064E" w:rsidRPr="008D3D9C" w:rsidRDefault="000B2C3F" w:rsidP="0040064E">
            <w:pPr>
              <w:pStyle w:val="af0"/>
              <w:wordWrap w:val="0"/>
              <w:jc w:val="center"/>
              <w:rPr>
                <w:rFonts w:cs="Times New Roman"/>
              </w:rPr>
            </w:pPr>
            <w:r w:rsidRPr="008D3D9C">
              <w:rPr>
                <w:rFonts w:cs="Times New Roman"/>
              </w:rPr>
              <w:t xml:space="preserve">2 </w:t>
            </w:r>
            <w:r w:rsidRPr="008D3D9C">
              <w:rPr>
                <w:rFonts w:cs="Times New Roman"/>
              </w:rPr>
              <w:t>项</w:t>
            </w:r>
          </w:p>
        </w:tc>
        <w:tc>
          <w:tcPr>
            <w:tcW w:w="1140" w:type="dxa"/>
            <w:shd w:val="clear" w:color="auto" w:fill="EDEDED" w:themeFill="accent3" w:themeFillTint="33"/>
            <w:vAlign w:val="center"/>
          </w:tcPr>
          <w:p w14:paraId="0264814D" w14:textId="6190B7EE" w:rsidR="0040064E" w:rsidRPr="008D3D9C" w:rsidRDefault="0040064E" w:rsidP="0040064E">
            <w:pPr>
              <w:pStyle w:val="af0"/>
              <w:wordWrap w:val="0"/>
              <w:jc w:val="center"/>
              <w:rPr>
                <w:rFonts w:cs="Times New Roman"/>
              </w:rPr>
            </w:pPr>
            <w:r w:rsidRPr="008D3D9C">
              <w:rPr>
                <w:rFonts w:cs="Times New Roman"/>
              </w:rPr>
              <w:t>软件著作权证</w:t>
            </w:r>
          </w:p>
        </w:tc>
      </w:tr>
      <w:tr w:rsidR="0040064E" w:rsidRPr="008D3D9C" w14:paraId="066F3B2C" w14:textId="77777777" w:rsidTr="00892294">
        <w:trPr>
          <w:cantSplit/>
          <w:trHeight w:val="756"/>
          <w:jc w:val="center"/>
        </w:trPr>
        <w:tc>
          <w:tcPr>
            <w:tcW w:w="988" w:type="dxa"/>
            <w:vMerge/>
            <w:shd w:val="clear" w:color="auto" w:fill="EDEDED" w:themeFill="accent3" w:themeFillTint="33"/>
            <w:vAlign w:val="center"/>
          </w:tcPr>
          <w:p w14:paraId="3BF1FA3F"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7BCA5463" w14:textId="77777777" w:rsidR="0040064E" w:rsidRPr="008D3D9C" w:rsidRDefault="0040064E" w:rsidP="0040064E">
            <w:pPr>
              <w:pStyle w:val="af0"/>
              <w:wordWrap w:val="0"/>
              <w:jc w:val="center"/>
              <w:rPr>
                <w:rFonts w:cs="Times New Roman"/>
              </w:rPr>
            </w:pPr>
            <w:r w:rsidRPr="008D3D9C">
              <w:rPr>
                <w:rFonts w:cs="Times New Roman"/>
              </w:rPr>
              <w:t>3.4</w:t>
            </w:r>
            <w:r w:rsidRPr="008D3D9C">
              <w:rPr>
                <w:rFonts w:cs="Times New Roman"/>
              </w:rPr>
              <w:t>培养博士研究生</w:t>
            </w:r>
          </w:p>
        </w:tc>
        <w:tc>
          <w:tcPr>
            <w:tcW w:w="2551" w:type="dxa"/>
            <w:shd w:val="clear" w:color="auto" w:fill="EDEDED" w:themeFill="accent3" w:themeFillTint="33"/>
            <w:vAlign w:val="center"/>
          </w:tcPr>
          <w:p w14:paraId="5603C13D" w14:textId="77777777" w:rsidR="0040064E" w:rsidRPr="008D3D9C" w:rsidRDefault="0040064E" w:rsidP="0040064E">
            <w:pPr>
              <w:pStyle w:val="af0"/>
              <w:wordWrap w:val="0"/>
              <w:jc w:val="center"/>
              <w:rPr>
                <w:rFonts w:cs="Times New Roman"/>
              </w:rPr>
            </w:pPr>
            <w:r w:rsidRPr="008D3D9C">
              <w:rPr>
                <w:rFonts w:cs="Times New Roman"/>
              </w:rPr>
              <w:t xml:space="preserve">≥3 </w:t>
            </w:r>
            <w:r w:rsidRPr="008D3D9C">
              <w:rPr>
                <w:rFonts w:cs="Times New Roman"/>
              </w:rPr>
              <w:t>名</w:t>
            </w:r>
          </w:p>
        </w:tc>
        <w:tc>
          <w:tcPr>
            <w:tcW w:w="2410" w:type="dxa"/>
            <w:gridSpan w:val="2"/>
            <w:shd w:val="clear" w:color="auto" w:fill="EDEDED" w:themeFill="accent3" w:themeFillTint="33"/>
            <w:vAlign w:val="center"/>
          </w:tcPr>
          <w:p w14:paraId="58F55247" w14:textId="6AB05D51" w:rsidR="0040064E" w:rsidRPr="008D3D9C" w:rsidRDefault="000B2C3F" w:rsidP="0040064E">
            <w:pPr>
              <w:pStyle w:val="af0"/>
              <w:wordWrap w:val="0"/>
              <w:jc w:val="center"/>
              <w:rPr>
                <w:rFonts w:cs="Times New Roman"/>
              </w:rPr>
            </w:pPr>
            <w:r w:rsidRPr="008D3D9C">
              <w:rPr>
                <w:rFonts w:cs="Times New Roman" w:hint="eastAsia"/>
              </w:rPr>
              <w:t>4</w:t>
            </w:r>
            <w:r w:rsidRPr="008D3D9C">
              <w:rPr>
                <w:rFonts w:cs="Times New Roman"/>
              </w:rPr>
              <w:t>名</w:t>
            </w:r>
          </w:p>
        </w:tc>
        <w:tc>
          <w:tcPr>
            <w:tcW w:w="1140" w:type="dxa"/>
            <w:shd w:val="clear" w:color="auto" w:fill="EDEDED" w:themeFill="accent3" w:themeFillTint="33"/>
            <w:vAlign w:val="center"/>
          </w:tcPr>
          <w:p w14:paraId="691930BA" w14:textId="2D3B59EB" w:rsidR="0040064E" w:rsidRPr="008D3D9C" w:rsidRDefault="0040064E" w:rsidP="0040064E">
            <w:pPr>
              <w:pStyle w:val="af0"/>
              <w:wordWrap w:val="0"/>
              <w:jc w:val="center"/>
              <w:rPr>
                <w:rFonts w:cs="Times New Roman"/>
              </w:rPr>
            </w:pPr>
            <w:r w:rsidRPr="008D3D9C">
              <w:rPr>
                <w:rFonts w:cs="Times New Roman"/>
              </w:rPr>
              <w:t>研究生学位论文</w:t>
            </w:r>
          </w:p>
        </w:tc>
      </w:tr>
      <w:tr w:rsidR="0040064E" w:rsidRPr="008D3D9C" w14:paraId="426CCF7A" w14:textId="77777777" w:rsidTr="009006F3">
        <w:trPr>
          <w:cantSplit/>
          <w:trHeight w:val="231"/>
          <w:jc w:val="center"/>
        </w:trPr>
        <w:tc>
          <w:tcPr>
            <w:tcW w:w="988" w:type="dxa"/>
            <w:shd w:val="clear" w:color="auto" w:fill="EDEDED" w:themeFill="accent3" w:themeFillTint="33"/>
            <w:vAlign w:val="center"/>
          </w:tcPr>
          <w:p w14:paraId="13B38745" w14:textId="77777777" w:rsidR="0040064E" w:rsidRPr="008D3D9C" w:rsidRDefault="0040064E" w:rsidP="0040064E">
            <w:pPr>
              <w:wordWrap w:val="0"/>
              <w:spacing w:before="68" w:line="221" w:lineRule="auto"/>
              <w:ind w:firstLineChars="0" w:firstLine="0"/>
              <w:jc w:val="center"/>
              <w:rPr>
                <w:rFonts w:ascii="仿宋" w:hAnsi="仿宋" w:cs="仿宋" w:hint="eastAsia"/>
                <w:spacing w:val="-8"/>
                <w:sz w:val="22"/>
                <w:szCs w:val="22"/>
                <w14:textOutline w14:w="3835" w14:cap="flat" w14:cmpd="sng" w14:algn="ctr">
                  <w14:solidFill>
                    <w14:srgbClr w14:val="000000"/>
                  </w14:solidFill>
                  <w14:prstDash w14:val="solid"/>
                  <w14:miter w14:lim="0"/>
                </w14:textOutline>
              </w:rPr>
            </w:pPr>
          </w:p>
        </w:tc>
        <w:tc>
          <w:tcPr>
            <w:tcW w:w="992" w:type="dxa"/>
            <w:shd w:val="clear" w:color="auto" w:fill="EDEDED" w:themeFill="accent3" w:themeFillTint="33"/>
            <w:vAlign w:val="center"/>
          </w:tcPr>
          <w:p w14:paraId="774B7EB0" w14:textId="24AED848" w:rsidR="0040064E" w:rsidRPr="008D3D9C" w:rsidRDefault="0040064E" w:rsidP="0040064E">
            <w:pPr>
              <w:wordWrap w:val="0"/>
              <w:spacing w:before="68" w:line="221" w:lineRule="auto"/>
              <w:ind w:firstLineChars="0" w:firstLine="0"/>
              <w:jc w:val="center"/>
              <w:rPr>
                <w:rFonts w:ascii="仿宋" w:hAnsi="仿宋" w:cs="仿宋" w:hint="eastAsia"/>
                <w:spacing w:val="-8"/>
                <w:sz w:val="22"/>
                <w:szCs w:val="22"/>
                <w14:textOutline w14:w="3835" w14:cap="flat" w14:cmpd="sng" w14:algn="ctr">
                  <w14:solidFill>
                    <w14:srgbClr w14:val="000000"/>
                  </w14:solidFill>
                  <w14:prstDash w14:val="solid"/>
                  <w14:miter w14:lim="0"/>
                </w14:textOutline>
              </w:rPr>
            </w:pPr>
            <w:r w:rsidRPr="008D3D9C">
              <w:rPr>
                <w:rFonts w:ascii="仿宋" w:hAnsi="仿宋" w:cs="仿宋" w:hint="eastAsia"/>
                <w:spacing w:val="-8"/>
                <w:sz w:val="22"/>
                <w:szCs w:val="22"/>
                <w14:textOutline w14:w="3835" w14:cap="flat" w14:cmpd="sng" w14:algn="ctr">
                  <w14:solidFill>
                    <w14:srgbClr w14:val="000000"/>
                  </w14:solidFill>
                  <w14:prstDash w14:val="solid"/>
                  <w14:miter w14:lim="0"/>
                </w14:textOutline>
              </w:rPr>
              <w:t>序号</w:t>
            </w:r>
          </w:p>
        </w:tc>
        <w:tc>
          <w:tcPr>
            <w:tcW w:w="2551" w:type="dxa"/>
            <w:shd w:val="clear" w:color="auto" w:fill="EDEDED" w:themeFill="accent3" w:themeFillTint="33"/>
            <w:vAlign w:val="center"/>
          </w:tcPr>
          <w:p w14:paraId="086DC9E9" w14:textId="4A8FBB5F" w:rsidR="0040064E" w:rsidRPr="008D3D9C" w:rsidRDefault="0040064E" w:rsidP="0040064E">
            <w:pPr>
              <w:wordWrap w:val="0"/>
              <w:spacing w:before="68" w:line="221" w:lineRule="auto"/>
              <w:ind w:firstLineChars="0" w:firstLine="0"/>
              <w:jc w:val="center"/>
              <w:rPr>
                <w:rFonts w:ascii="仿宋" w:hAnsi="仿宋" w:cs="仿宋" w:hint="eastAsia"/>
                <w:spacing w:val="-8"/>
                <w:sz w:val="22"/>
                <w:szCs w:val="22"/>
                <w14:textOutline w14:w="3835" w14:cap="flat" w14:cmpd="sng" w14:algn="ctr">
                  <w14:solidFill>
                    <w14:srgbClr w14:val="000000"/>
                  </w14:solidFill>
                  <w14:prstDash w14:val="solid"/>
                  <w14:miter w14:lim="0"/>
                </w14:textOutline>
              </w:rPr>
            </w:pPr>
            <w:r w:rsidRPr="008D3D9C">
              <w:rPr>
                <w:rFonts w:ascii="仿宋" w:hAnsi="仿宋" w:cs="仿宋" w:hint="eastAsia"/>
                <w:spacing w:val="-8"/>
                <w:sz w:val="22"/>
                <w:szCs w:val="22"/>
                <w14:textOutline w14:w="3835" w14:cap="flat" w14:cmpd="sng" w14:algn="ctr">
                  <w14:solidFill>
                    <w14:srgbClr w14:val="000000"/>
                  </w14:solidFill>
                  <w14:prstDash w14:val="solid"/>
                  <w14:miter w14:lim="0"/>
                </w14:textOutline>
              </w:rPr>
              <w:t>报告类型</w:t>
            </w:r>
          </w:p>
        </w:tc>
        <w:tc>
          <w:tcPr>
            <w:tcW w:w="567" w:type="dxa"/>
            <w:shd w:val="clear" w:color="auto" w:fill="EDEDED" w:themeFill="accent3" w:themeFillTint="33"/>
            <w:vAlign w:val="center"/>
          </w:tcPr>
          <w:p w14:paraId="26480BB1" w14:textId="0713FA31" w:rsidR="0040064E" w:rsidRPr="008D3D9C" w:rsidRDefault="0040064E" w:rsidP="0040064E">
            <w:pPr>
              <w:wordWrap w:val="0"/>
              <w:spacing w:before="68" w:line="221" w:lineRule="auto"/>
              <w:ind w:firstLineChars="0" w:firstLine="0"/>
              <w:jc w:val="center"/>
              <w:rPr>
                <w:rFonts w:ascii="仿宋" w:hAnsi="仿宋" w:cs="仿宋" w:hint="eastAsia"/>
                <w:spacing w:val="-8"/>
                <w:sz w:val="22"/>
                <w:szCs w:val="22"/>
                <w14:textOutline w14:w="3835" w14:cap="flat" w14:cmpd="sng" w14:algn="ctr">
                  <w14:solidFill>
                    <w14:srgbClr w14:val="000000"/>
                  </w14:solidFill>
                  <w14:prstDash w14:val="solid"/>
                  <w14:miter w14:lim="0"/>
                </w14:textOutline>
              </w:rPr>
            </w:pPr>
            <w:r w:rsidRPr="008D3D9C">
              <w:rPr>
                <w:rFonts w:ascii="仿宋" w:hAnsi="仿宋" w:cs="仿宋" w:hint="eastAsia"/>
                <w:spacing w:val="-8"/>
                <w:sz w:val="22"/>
                <w:szCs w:val="22"/>
                <w14:textOutline w14:w="3835" w14:cap="flat" w14:cmpd="sng" w14:algn="ctr">
                  <w14:solidFill>
                    <w14:srgbClr w14:val="000000"/>
                  </w14:solidFill>
                  <w14:prstDash w14:val="solid"/>
                  <w14:miter w14:lim="0"/>
                </w14:textOutline>
              </w:rPr>
              <w:t>数量</w:t>
            </w:r>
          </w:p>
        </w:tc>
        <w:tc>
          <w:tcPr>
            <w:tcW w:w="1843" w:type="dxa"/>
            <w:shd w:val="clear" w:color="auto" w:fill="EDEDED" w:themeFill="accent3" w:themeFillTint="33"/>
            <w:vAlign w:val="center"/>
          </w:tcPr>
          <w:p w14:paraId="1617A45C" w14:textId="2471D2A4" w:rsidR="0040064E" w:rsidRPr="00822A71" w:rsidRDefault="0040064E" w:rsidP="0040064E">
            <w:pPr>
              <w:wordWrap w:val="0"/>
              <w:spacing w:before="68" w:line="221" w:lineRule="auto"/>
              <w:ind w:firstLineChars="0" w:firstLine="0"/>
              <w:jc w:val="center"/>
              <w:rPr>
                <w:rFonts w:ascii="仿宋" w:hAnsi="仿宋" w:cs="仿宋" w:hint="eastAsia"/>
                <w:spacing w:val="-8"/>
                <w:sz w:val="22"/>
                <w:szCs w:val="22"/>
                <w14:textOutline w14:w="3835" w14:cap="flat" w14:cmpd="sng" w14:algn="ctr">
                  <w14:solidFill>
                    <w14:srgbClr w14:val="000000"/>
                  </w14:solidFill>
                  <w14:prstDash w14:val="solid"/>
                  <w14:miter w14:lim="0"/>
                </w14:textOutline>
              </w:rPr>
            </w:pPr>
            <w:r w:rsidRPr="008D3D9C">
              <w:rPr>
                <w:rFonts w:ascii="仿宋" w:hAnsi="仿宋" w:cs="仿宋" w:hint="eastAsia"/>
                <w:spacing w:val="-8"/>
                <w:sz w:val="22"/>
                <w:szCs w:val="22"/>
                <w14:textOutline w14:w="3835" w14:cap="flat" w14:cmpd="sng" w14:algn="ctr">
                  <w14:solidFill>
                    <w14:srgbClr w14:val="000000"/>
                  </w14:solidFill>
                  <w14:prstDash w14:val="solid"/>
                  <w14:miter w14:lim="0"/>
                </w14:textOutline>
              </w:rPr>
              <w:t>提交时间</w:t>
            </w:r>
          </w:p>
        </w:tc>
        <w:tc>
          <w:tcPr>
            <w:tcW w:w="1140" w:type="dxa"/>
            <w:shd w:val="clear" w:color="auto" w:fill="EDEDED" w:themeFill="accent3" w:themeFillTint="33"/>
            <w:vAlign w:val="center"/>
          </w:tcPr>
          <w:p w14:paraId="34F5528E" w14:textId="566259B0" w:rsidR="0040064E" w:rsidRPr="008D3D9C" w:rsidRDefault="0040064E" w:rsidP="0040064E">
            <w:pPr>
              <w:wordWrap w:val="0"/>
              <w:spacing w:before="68" w:line="221" w:lineRule="auto"/>
              <w:ind w:firstLineChars="0" w:firstLine="0"/>
              <w:jc w:val="center"/>
              <w:rPr>
                <w:rFonts w:ascii="仿宋" w:hAnsi="仿宋" w:cs="仿宋" w:hint="eastAsia"/>
                <w:spacing w:val="-8"/>
                <w:sz w:val="22"/>
                <w:szCs w:val="22"/>
                <w14:textOutline w14:w="3835" w14:cap="flat" w14:cmpd="sng" w14:algn="ctr">
                  <w14:solidFill>
                    <w14:srgbClr w14:val="000000"/>
                  </w14:solidFill>
                  <w14:prstDash w14:val="solid"/>
                  <w14:miter w14:lim="0"/>
                </w14:textOutline>
              </w:rPr>
            </w:pPr>
            <w:r w:rsidRPr="00822A71">
              <w:rPr>
                <w:rFonts w:ascii="仿宋" w:hAnsi="仿宋" w:cs="仿宋" w:hint="eastAsia"/>
                <w:spacing w:val="-8"/>
                <w:sz w:val="22"/>
                <w:szCs w:val="22"/>
                <w14:textOutline w14:w="3835" w14:cap="flat" w14:cmpd="sng" w14:algn="ctr">
                  <w14:solidFill>
                    <w14:srgbClr w14:val="000000"/>
                  </w14:solidFill>
                  <w14:prstDash w14:val="solid"/>
                  <w14:miter w14:lim="0"/>
                </w14:textOutline>
              </w:rPr>
              <w:t>完成状态</w:t>
            </w:r>
          </w:p>
        </w:tc>
      </w:tr>
      <w:tr w:rsidR="0040064E" w:rsidRPr="008D3D9C" w14:paraId="75A02876" w14:textId="77777777" w:rsidTr="009006F3">
        <w:trPr>
          <w:cantSplit/>
          <w:trHeight w:val="234"/>
          <w:jc w:val="center"/>
        </w:trPr>
        <w:tc>
          <w:tcPr>
            <w:tcW w:w="988" w:type="dxa"/>
            <w:vMerge w:val="restart"/>
            <w:shd w:val="clear" w:color="auto" w:fill="EDEDED" w:themeFill="accent3" w:themeFillTint="33"/>
            <w:vAlign w:val="center"/>
          </w:tcPr>
          <w:p w14:paraId="31B49190" w14:textId="23306E2C" w:rsidR="0040064E" w:rsidRPr="008D3D9C" w:rsidRDefault="0040064E" w:rsidP="0040064E">
            <w:pPr>
              <w:pStyle w:val="af0"/>
              <w:wordWrap w:val="0"/>
              <w:jc w:val="center"/>
              <w:rPr>
                <w:rFonts w:cs="Times New Roman"/>
              </w:rPr>
            </w:pPr>
            <w:r w:rsidRPr="008D3D9C">
              <w:rPr>
                <w:rFonts w:ascii="仿宋" w:hAnsi="仿宋" w:cs="仿宋" w:hint="eastAsia"/>
                <w:bCs w:val="0"/>
                <w:spacing w:val="-8"/>
                <w:szCs w:val="22"/>
                <w14:textOutline w14:w="3835" w14:cap="flat" w14:cmpd="sng" w14:algn="ctr">
                  <w14:solidFill>
                    <w14:srgbClr w14:val="000000"/>
                  </w14:solidFill>
                  <w14:prstDash w14:val="solid"/>
                  <w14:miter w14:lim="0"/>
                </w14:textOutline>
              </w:rPr>
              <w:t>科技报告考核指标</w:t>
            </w:r>
          </w:p>
        </w:tc>
        <w:tc>
          <w:tcPr>
            <w:tcW w:w="992" w:type="dxa"/>
            <w:shd w:val="clear" w:color="auto" w:fill="EDEDED" w:themeFill="accent3" w:themeFillTint="33"/>
            <w:vAlign w:val="center"/>
          </w:tcPr>
          <w:p w14:paraId="61BF910D" w14:textId="62AC18D9" w:rsidR="0040064E" w:rsidRPr="008D3D9C" w:rsidRDefault="0040064E" w:rsidP="0040064E">
            <w:pPr>
              <w:pStyle w:val="af0"/>
              <w:wordWrap w:val="0"/>
              <w:jc w:val="center"/>
              <w:rPr>
                <w:rFonts w:cs="Times New Roman"/>
              </w:rPr>
            </w:pPr>
            <w:r w:rsidRPr="008D3D9C">
              <w:rPr>
                <w:rFonts w:cs="Times New Roman" w:hint="eastAsia"/>
              </w:rPr>
              <w:t>1</w:t>
            </w:r>
          </w:p>
        </w:tc>
        <w:tc>
          <w:tcPr>
            <w:tcW w:w="2551" w:type="dxa"/>
            <w:shd w:val="clear" w:color="auto" w:fill="EDEDED" w:themeFill="accent3" w:themeFillTint="33"/>
            <w:vAlign w:val="center"/>
          </w:tcPr>
          <w:p w14:paraId="75B12671" w14:textId="5382F825" w:rsidR="0040064E" w:rsidRPr="008D3D9C" w:rsidRDefault="0040064E" w:rsidP="0040064E">
            <w:pPr>
              <w:pStyle w:val="af0"/>
              <w:wordWrap w:val="0"/>
              <w:jc w:val="center"/>
              <w:rPr>
                <w:rFonts w:cs="Times New Roman"/>
              </w:rPr>
            </w:pPr>
            <w:r w:rsidRPr="008D3D9C">
              <w:rPr>
                <w:rFonts w:cs="Times New Roman" w:hint="eastAsia"/>
              </w:rPr>
              <w:t>课题年度执行情况报告</w:t>
            </w:r>
          </w:p>
        </w:tc>
        <w:tc>
          <w:tcPr>
            <w:tcW w:w="567" w:type="dxa"/>
            <w:shd w:val="clear" w:color="auto" w:fill="EDEDED" w:themeFill="accent3" w:themeFillTint="33"/>
            <w:vAlign w:val="center"/>
          </w:tcPr>
          <w:p w14:paraId="0D2C8FD2" w14:textId="62768931" w:rsidR="0040064E" w:rsidRPr="008D3D9C" w:rsidRDefault="0040064E" w:rsidP="0040064E">
            <w:pPr>
              <w:pStyle w:val="af0"/>
              <w:wordWrap w:val="0"/>
              <w:jc w:val="center"/>
              <w:rPr>
                <w:rFonts w:cs="Times New Roman"/>
              </w:rPr>
            </w:pPr>
            <w:r w:rsidRPr="008D3D9C">
              <w:rPr>
                <w:rFonts w:cs="Times New Roman" w:hint="eastAsia"/>
              </w:rPr>
              <w:t>1</w:t>
            </w:r>
          </w:p>
        </w:tc>
        <w:tc>
          <w:tcPr>
            <w:tcW w:w="1843" w:type="dxa"/>
            <w:shd w:val="clear" w:color="auto" w:fill="EDEDED" w:themeFill="accent3" w:themeFillTint="33"/>
            <w:vAlign w:val="center"/>
          </w:tcPr>
          <w:p w14:paraId="2A60BD54" w14:textId="24284872" w:rsidR="0040064E" w:rsidRDefault="0040064E" w:rsidP="0040064E">
            <w:pPr>
              <w:pStyle w:val="af0"/>
              <w:wordWrap w:val="0"/>
              <w:jc w:val="center"/>
              <w:rPr>
                <w:rFonts w:cs="Times New Roman"/>
              </w:rPr>
            </w:pPr>
            <w:r w:rsidRPr="008D3D9C">
              <w:rPr>
                <w:rFonts w:cs="Times New Roman" w:hint="eastAsia"/>
              </w:rPr>
              <w:t xml:space="preserve">2023 </w:t>
            </w:r>
            <w:r w:rsidRPr="008D3D9C">
              <w:rPr>
                <w:rFonts w:cs="Times New Roman" w:hint="eastAsia"/>
              </w:rPr>
              <w:t>年</w:t>
            </w:r>
            <w:r w:rsidRPr="008D3D9C">
              <w:rPr>
                <w:rFonts w:cs="Times New Roman" w:hint="eastAsia"/>
              </w:rPr>
              <w:t xml:space="preserve"> 11 </w:t>
            </w:r>
            <w:r w:rsidRPr="008D3D9C">
              <w:rPr>
                <w:rFonts w:cs="Times New Roman" w:hint="eastAsia"/>
              </w:rPr>
              <w:t>月、</w:t>
            </w:r>
          </w:p>
          <w:p w14:paraId="6E5E8AC3" w14:textId="387002E0" w:rsidR="0040064E" w:rsidRDefault="0040064E" w:rsidP="0040064E">
            <w:pPr>
              <w:pStyle w:val="af0"/>
              <w:wordWrap w:val="0"/>
              <w:jc w:val="center"/>
              <w:rPr>
                <w:rFonts w:cs="Times New Roman"/>
              </w:rPr>
            </w:pPr>
            <w:r w:rsidRPr="008D3D9C">
              <w:rPr>
                <w:rFonts w:cs="Times New Roman" w:hint="eastAsia"/>
              </w:rPr>
              <w:t xml:space="preserve">2024 </w:t>
            </w:r>
            <w:r w:rsidRPr="008D3D9C">
              <w:rPr>
                <w:rFonts w:cs="Times New Roman" w:hint="eastAsia"/>
              </w:rPr>
              <w:t>年</w:t>
            </w:r>
            <w:r w:rsidRPr="008D3D9C">
              <w:rPr>
                <w:rFonts w:cs="Times New Roman" w:hint="eastAsia"/>
              </w:rPr>
              <w:t xml:space="preserve"> 11 </w:t>
            </w:r>
            <w:r w:rsidRPr="008D3D9C">
              <w:rPr>
                <w:rFonts w:cs="Times New Roman" w:hint="eastAsia"/>
              </w:rPr>
              <w:t>月、</w:t>
            </w:r>
          </w:p>
          <w:p w14:paraId="0B6CB2A2" w14:textId="5C4C18C1" w:rsidR="0040064E" w:rsidRDefault="0040064E" w:rsidP="0040064E">
            <w:pPr>
              <w:pStyle w:val="af0"/>
              <w:wordWrap w:val="0"/>
              <w:jc w:val="center"/>
              <w:rPr>
                <w:rFonts w:ascii="方正仿宋_GB2312" w:eastAsia="方正仿宋_GB2312" w:hAnsi="方正仿宋_GB2312" w:cs="方正仿宋_GB2312" w:hint="eastAsia"/>
              </w:rPr>
            </w:pPr>
            <w:r w:rsidRPr="008D3D9C">
              <w:rPr>
                <w:rFonts w:cs="Times New Roman" w:hint="eastAsia"/>
              </w:rPr>
              <w:t xml:space="preserve">2025 </w:t>
            </w:r>
            <w:r w:rsidRPr="008D3D9C">
              <w:rPr>
                <w:rFonts w:cs="Times New Roman" w:hint="eastAsia"/>
              </w:rPr>
              <w:t>年</w:t>
            </w:r>
            <w:r w:rsidRPr="008D3D9C">
              <w:rPr>
                <w:rFonts w:cs="Times New Roman" w:hint="eastAsia"/>
              </w:rPr>
              <w:t xml:space="preserve"> 11 </w:t>
            </w:r>
            <w:r w:rsidRPr="008D3D9C">
              <w:rPr>
                <w:rFonts w:cs="Times New Roman" w:hint="eastAsia"/>
              </w:rPr>
              <w:t>月</w:t>
            </w:r>
          </w:p>
        </w:tc>
        <w:tc>
          <w:tcPr>
            <w:tcW w:w="1140" w:type="dxa"/>
            <w:shd w:val="clear" w:color="auto" w:fill="EDEDED" w:themeFill="accent3" w:themeFillTint="33"/>
            <w:vAlign w:val="center"/>
          </w:tcPr>
          <w:p w14:paraId="01961494" w14:textId="240914B9" w:rsidR="0040064E" w:rsidRPr="008D3D9C" w:rsidRDefault="0040064E" w:rsidP="0040064E">
            <w:pPr>
              <w:pStyle w:val="af0"/>
              <w:wordWrap w:val="0"/>
              <w:jc w:val="center"/>
              <w:rPr>
                <w:rFonts w:cs="Times New Roman"/>
              </w:rPr>
            </w:pPr>
            <w:r w:rsidRPr="003A4BDF">
              <w:rPr>
                <w:rFonts w:cs="Times New Roman" w:hint="eastAsia"/>
              </w:rPr>
              <w:t>已完成提交</w:t>
            </w:r>
          </w:p>
        </w:tc>
      </w:tr>
      <w:tr w:rsidR="0040064E" w:rsidRPr="008D3D9C" w14:paraId="70B68C16" w14:textId="77777777" w:rsidTr="009006F3">
        <w:trPr>
          <w:cantSplit/>
          <w:trHeight w:val="305"/>
          <w:jc w:val="center"/>
        </w:trPr>
        <w:tc>
          <w:tcPr>
            <w:tcW w:w="988" w:type="dxa"/>
            <w:vMerge/>
            <w:shd w:val="clear" w:color="auto" w:fill="EDEDED" w:themeFill="accent3" w:themeFillTint="33"/>
            <w:vAlign w:val="center"/>
          </w:tcPr>
          <w:p w14:paraId="4BBFBCF7"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0F74F263" w14:textId="7F421CBD" w:rsidR="0040064E" w:rsidRPr="008D3D9C" w:rsidRDefault="0040064E" w:rsidP="0040064E">
            <w:pPr>
              <w:pStyle w:val="af0"/>
              <w:wordWrap w:val="0"/>
              <w:jc w:val="center"/>
              <w:rPr>
                <w:rFonts w:cs="Times New Roman"/>
              </w:rPr>
            </w:pPr>
            <w:r w:rsidRPr="008D3D9C">
              <w:rPr>
                <w:rFonts w:cs="Times New Roman" w:hint="eastAsia"/>
              </w:rPr>
              <w:t>2</w:t>
            </w:r>
          </w:p>
        </w:tc>
        <w:tc>
          <w:tcPr>
            <w:tcW w:w="2551" w:type="dxa"/>
            <w:shd w:val="clear" w:color="auto" w:fill="EDEDED" w:themeFill="accent3" w:themeFillTint="33"/>
            <w:vAlign w:val="center"/>
          </w:tcPr>
          <w:p w14:paraId="6321D4E7" w14:textId="031BBE40" w:rsidR="0040064E" w:rsidRPr="008D3D9C" w:rsidRDefault="0040064E" w:rsidP="0040064E">
            <w:pPr>
              <w:pStyle w:val="af0"/>
              <w:wordWrap w:val="0"/>
              <w:jc w:val="center"/>
              <w:rPr>
                <w:rFonts w:cs="Times New Roman"/>
              </w:rPr>
            </w:pPr>
            <w:r w:rsidRPr="008D3D9C">
              <w:rPr>
                <w:rFonts w:cs="Times New Roman" w:hint="eastAsia"/>
              </w:rPr>
              <w:t>课题中期执行情况报告</w:t>
            </w:r>
          </w:p>
        </w:tc>
        <w:tc>
          <w:tcPr>
            <w:tcW w:w="567" w:type="dxa"/>
            <w:shd w:val="clear" w:color="auto" w:fill="EDEDED" w:themeFill="accent3" w:themeFillTint="33"/>
            <w:vAlign w:val="center"/>
          </w:tcPr>
          <w:p w14:paraId="1483838E" w14:textId="5A5E5239" w:rsidR="0040064E" w:rsidRPr="008D3D9C" w:rsidRDefault="0040064E" w:rsidP="0040064E">
            <w:pPr>
              <w:pStyle w:val="af0"/>
              <w:wordWrap w:val="0"/>
              <w:jc w:val="center"/>
              <w:rPr>
                <w:rFonts w:cs="Times New Roman"/>
              </w:rPr>
            </w:pPr>
            <w:r w:rsidRPr="008D3D9C">
              <w:rPr>
                <w:rFonts w:cs="Times New Roman" w:hint="eastAsia"/>
              </w:rPr>
              <w:t>1</w:t>
            </w:r>
          </w:p>
        </w:tc>
        <w:tc>
          <w:tcPr>
            <w:tcW w:w="1843" w:type="dxa"/>
            <w:shd w:val="clear" w:color="auto" w:fill="EDEDED" w:themeFill="accent3" w:themeFillTint="33"/>
            <w:vAlign w:val="center"/>
          </w:tcPr>
          <w:p w14:paraId="7D543A6E" w14:textId="6F853EA8" w:rsidR="0040064E" w:rsidRDefault="0040064E" w:rsidP="0040064E">
            <w:pPr>
              <w:pStyle w:val="af0"/>
              <w:wordWrap w:val="0"/>
              <w:jc w:val="center"/>
              <w:rPr>
                <w:rFonts w:ascii="方正仿宋_GB2312" w:eastAsia="方正仿宋_GB2312" w:hAnsi="方正仿宋_GB2312" w:cs="方正仿宋_GB2312" w:hint="eastAsia"/>
              </w:rPr>
            </w:pPr>
            <w:r w:rsidRPr="008D3D9C">
              <w:rPr>
                <w:rFonts w:cs="Times New Roman" w:hint="eastAsia"/>
              </w:rPr>
              <w:t xml:space="preserve">2024 </w:t>
            </w:r>
            <w:r w:rsidRPr="008D3D9C">
              <w:rPr>
                <w:rFonts w:cs="Times New Roman" w:hint="eastAsia"/>
              </w:rPr>
              <w:t>年</w:t>
            </w:r>
            <w:r w:rsidRPr="008D3D9C">
              <w:rPr>
                <w:rFonts w:cs="Times New Roman" w:hint="eastAsia"/>
              </w:rPr>
              <w:t xml:space="preserve"> 6 </w:t>
            </w:r>
            <w:r w:rsidRPr="008D3D9C">
              <w:rPr>
                <w:rFonts w:cs="Times New Roman" w:hint="eastAsia"/>
              </w:rPr>
              <w:t>月</w:t>
            </w:r>
          </w:p>
        </w:tc>
        <w:tc>
          <w:tcPr>
            <w:tcW w:w="1140" w:type="dxa"/>
            <w:shd w:val="clear" w:color="auto" w:fill="EDEDED" w:themeFill="accent3" w:themeFillTint="33"/>
            <w:vAlign w:val="center"/>
          </w:tcPr>
          <w:p w14:paraId="145A8BEC" w14:textId="640DB7E2" w:rsidR="0040064E" w:rsidRPr="008D3D9C" w:rsidRDefault="0040064E" w:rsidP="0040064E">
            <w:pPr>
              <w:pStyle w:val="af0"/>
              <w:wordWrap w:val="0"/>
              <w:jc w:val="center"/>
              <w:rPr>
                <w:rFonts w:cs="Times New Roman"/>
              </w:rPr>
            </w:pPr>
            <w:r w:rsidRPr="003A4BDF">
              <w:rPr>
                <w:rFonts w:cs="Times New Roman" w:hint="eastAsia"/>
              </w:rPr>
              <w:t>已完成提交</w:t>
            </w:r>
          </w:p>
        </w:tc>
      </w:tr>
      <w:tr w:rsidR="0040064E" w:rsidRPr="008D3D9C" w14:paraId="5872C80C" w14:textId="77777777" w:rsidTr="009006F3">
        <w:trPr>
          <w:cantSplit/>
          <w:trHeight w:val="223"/>
          <w:jc w:val="center"/>
        </w:trPr>
        <w:tc>
          <w:tcPr>
            <w:tcW w:w="988" w:type="dxa"/>
            <w:vMerge/>
            <w:shd w:val="clear" w:color="auto" w:fill="EDEDED" w:themeFill="accent3" w:themeFillTint="33"/>
            <w:vAlign w:val="center"/>
          </w:tcPr>
          <w:p w14:paraId="2ED398B5"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4CDDE961" w14:textId="26556BAF" w:rsidR="0040064E" w:rsidRPr="008D3D9C" w:rsidRDefault="0040064E" w:rsidP="0040064E">
            <w:pPr>
              <w:pStyle w:val="af0"/>
              <w:wordWrap w:val="0"/>
              <w:jc w:val="center"/>
              <w:rPr>
                <w:rFonts w:cs="Times New Roman"/>
              </w:rPr>
            </w:pPr>
            <w:r w:rsidRPr="008D3D9C">
              <w:rPr>
                <w:rFonts w:cs="Times New Roman" w:hint="eastAsia"/>
              </w:rPr>
              <w:t>3</w:t>
            </w:r>
          </w:p>
        </w:tc>
        <w:tc>
          <w:tcPr>
            <w:tcW w:w="2551" w:type="dxa"/>
            <w:shd w:val="clear" w:color="auto" w:fill="EDEDED" w:themeFill="accent3" w:themeFillTint="33"/>
            <w:vAlign w:val="center"/>
          </w:tcPr>
          <w:p w14:paraId="0AE74F51" w14:textId="4FCCDB96" w:rsidR="0040064E" w:rsidRPr="008D3D9C" w:rsidRDefault="0040064E" w:rsidP="0040064E">
            <w:pPr>
              <w:pStyle w:val="af0"/>
              <w:wordWrap w:val="0"/>
              <w:jc w:val="center"/>
              <w:rPr>
                <w:rFonts w:cs="Times New Roman"/>
              </w:rPr>
            </w:pPr>
            <w:r w:rsidRPr="008D3D9C">
              <w:rPr>
                <w:rFonts w:cs="Times New Roman" w:hint="eastAsia"/>
              </w:rPr>
              <w:t>课题最终科技报告</w:t>
            </w:r>
          </w:p>
        </w:tc>
        <w:tc>
          <w:tcPr>
            <w:tcW w:w="567" w:type="dxa"/>
            <w:shd w:val="clear" w:color="auto" w:fill="EDEDED" w:themeFill="accent3" w:themeFillTint="33"/>
            <w:vAlign w:val="center"/>
          </w:tcPr>
          <w:p w14:paraId="784F0F58" w14:textId="0110DC5E" w:rsidR="0040064E" w:rsidRPr="008D3D9C" w:rsidRDefault="0040064E" w:rsidP="0040064E">
            <w:pPr>
              <w:pStyle w:val="af0"/>
              <w:wordWrap w:val="0"/>
              <w:jc w:val="center"/>
              <w:rPr>
                <w:rFonts w:cs="Times New Roman"/>
              </w:rPr>
            </w:pPr>
            <w:r w:rsidRPr="008D3D9C">
              <w:rPr>
                <w:rFonts w:cs="Times New Roman" w:hint="eastAsia"/>
              </w:rPr>
              <w:t>1</w:t>
            </w:r>
          </w:p>
        </w:tc>
        <w:tc>
          <w:tcPr>
            <w:tcW w:w="1843" w:type="dxa"/>
            <w:shd w:val="clear" w:color="auto" w:fill="EDEDED" w:themeFill="accent3" w:themeFillTint="33"/>
            <w:vAlign w:val="center"/>
          </w:tcPr>
          <w:p w14:paraId="30DCD650" w14:textId="7EE2B193" w:rsidR="0040064E" w:rsidRDefault="0040064E" w:rsidP="0040064E">
            <w:pPr>
              <w:pStyle w:val="af0"/>
              <w:wordWrap w:val="0"/>
              <w:jc w:val="center"/>
              <w:rPr>
                <w:rFonts w:ascii="方正仿宋_GB2312" w:eastAsia="方正仿宋_GB2312" w:hAnsi="方正仿宋_GB2312" w:cs="方正仿宋_GB2312" w:hint="eastAsia"/>
              </w:rPr>
            </w:pPr>
            <w:r w:rsidRPr="008D3D9C">
              <w:rPr>
                <w:rFonts w:cs="Times New Roman" w:hint="eastAsia"/>
              </w:rPr>
              <w:t xml:space="preserve">2025 </w:t>
            </w:r>
            <w:r w:rsidRPr="008D3D9C">
              <w:rPr>
                <w:rFonts w:cs="Times New Roman" w:hint="eastAsia"/>
              </w:rPr>
              <w:t>年</w:t>
            </w:r>
            <w:r w:rsidRPr="008D3D9C">
              <w:rPr>
                <w:rFonts w:cs="Times New Roman" w:hint="eastAsia"/>
              </w:rPr>
              <w:t xml:space="preserve"> 11 </w:t>
            </w:r>
            <w:r w:rsidRPr="008D3D9C">
              <w:rPr>
                <w:rFonts w:cs="Times New Roman" w:hint="eastAsia"/>
              </w:rPr>
              <w:t>月</w:t>
            </w:r>
          </w:p>
        </w:tc>
        <w:tc>
          <w:tcPr>
            <w:tcW w:w="1140" w:type="dxa"/>
            <w:shd w:val="clear" w:color="auto" w:fill="EDEDED" w:themeFill="accent3" w:themeFillTint="33"/>
            <w:vAlign w:val="center"/>
          </w:tcPr>
          <w:p w14:paraId="0C0C8C65" w14:textId="23528C4B" w:rsidR="0040064E" w:rsidRPr="008D3D9C" w:rsidRDefault="0040064E" w:rsidP="0040064E">
            <w:pPr>
              <w:pStyle w:val="af0"/>
              <w:wordWrap w:val="0"/>
              <w:jc w:val="center"/>
              <w:rPr>
                <w:rFonts w:cs="Times New Roman"/>
              </w:rPr>
            </w:pPr>
            <w:r w:rsidRPr="003A4BDF">
              <w:rPr>
                <w:rFonts w:cs="Times New Roman" w:hint="eastAsia"/>
              </w:rPr>
              <w:t>已完成提交</w:t>
            </w:r>
          </w:p>
        </w:tc>
      </w:tr>
      <w:tr w:rsidR="0040064E" w:rsidRPr="008D3D9C" w14:paraId="552929C8" w14:textId="77777777" w:rsidTr="009006F3">
        <w:trPr>
          <w:cantSplit/>
          <w:trHeight w:val="227"/>
          <w:jc w:val="center"/>
        </w:trPr>
        <w:tc>
          <w:tcPr>
            <w:tcW w:w="988" w:type="dxa"/>
            <w:vMerge/>
            <w:shd w:val="clear" w:color="auto" w:fill="EDEDED" w:themeFill="accent3" w:themeFillTint="33"/>
            <w:vAlign w:val="center"/>
          </w:tcPr>
          <w:p w14:paraId="4D32BB22"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6DFCB88D" w14:textId="3610D724" w:rsidR="0040064E" w:rsidRPr="008D3D9C" w:rsidRDefault="0040064E" w:rsidP="0040064E">
            <w:pPr>
              <w:pStyle w:val="af0"/>
              <w:wordWrap w:val="0"/>
              <w:jc w:val="center"/>
              <w:rPr>
                <w:rFonts w:cs="Times New Roman"/>
              </w:rPr>
            </w:pPr>
            <w:r w:rsidRPr="008D3D9C">
              <w:rPr>
                <w:rFonts w:cs="Times New Roman" w:hint="eastAsia"/>
              </w:rPr>
              <w:t>4</w:t>
            </w:r>
          </w:p>
        </w:tc>
        <w:tc>
          <w:tcPr>
            <w:tcW w:w="2551" w:type="dxa"/>
            <w:shd w:val="clear" w:color="auto" w:fill="EDEDED" w:themeFill="accent3" w:themeFillTint="33"/>
            <w:vAlign w:val="center"/>
          </w:tcPr>
          <w:p w14:paraId="17AAF2E7" w14:textId="3571FCF1" w:rsidR="0040064E" w:rsidRPr="008D3D9C" w:rsidRDefault="0040064E" w:rsidP="0040064E">
            <w:pPr>
              <w:pStyle w:val="af0"/>
              <w:wordWrap w:val="0"/>
              <w:jc w:val="center"/>
              <w:rPr>
                <w:rFonts w:cs="Times New Roman"/>
              </w:rPr>
            </w:pPr>
            <w:r w:rsidRPr="008D3D9C">
              <w:rPr>
                <w:rFonts w:cs="Times New Roman" w:hint="eastAsia"/>
              </w:rPr>
              <w:t>课题绩效自评价报告</w:t>
            </w:r>
          </w:p>
        </w:tc>
        <w:tc>
          <w:tcPr>
            <w:tcW w:w="567" w:type="dxa"/>
            <w:shd w:val="clear" w:color="auto" w:fill="EDEDED" w:themeFill="accent3" w:themeFillTint="33"/>
            <w:vAlign w:val="center"/>
          </w:tcPr>
          <w:p w14:paraId="1340E280" w14:textId="710188DB" w:rsidR="0040064E" w:rsidRPr="008D3D9C" w:rsidRDefault="0040064E" w:rsidP="0040064E">
            <w:pPr>
              <w:pStyle w:val="af0"/>
              <w:wordWrap w:val="0"/>
              <w:jc w:val="center"/>
              <w:rPr>
                <w:rFonts w:cs="Times New Roman"/>
              </w:rPr>
            </w:pPr>
            <w:r w:rsidRPr="008D3D9C">
              <w:rPr>
                <w:rFonts w:cs="Times New Roman" w:hint="eastAsia"/>
              </w:rPr>
              <w:t>1</w:t>
            </w:r>
          </w:p>
        </w:tc>
        <w:tc>
          <w:tcPr>
            <w:tcW w:w="1843" w:type="dxa"/>
            <w:shd w:val="clear" w:color="auto" w:fill="EDEDED" w:themeFill="accent3" w:themeFillTint="33"/>
            <w:vAlign w:val="center"/>
          </w:tcPr>
          <w:p w14:paraId="3491D122" w14:textId="62EC3B8F" w:rsidR="0040064E" w:rsidRDefault="0040064E" w:rsidP="0040064E">
            <w:pPr>
              <w:pStyle w:val="af0"/>
              <w:wordWrap w:val="0"/>
              <w:jc w:val="center"/>
              <w:rPr>
                <w:rFonts w:ascii="方正仿宋_GB2312" w:eastAsia="方正仿宋_GB2312" w:hAnsi="方正仿宋_GB2312" w:cs="方正仿宋_GB2312" w:hint="eastAsia"/>
              </w:rPr>
            </w:pPr>
            <w:r w:rsidRPr="008D3D9C">
              <w:rPr>
                <w:rFonts w:cs="Times New Roman" w:hint="eastAsia"/>
              </w:rPr>
              <w:t xml:space="preserve">2025 </w:t>
            </w:r>
            <w:r w:rsidRPr="008D3D9C">
              <w:rPr>
                <w:rFonts w:cs="Times New Roman" w:hint="eastAsia"/>
              </w:rPr>
              <w:t>年</w:t>
            </w:r>
            <w:r w:rsidRPr="008D3D9C">
              <w:rPr>
                <w:rFonts w:cs="Times New Roman" w:hint="eastAsia"/>
              </w:rPr>
              <w:t xml:space="preserve"> 11 </w:t>
            </w:r>
            <w:r w:rsidRPr="008D3D9C">
              <w:rPr>
                <w:rFonts w:cs="Times New Roman" w:hint="eastAsia"/>
              </w:rPr>
              <w:t>月</w:t>
            </w:r>
          </w:p>
        </w:tc>
        <w:tc>
          <w:tcPr>
            <w:tcW w:w="1140" w:type="dxa"/>
            <w:shd w:val="clear" w:color="auto" w:fill="EDEDED" w:themeFill="accent3" w:themeFillTint="33"/>
            <w:vAlign w:val="center"/>
          </w:tcPr>
          <w:p w14:paraId="07B8F5D4" w14:textId="77777777" w:rsidR="0040064E" w:rsidRDefault="0040064E" w:rsidP="0040064E">
            <w:pPr>
              <w:pStyle w:val="af0"/>
              <w:wordWrap w:val="0"/>
              <w:jc w:val="center"/>
              <w:rPr>
                <w:rFonts w:cs="Times New Roman"/>
              </w:rPr>
            </w:pPr>
            <w:r w:rsidRPr="003A4BDF">
              <w:rPr>
                <w:rFonts w:cs="Times New Roman" w:hint="eastAsia"/>
              </w:rPr>
              <w:t>已完成，</w:t>
            </w:r>
          </w:p>
          <w:p w14:paraId="3B3E03EB" w14:textId="1AAA061B" w:rsidR="0040064E" w:rsidRPr="008D3D9C" w:rsidRDefault="0040064E" w:rsidP="0040064E">
            <w:pPr>
              <w:pStyle w:val="af0"/>
              <w:wordWrap w:val="0"/>
              <w:jc w:val="center"/>
              <w:rPr>
                <w:rFonts w:cs="Times New Roman"/>
              </w:rPr>
            </w:pPr>
            <w:r w:rsidRPr="003A4BDF">
              <w:rPr>
                <w:rFonts w:cs="Times New Roman" w:hint="eastAsia"/>
              </w:rPr>
              <w:t>待提交</w:t>
            </w:r>
          </w:p>
        </w:tc>
      </w:tr>
      <w:tr w:rsidR="0040064E" w:rsidRPr="008D3D9C" w14:paraId="73053317" w14:textId="77777777" w:rsidTr="009006F3">
        <w:trPr>
          <w:cantSplit/>
          <w:trHeight w:val="137"/>
          <w:jc w:val="center"/>
        </w:trPr>
        <w:tc>
          <w:tcPr>
            <w:tcW w:w="988" w:type="dxa"/>
            <w:vMerge/>
            <w:shd w:val="clear" w:color="auto" w:fill="EDEDED" w:themeFill="accent3" w:themeFillTint="33"/>
            <w:vAlign w:val="center"/>
          </w:tcPr>
          <w:p w14:paraId="144E71AA"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730D8788" w14:textId="3F1A4D41" w:rsidR="0040064E" w:rsidRPr="008D3D9C" w:rsidRDefault="0040064E" w:rsidP="0040064E">
            <w:pPr>
              <w:pStyle w:val="af0"/>
              <w:wordWrap w:val="0"/>
              <w:jc w:val="center"/>
              <w:rPr>
                <w:rFonts w:cs="Times New Roman"/>
              </w:rPr>
            </w:pPr>
            <w:r w:rsidRPr="008D3D9C">
              <w:rPr>
                <w:rFonts w:cs="Times New Roman" w:hint="eastAsia"/>
              </w:rPr>
              <w:t>5</w:t>
            </w:r>
          </w:p>
        </w:tc>
        <w:tc>
          <w:tcPr>
            <w:tcW w:w="2551" w:type="dxa"/>
            <w:shd w:val="clear" w:color="auto" w:fill="EDEDED" w:themeFill="accent3" w:themeFillTint="33"/>
            <w:vAlign w:val="center"/>
          </w:tcPr>
          <w:p w14:paraId="6876148E" w14:textId="260CAB3A" w:rsidR="0040064E" w:rsidRPr="008D3D9C" w:rsidRDefault="0040064E" w:rsidP="0040064E">
            <w:pPr>
              <w:pStyle w:val="af0"/>
              <w:wordWrap w:val="0"/>
              <w:jc w:val="center"/>
              <w:rPr>
                <w:rFonts w:cs="Times New Roman"/>
              </w:rPr>
            </w:pPr>
            <w:r w:rsidRPr="008D3D9C">
              <w:rPr>
                <w:rFonts w:cs="Times New Roman" w:hint="eastAsia"/>
              </w:rPr>
              <w:t>城市交通基础设施建设运维数字孪生原型系统设计研究报告</w:t>
            </w:r>
          </w:p>
        </w:tc>
        <w:tc>
          <w:tcPr>
            <w:tcW w:w="567" w:type="dxa"/>
            <w:shd w:val="clear" w:color="auto" w:fill="EDEDED" w:themeFill="accent3" w:themeFillTint="33"/>
            <w:vAlign w:val="center"/>
          </w:tcPr>
          <w:p w14:paraId="69155408" w14:textId="4F11A32A" w:rsidR="0040064E" w:rsidRPr="008D3D9C" w:rsidRDefault="0040064E" w:rsidP="0040064E">
            <w:pPr>
              <w:pStyle w:val="af0"/>
              <w:wordWrap w:val="0"/>
              <w:jc w:val="center"/>
              <w:rPr>
                <w:rFonts w:cs="Times New Roman"/>
              </w:rPr>
            </w:pPr>
            <w:r w:rsidRPr="008D3D9C">
              <w:rPr>
                <w:rFonts w:cs="Times New Roman" w:hint="eastAsia"/>
              </w:rPr>
              <w:t>1</w:t>
            </w:r>
          </w:p>
        </w:tc>
        <w:tc>
          <w:tcPr>
            <w:tcW w:w="1843" w:type="dxa"/>
            <w:shd w:val="clear" w:color="auto" w:fill="EDEDED" w:themeFill="accent3" w:themeFillTint="33"/>
            <w:vAlign w:val="center"/>
          </w:tcPr>
          <w:p w14:paraId="77018FF6" w14:textId="72AD6CF4" w:rsidR="0040064E" w:rsidRDefault="0040064E" w:rsidP="0040064E">
            <w:pPr>
              <w:pStyle w:val="af0"/>
              <w:wordWrap w:val="0"/>
              <w:jc w:val="center"/>
              <w:rPr>
                <w:rFonts w:ascii="方正仿宋_GB2312" w:eastAsia="方正仿宋_GB2312" w:hAnsi="方正仿宋_GB2312" w:cs="方正仿宋_GB2312" w:hint="eastAsia"/>
              </w:rPr>
            </w:pPr>
            <w:r w:rsidRPr="008D3D9C">
              <w:rPr>
                <w:rFonts w:cs="Times New Roman" w:hint="eastAsia"/>
              </w:rPr>
              <w:t xml:space="preserve">2025 </w:t>
            </w:r>
            <w:r w:rsidRPr="008D3D9C">
              <w:rPr>
                <w:rFonts w:cs="Times New Roman" w:hint="eastAsia"/>
              </w:rPr>
              <w:t>年</w:t>
            </w:r>
            <w:r w:rsidRPr="008D3D9C">
              <w:rPr>
                <w:rFonts w:cs="Times New Roman" w:hint="eastAsia"/>
              </w:rPr>
              <w:t xml:space="preserve"> 4 </w:t>
            </w:r>
            <w:r w:rsidRPr="008D3D9C">
              <w:rPr>
                <w:rFonts w:cs="Times New Roman" w:hint="eastAsia"/>
              </w:rPr>
              <w:t>月</w:t>
            </w:r>
          </w:p>
        </w:tc>
        <w:tc>
          <w:tcPr>
            <w:tcW w:w="1140" w:type="dxa"/>
            <w:shd w:val="clear" w:color="auto" w:fill="EDEDED" w:themeFill="accent3" w:themeFillTint="33"/>
            <w:vAlign w:val="center"/>
          </w:tcPr>
          <w:p w14:paraId="724598D6" w14:textId="34D16454" w:rsidR="0040064E" w:rsidRPr="008D3D9C" w:rsidRDefault="0040064E" w:rsidP="0040064E">
            <w:pPr>
              <w:pStyle w:val="af0"/>
              <w:wordWrap w:val="0"/>
              <w:jc w:val="center"/>
              <w:rPr>
                <w:rFonts w:cs="Times New Roman"/>
              </w:rPr>
            </w:pPr>
            <w:r w:rsidRPr="003A4BDF">
              <w:rPr>
                <w:rFonts w:cs="Times New Roman" w:hint="eastAsia"/>
              </w:rPr>
              <w:t>已完成</w:t>
            </w:r>
            <w:r>
              <w:rPr>
                <w:rFonts w:cs="Times New Roman" w:hint="eastAsia"/>
              </w:rPr>
              <w:t>提交</w:t>
            </w:r>
          </w:p>
        </w:tc>
      </w:tr>
      <w:tr w:rsidR="0040064E" w:rsidRPr="008D3D9C" w14:paraId="655A13D1" w14:textId="77777777" w:rsidTr="009006F3">
        <w:trPr>
          <w:cantSplit/>
          <w:trHeight w:val="137"/>
          <w:jc w:val="center"/>
        </w:trPr>
        <w:tc>
          <w:tcPr>
            <w:tcW w:w="988" w:type="dxa"/>
            <w:vMerge/>
            <w:shd w:val="clear" w:color="auto" w:fill="EDEDED" w:themeFill="accent3" w:themeFillTint="33"/>
            <w:vAlign w:val="center"/>
          </w:tcPr>
          <w:p w14:paraId="51452939"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1EE47E06" w14:textId="6F1293E5" w:rsidR="0040064E" w:rsidRPr="008D3D9C" w:rsidRDefault="0040064E" w:rsidP="0040064E">
            <w:pPr>
              <w:pStyle w:val="af0"/>
              <w:wordWrap w:val="0"/>
              <w:jc w:val="center"/>
              <w:rPr>
                <w:rFonts w:cs="Times New Roman"/>
              </w:rPr>
            </w:pPr>
            <w:r w:rsidRPr="008D3D9C">
              <w:rPr>
                <w:rFonts w:cs="Times New Roman" w:hint="eastAsia"/>
              </w:rPr>
              <w:t>6</w:t>
            </w:r>
          </w:p>
        </w:tc>
        <w:tc>
          <w:tcPr>
            <w:tcW w:w="2551" w:type="dxa"/>
            <w:shd w:val="clear" w:color="auto" w:fill="EDEDED" w:themeFill="accent3" w:themeFillTint="33"/>
            <w:vAlign w:val="center"/>
          </w:tcPr>
          <w:p w14:paraId="2A9C9F51" w14:textId="197CEC64" w:rsidR="0040064E" w:rsidRPr="008D3D9C" w:rsidRDefault="0040064E" w:rsidP="0040064E">
            <w:pPr>
              <w:pStyle w:val="af0"/>
              <w:wordWrap w:val="0"/>
              <w:jc w:val="center"/>
              <w:rPr>
                <w:rFonts w:cs="Times New Roman"/>
              </w:rPr>
            </w:pPr>
            <w:r w:rsidRPr="008D3D9C">
              <w:rPr>
                <w:rFonts w:cs="Times New Roman" w:hint="eastAsia"/>
              </w:rPr>
              <w:t>城市交通基础设施建设运维数字孪生原型系统测试报告</w:t>
            </w:r>
          </w:p>
        </w:tc>
        <w:tc>
          <w:tcPr>
            <w:tcW w:w="567" w:type="dxa"/>
            <w:shd w:val="clear" w:color="auto" w:fill="EDEDED" w:themeFill="accent3" w:themeFillTint="33"/>
            <w:vAlign w:val="center"/>
          </w:tcPr>
          <w:p w14:paraId="3EC36A98" w14:textId="6885849A" w:rsidR="0040064E" w:rsidRPr="008D3D9C" w:rsidRDefault="0040064E" w:rsidP="0040064E">
            <w:pPr>
              <w:pStyle w:val="af0"/>
              <w:wordWrap w:val="0"/>
              <w:jc w:val="center"/>
              <w:rPr>
                <w:rFonts w:cs="Times New Roman"/>
              </w:rPr>
            </w:pPr>
            <w:r w:rsidRPr="008D3D9C">
              <w:rPr>
                <w:rFonts w:cs="Times New Roman" w:hint="eastAsia"/>
              </w:rPr>
              <w:t>1</w:t>
            </w:r>
          </w:p>
        </w:tc>
        <w:tc>
          <w:tcPr>
            <w:tcW w:w="1843" w:type="dxa"/>
            <w:shd w:val="clear" w:color="auto" w:fill="EDEDED" w:themeFill="accent3" w:themeFillTint="33"/>
            <w:vAlign w:val="center"/>
          </w:tcPr>
          <w:p w14:paraId="2A366A3C" w14:textId="653D04B3" w:rsidR="0040064E" w:rsidRDefault="0040064E" w:rsidP="0040064E">
            <w:pPr>
              <w:pStyle w:val="af0"/>
              <w:wordWrap w:val="0"/>
              <w:jc w:val="center"/>
              <w:rPr>
                <w:rFonts w:ascii="方正仿宋_GB2312" w:eastAsia="方正仿宋_GB2312" w:hAnsi="方正仿宋_GB2312" w:cs="方正仿宋_GB2312" w:hint="eastAsia"/>
              </w:rPr>
            </w:pPr>
            <w:r w:rsidRPr="008D3D9C">
              <w:rPr>
                <w:rFonts w:cs="Times New Roman" w:hint="eastAsia"/>
              </w:rPr>
              <w:t xml:space="preserve">2025 </w:t>
            </w:r>
            <w:r w:rsidRPr="008D3D9C">
              <w:rPr>
                <w:rFonts w:cs="Times New Roman" w:hint="eastAsia"/>
              </w:rPr>
              <w:t>年</w:t>
            </w:r>
            <w:r w:rsidRPr="008D3D9C">
              <w:rPr>
                <w:rFonts w:cs="Times New Roman" w:hint="eastAsia"/>
              </w:rPr>
              <w:t xml:space="preserve"> 10 </w:t>
            </w:r>
            <w:r w:rsidRPr="008D3D9C">
              <w:rPr>
                <w:rFonts w:cs="Times New Roman" w:hint="eastAsia"/>
              </w:rPr>
              <w:t>月</w:t>
            </w:r>
          </w:p>
        </w:tc>
        <w:tc>
          <w:tcPr>
            <w:tcW w:w="1140" w:type="dxa"/>
            <w:shd w:val="clear" w:color="auto" w:fill="EDEDED" w:themeFill="accent3" w:themeFillTint="33"/>
            <w:vAlign w:val="center"/>
          </w:tcPr>
          <w:p w14:paraId="69DD2ED2" w14:textId="2972B281" w:rsidR="0040064E" w:rsidRPr="008D3D9C" w:rsidRDefault="0040064E" w:rsidP="0040064E">
            <w:pPr>
              <w:pStyle w:val="af0"/>
              <w:wordWrap w:val="0"/>
              <w:jc w:val="center"/>
              <w:rPr>
                <w:rFonts w:cs="Times New Roman"/>
              </w:rPr>
            </w:pPr>
            <w:r>
              <w:rPr>
                <w:rFonts w:cs="Times New Roman" w:hint="eastAsia"/>
              </w:rPr>
              <w:t>已完成</w:t>
            </w:r>
          </w:p>
        </w:tc>
      </w:tr>
      <w:tr w:rsidR="0040064E" w:rsidRPr="008D3D9C" w14:paraId="09E2671F" w14:textId="77777777" w:rsidTr="009006F3">
        <w:trPr>
          <w:cantSplit/>
          <w:trHeight w:val="137"/>
          <w:jc w:val="center"/>
        </w:trPr>
        <w:tc>
          <w:tcPr>
            <w:tcW w:w="988" w:type="dxa"/>
            <w:vMerge/>
            <w:shd w:val="clear" w:color="auto" w:fill="EDEDED" w:themeFill="accent3" w:themeFillTint="33"/>
            <w:vAlign w:val="center"/>
          </w:tcPr>
          <w:p w14:paraId="64490B31"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4EBD7634" w14:textId="36C0BDDD" w:rsidR="0040064E" w:rsidRPr="008D3D9C" w:rsidRDefault="0040064E" w:rsidP="0040064E">
            <w:pPr>
              <w:pStyle w:val="af0"/>
              <w:wordWrap w:val="0"/>
              <w:jc w:val="center"/>
              <w:rPr>
                <w:rFonts w:cs="Times New Roman"/>
              </w:rPr>
            </w:pPr>
            <w:r w:rsidRPr="008D3D9C">
              <w:rPr>
                <w:rFonts w:cs="Times New Roman" w:hint="eastAsia"/>
              </w:rPr>
              <w:t>7</w:t>
            </w:r>
          </w:p>
        </w:tc>
        <w:tc>
          <w:tcPr>
            <w:tcW w:w="2551" w:type="dxa"/>
            <w:shd w:val="clear" w:color="auto" w:fill="EDEDED" w:themeFill="accent3" w:themeFillTint="33"/>
            <w:vAlign w:val="center"/>
          </w:tcPr>
          <w:p w14:paraId="2A48F809" w14:textId="6376F9BD" w:rsidR="0040064E" w:rsidRPr="008D3D9C" w:rsidRDefault="0040064E" w:rsidP="0040064E">
            <w:pPr>
              <w:pStyle w:val="af0"/>
              <w:wordWrap w:val="0"/>
              <w:jc w:val="center"/>
              <w:rPr>
                <w:rFonts w:cs="Times New Roman"/>
              </w:rPr>
            </w:pPr>
            <w:r w:rsidRPr="008D3D9C">
              <w:rPr>
                <w:rFonts w:cs="Times New Roman" w:hint="eastAsia"/>
              </w:rPr>
              <w:t>城市交通基础设施规划建设工程管理系统测试报告</w:t>
            </w:r>
          </w:p>
        </w:tc>
        <w:tc>
          <w:tcPr>
            <w:tcW w:w="567" w:type="dxa"/>
            <w:shd w:val="clear" w:color="auto" w:fill="EDEDED" w:themeFill="accent3" w:themeFillTint="33"/>
            <w:vAlign w:val="center"/>
          </w:tcPr>
          <w:p w14:paraId="556C7CF6" w14:textId="6657AB17" w:rsidR="0040064E" w:rsidRPr="008D3D9C" w:rsidRDefault="0040064E" w:rsidP="0040064E">
            <w:pPr>
              <w:pStyle w:val="af0"/>
              <w:wordWrap w:val="0"/>
              <w:jc w:val="center"/>
              <w:rPr>
                <w:rFonts w:cs="Times New Roman"/>
              </w:rPr>
            </w:pPr>
            <w:r w:rsidRPr="008D3D9C">
              <w:rPr>
                <w:rFonts w:cs="Times New Roman" w:hint="eastAsia"/>
              </w:rPr>
              <w:t>1</w:t>
            </w:r>
          </w:p>
        </w:tc>
        <w:tc>
          <w:tcPr>
            <w:tcW w:w="1843" w:type="dxa"/>
            <w:shd w:val="clear" w:color="auto" w:fill="EDEDED" w:themeFill="accent3" w:themeFillTint="33"/>
            <w:vAlign w:val="center"/>
          </w:tcPr>
          <w:p w14:paraId="13F456AE" w14:textId="4C4B6C9E" w:rsidR="0040064E" w:rsidRDefault="0040064E" w:rsidP="0040064E">
            <w:pPr>
              <w:pStyle w:val="af0"/>
              <w:wordWrap w:val="0"/>
              <w:jc w:val="center"/>
              <w:rPr>
                <w:rFonts w:ascii="方正仿宋_GB2312" w:eastAsia="方正仿宋_GB2312" w:hAnsi="方正仿宋_GB2312" w:cs="方正仿宋_GB2312" w:hint="eastAsia"/>
              </w:rPr>
            </w:pPr>
            <w:r w:rsidRPr="008D3D9C">
              <w:rPr>
                <w:rFonts w:cs="Times New Roman" w:hint="eastAsia"/>
              </w:rPr>
              <w:t xml:space="preserve">2025 </w:t>
            </w:r>
            <w:r w:rsidRPr="008D3D9C">
              <w:rPr>
                <w:rFonts w:cs="Times New Roman" w:hint="eastAsia"/>
              </w:rPr>
              <w:t>年</w:t>
            </w:r>
            <w:r w:rsidRPr="008D3D9C">
              <w:rPr>
                <w:rFonts w:cs="Times New Roman" w:hint="eastAsia"/>
              </w:rPr>
              <w:t xml:space="preserve"> 10 </w:t>
            </w:r>
            <w:r w:rsidRPr="008D3D9C">
              <w:rPr>
                <w:rFonts w:cs="Times New Roman" w:hint="eastAsia"/>
              </w:rPr>
              <w:t>月</w:t>
            </w:r>
          </w:p>
        </w:tc>
        <w:tc>
          <w:tcPr>
            <w:tcW w:w="1140" w:type="dxa"/>
            <w:shd w:val="clear" w:color="auto" w:fill="EDEDED" w:themeFill="accent3" w:themeFillTint="33"/>
            <w:vAlign w:val="center"/>
          </w:tcPr>
          <w:p w14:paraId="3E02BB90" w14:textId="78DA12B7" w:rsidR="0040064E" w:rsidRPr="008D3D9C" w:rsidRDefault="0040064E" w:rsidP="0040064E">
            <w:pPr>
              <w:pStyle w:val="af0"/>
              <w:wordWrap w:val="0"/>
              <w:jc w:val="center"/>
              <w:rPr>
                <w:rFonts w:cs="Times New Roman"/>
              </w:rPr>
            </w:pPr>
            <w:r>
              <w:rPr>
                <w:rFonts w:cs="Times New Roman" w:hint="eastAsia"/>
              </w:rPr>
              <w:t>进行中</w:t>
            </w:r>
          </w:p>
        </w:tc>
      </w:tr>
      <w:tr w:rsidR="0040064E" w:rsidRPr="008D3D9C" w14:paraId="55E5B160" w14:textId="77777777" w:rsidTr="009006F3">
        <w:trPr>
          <w:cantSplit/>
          <w:trHeight w:val="137"/>
          <w:jc w:val="center"/>
        </w:trPr>
        <w:tc>
          <w:tcPr>
            <w:tcW w:w="988" w:type="dxa"/>
            <w:vMerge/>
            <w:shd w:val="clear" w:color="auto" w:fill="EDEDED" w:themeFill="accent3" w:themeFillTint="33"/>
            <w:vAlign w:val="center"/>
          </w:tcPr>
          <w:p w14:paraId="45B8B798"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178CF09E" w14:textId="1B40A2ED" w:rsidR="0040064E" w:rsidRPr="008D3D9C" w:rsidRDefault="0040064E" w:rsidP="0040064E">
            <w:pPr>
              <w:pStyle w:val="af0"/>
              <w:wordWrap w:val="0"/>
              <w:jc w:val="center"/>
              <w:rPr>
                <w:rFonts w:cs="Times New Roman"/>
              </w:rPr>
            </w:pPr>
            <w:r w:rsidRPr="008D3D9C">
              <w:rPr>
                <w:rFonts w:cs="Times New Roman" w:hint="eastAsia"/>
              </w:rPr>
              <w:t>8</w:t>
            </w:r>
          </w:p>
        </w:tc>
        <w:tc>
          <w:tcPr>
            <w:tcW w:w="2551" w:type="dxa"/>
            <w:shd w:val="clear" w:color="auto" w:fill="EDEDED" w:themeFill="accent3" w:themeFillTint="33"/>
            <w:vAlign w:val="center"/>
          </w:tcPr>
          <w:p w14:paraId="46E6B888" w14:textId="0EB77D0F" w:rsidR="0040064E" w:rsidRPr="008D3D9C" w:rsidRDefault="0040064E" w:rsidP="0040064E">
            <w:pPr>
              <w:pStyle w:val="af0"/>
              <w:wordWrap w:val="0"/>
              <w:jc w:val="center"/>
              <w:rPr>
                <w:rFonts w:cs="Times New Roman"/>
              </w:rPr>
            </w:pPr>
            <w:r w:rsidRPr="008D3D9C">
              <w:rPr>
                <w:rFonts w:cs="Times New Roman" w:hint="eastAsia"/>
              </w:rPr>
              <w:t>交通基础设施实时性态监测与模拟诊断系统测试报告</w:t>
            </w:r>
          </w:p>
        </w:tc>
        <w:tc>
          <w:tcPr>
            <w:tcW w:w="567" w:type="dxa"/>
            <w:shd w:val="clear" w:color="auto" w:fill="EDEDED" w:themeFill="accent3" w:themeFillTint="33"/>
            <w:vAlign w:val="center"/>
          </w:tcPr>
          <w:p w14:paraId="14F798AB" w14:textId="3045576E" w:rsidR="0040064E" w:rsidRPr="008D3D9C" w:rsidRDefault="0040064E" w:rsidP="0040064E">
            <w:pPr>
              <w:pStyle w:val="af0"/>
              <w:wordWrap w:val="0"/>
              <w:jc w:val="center"/>
              <w:rPr>
                <w:rFonts w:cs="Times New Roman"/>
              </w:rPr>
            </w:pPr>
            <w:r w:rsidRPr="008D3D9C">
              <w:rPr>
                <w:rFonts w:cs="Times New Roman" w:hint="eastAsia"/>
              </w:rPr>
              <w:t>1</w:t>
            </w:r>
          </w:p>
        </w:tc>
        <w:tc>
          <w:tcPr>
            <w:tcW w:w="1843" w:type="dxa"/>
            <w:shd w:val="clear" w:color="auto" w:fill="EDEDED" w:themeFill="accent3" w:themeFillTint="33"/>
            <w:vAlign w:val="center"/>
          </w:tcPr>
          <w:p w14:paraId="714D0D3D" w14:textId="6F37EC87" w:rsidR="0040064E" w:rsidRDefault="0040064E" w:rsidP="0040064E">
            <w:pPr>
              <w:pStyle w:val="af0"/>
              <w:wordWrap w:val="0"/>
              <w:jc w:val="center"/>
              <w:rPr>
                <w:rFonts w:ascii="方正仿宋_GB2312" w:eastAsia="方正仿宋_GB2312" w:hAnsi="方正仿宋_GB2312" w:cs="方正仿宋_GB2312" w:hint="eastAsia"/>
              </w:rPr>
            </w:pPr>
            <w:r w:rsidRPr="008D3D9C">
              <w:rPr>
                <w:rFonts w:cs="Times New Roman" w:hint="eastAsia"/>
              </w:rPr>
              <w:t xml:space="preserve">2025 </w:t>
            </w:r>
            <w:r w:rsidRPr="008D3D9C">
              <w:rPr>
                <w:rFonts w:cs="Times New Roman" w:hint="eastAsia"/>
              </w:rPr>
              <w:t>年</w:t>
            </w:r>
            <w:r w:rsidRPr="008D3D9C">
              <w:rPr>
                <w:rFonts w:cs="Times New Roman" w:hint="eastAsia"/>
              </w:rPr>
              <w:t xml:space="preserve"> 10 </w:t>
            </w:r>
            <w:r w:rsidRPr="008D3D9C">
              <w:rPr>
                <w:rFonts w:cs="Times New Roman" w:hint="eastAsia"/>
              </w:rPr>
              <w:t>月</w:t>
            </w:r>
          </w:p>
        </w:tc>
        <w:tc>
          <w:tcPr>
            <w:tcW w:w="1140" w:type="dxa"/>
            <w:shd w:val="clear" w:color="auto" w:fill="EDEDED" w:themeFill="accent3" w:themeFillTint="33"/>
            <w:vAlign w:val="center"/>
          </w:tcPr>
          <w:p w14:paraId="79A8A598" w14:textId="1FAE0045" w:rsidR="0040064E" w:rsidRPr="008D3D9C" w:rsidRDefault="0040064E" w:rsidP="0040064E">
            <w:pPr>
              <w:pStyle w:val="af0"/>
              <w:wordWrap w:val="0"/>
              <w:jc w:val="center"/>
              <w:rPr>
                <w:rFonts w:cs="Times New Roman"/>
              </w:rPr>
            </w:pPr>
            <w:r w:rsidRPr="003A4BDF">
              <w:rPr>
                <w:rFonts w:cs="Times New Roman" w:hint="eastAsia"/>
              </w:rPr>
              <w:t>进行中</w:t>
            </w:r>
          </w:p>
        </w:tc>
      </w:tr>
      <w:tr w:rsidR="0040064E" w:rsidRPr="008D3D9C" w14:paraId="3704E3A6" w14:textId="77777777" w:rsidTr="009006F3">
        <w:trPr>
          <w:cantSplit/>
          <w:trHeight w:val="137"/>
          <w:jc w:val="center"/>
        </w:trPr>
        <w:tc>
          <w:tcPr>
            <w:tcW w:w="988" w:type="dxa"/>
            <w:vMerge/>
            <w:shd w:val="clear" w:color="auto" w:fill="EDEDED" w:themeFill="accent3" w:themeFillTint="33"/>
            <w:vAlign w:val="center"/>
          </w:tcPr>
          <w:p w14:paraId="05EA1568" w14:textId="77777777" w:rsidR="0040064E" w:rsidRPr="008D3D9C" w:rsidRDefault="0040064E" w:rsidP="0040064E">
            <w:pPr>
              <w:pStyle w:val="af0"/>
              <w:wordWrap w:val="0"/>
              <w:jc w:val="center"/>
              <w:rPr>
                <w:rFonts w:cs="Times New Roman"/>
              </w:rPr>
            </w:pPr>
          </w:p>
        </w:tc>
        <w:tc>
          <w:tcPr>
            <w:tcW w:w="992" w:type="dxa"/>
            <w:shd w:val="clear" w:color="auto" w:fill="EDEDED" w:themeFill="accent3" w:themeFillTint="33"/>
            <w:vAlign w:val="center"/>
          </w:tcPr>
          <w:p w14:paraId="25D08E64" w14:textId="19B71732" w:rsidR="0040064E" w:rsidRPr="008D3D9C" w:rsidRDefault="0040064E" w:rsidP="0040064E">
            <w:pPr>
              <w:pStyle w:val="af0"/>
              <w:wordWrap w:val="0"/>
              <w:jc w:val="center"/>
              <w:rPr>
                <w:rFonts w:cs="Times New Roman"/>
              </w:rPr>
            </w:pPr>
            <w:r w:rsidRPr="008D3D9C">
              <w:rPr>
                <w:rFonts w:cs="Times New Roman" w:hint="eastAsia"/>
              </w:rPr>
              <w:t>9</w:t>
            </w:r>
          </w:p>
        </w:tc>
        <w:tc>
          <w:tcPr>
            <w:tcW w:w="2551" w:type="dxa"/>
            <w:shd w:val="clear" w:color="auto" w:fill="EDEDED" w:themeFill="accent3" w:themeFillTint="33"/>
            <w:vAlign w:val="center"/>
          </w:tcPr>
          <w:p w14:paraId="69E53904" w14:textId="11CD6324" w:rsidR="0040064E" w:rsidRPr="008D3D9C" w:rsidRDefault="0040064E" w:rsidP="0040064E">
            <w:pPr>
              <w:pStyle w:val="af0"/>
              <w:wordWrap w:val="0"/>
              <w:jc w:val="center"/>
              <w:rPr>
                <w:rFonts w:cs="Times New Roman"/>
              </w:rPr>
            </w:pPr>
            <w:r w:rsidRPr="008D3D9C">
              <w:rPr>
                <w:rFonts w:cs="Times New Roman" w:hint="eastAsia"/>
              </w:rPr>
              <w:t>城市交通基础设施数字孪生体与交通运行态势交互融合系统测试报告</w:t>
            </w:r>
          </w:p>
        </w:tc>
        <w:tc>
          <w:tcPr>
            <w:tcW w:w="567" w:type="dxa"/>
            <w:shd w:val="clear" w:color="auto" w:fill="EDEDED" w:themeFill="accent3" w:themeFillTint="33"/>
            <w:vAlign w:val="center"/>
          </w:tcPr>
          <w:p w14:paraId="4CF34727" w14:textId="0F611BEC" w:rsidR="0040064E" w:rsidRPr="008D3D9C" w:rsidRDefault="0040064E" w:rsidP="0040064E">
            <w:pPr>
              <w:pStyle w:val="af0"/>
              <w:wordWrap w:val="0"/>
              <w:jc w:val="center"/>
              <w:rPr>
                <w:rFonts w:cs="Times New Roman"/>
              </w:rPr>
            </w:pPr>
            <w:r w:rsidRPr="008D3D9C">
              <w:rPr>
                <w:rFonts w:cs="Times New Roman" w:hint="eastAsia"/>
              </w:rPr>
              <w:t>1</w:t>
            </w:r>
          </w:p>
        </w:tc>
        <w:tc>
          <w:tcPr>
            <w:tcW w:w="1843" w:type="dxa"/>
            <w:shd w:val="clear" w:color="auto" w:fill="EDEDED" w:themeFill="accent3" w:themeFillTint="33"/>
            <w:vAlign w:val="center"/>
          </w:tcPr>
          <w:p w14:paraId="42B65739" w14:textId="1B78D6EC" w:rsidR="0040064E" w:rsidRDefault="0040064E" w:rsidP="0040064E">
            <w:pPr>
              <w:pStyle w:val="af0"/>
              <w:wordWrap w:val="0"/>
              <w:jc w:val="center"/>
              <w:rPr>
                <w:rFonts w:ascii="方正仿宋_GB2312" w:eastAsia="方正仿宋_GB2312" w:hAnsi="方正仿宋_GB2312" w:cs="方正仿宋_GB2312" w:hint="eastAsia"/>
              </w:rPr>
            </w:pPr>
            <w:r w:rsidRPr="008D3D9C">
              <w:rPr>
                <w:rFonts w:cs="Times New Roman" w:hint="eastAsia"/>
              </w:rPr>
              <w:t xml:space="preserve">2025 </w:t>
            </w:r>
            <w:r w:rsidRPr="008D3D9C">
              <w:rPr>
                <w:rFonts w:cs="Times New Roman" w:hint="eastAsia"/>
              </w:rPr>
              <w:t>年</w:t>
            </w:r>
            <w:r w:rsidRPr="008D3D9C">
              <w:rPr>
                <w:rFonts w:cs="Times New Roman" w:hint="eastAsia"/>
              </w:rPr>
              <w:t xml:space="preserve"> 10 </w:t>
            </w:r>
            <w:r w:rsidRPr="008D3D9C">
              <w:rPr>
                <w:rFonts w:cs="Times New Roman" w:hint="eastAsia"/>
              </w:rPr>
              <w:t>月</w:t>
            </w:r>
          </w:p>
        </w:tc>
        <w:tc>
          <w:tcPr>
            <w:tcW w:w="1140" w:type="dxa"/>
            <w:shd w:val="clear" w:color="auto" w:fill="EDEDED" w:themeFill="accent3" w:themeFillTint="33"/>
            <w:vAlign w:val="center"/>
          </w:tcPr>
          <w:p w14:paraId="2BFD7F2E" w14:textId="2E334725" w:rsidR="0040064E" w:rsidRPr="008D3D9C" w:rsidRDefault="0040064E" w:rsidP="0040064E">
            <w:pPr>
              <w:pStyle w:val="af0"/>
              <w:jc w:val="center"/>
              <w:rPr>
                <w:rFonts w:cs="Times New Roman"/>
              </w:rPr>
            </w:pPr>
            <w:r>
              <w:rPr>
                <w:rFonts w:cs="Times New Roman" w:hint="eastAsia"/>
              </w:rPr>
              <w:t>进行中</w:t>
            </w:r>
          </w:p>
        </w:tc>
      </w:tr>
    </w:tbl>
    <w:p w14:paraId="128893AA" w14:textId="77777777" w:rsidR="00E01F22" w:rsidRPr="00822A71" w:rsidRDefault="00E01F22">
      <w:pPr>
        <w:ind w:firstLine="560"/>
        <w:rPr>
          <w:rFonts w:hint="eastAsia"/>
        </w:rPr>
      </w:pPr>
    </w:p>
    <w:sectPr w:rsidR="00E01F22" w:rsidRPr="00822A71" w:rsidSect="009C7774">
      <w:pgSz w:w="11906" w:h="16838"/>
      <w:pgMar w:top="1440" w:right="1800" w:bottom="1440" w:left="1800" w:header="851" w:footer="992" w:gutter="0"/>
      <w:cols w:space="425"/>
      <w:docGrid w:type="lines"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仿宋_GB2312">
    <w:altName w:val="微软雅黑"/>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40"/>
  <w:drawingGridVerticalSpacing w:val="38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71"/>
    <w:rsid w:val="00061847"/>
    <w:rsid w:val="00083130"/>
    <w:rsid w:val="000B2C3F"/>
    <w:rsid w:val="00146069"/>
    <w:rsid w:val="001519D7"/>
    <w:rsid w:val="0017407A"/>
    <w:rsid w:val="0023473A"/>
    <w:rsid w:val="0026120C"/>
    <w:rsid w:val="002C7FD1"/>
    <w:rsid w:val="002E1EAC"/>
    <w:rsid w:val="002E5A5B"/>
    <w:rsid w:val="00332BAF"/>
    <w:rsid w:val="003A4BDF"/>
    <w:rsid w:val="003B42C3"/>
    <w:rsid w:val="003D50E4"/>
    <w:rsid w:val="0040064E"/>
    <w:rsid w:val="004F694D"/>
    <w:rsid w:val="00574001"/>
    <w:rsid w:val="005E5BE4"/>
    <w:rsid w:val="00726203"/>
    <w:rsid w:val="007A1A9E"/>
    <w:rsid w:val="007A75E2"/>
    <w:rsid w:val="00801AF2"/>
    <w:rsid w:val="00822A71"/>
    <w:rsid w:val="00851BF4"/>
    <w:rsid w:val="00892294"/>
    <w:rsid w:val="008C2344"/>
    <w:rsid w:val="009006F3"/>
    <w:rsid w:val="009549F0"/>
    <w:rsid w:val="009616B5"/>
    <w:rsid w:val="009C7774"/>
    <w:rsid w:val="009F5D45"/>
    <w:rsid w:val="00A33F9B"/>
    <w:rsid w:val="00A4518D"/>
    <w:rsid w:val="00AD266F"/>
    <w:rsid w:val="00B17F20"/>
    <w:rsid w:val="00B35556"/>
    <w:rsid w:val="00C56C88"/>
    <w:rsid w:val="00C57AE1"/>
    <w:rsid w:val="00CA0080"/>
    <w:rsid w:val="00CB2ADE"/>
    <w:rsid w:val="00CD76F4"/>
    <w:rsid w:val="00D27942"/>
    <w:rsid w:val="00E01F22"/>
    <w:rsid w:val="00EA31DE"/>
    <w:rsid w:val="00ED126F"/>
    <w:rsid w:val="00FA4026"/>
    <w:rsid w:val="00FC0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22DF"/>
  <w15:chartTrackingRefBased/>
  <w15:docId w15:val="{3E88EF13-48FD-4CB9-9AAE-4C6400DE8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A71"/>
    <w:pPr>
      <w:widowControl w:val="0"/>
      <w:adjustRightInd w:val="0"/>
      <w:snapToGrid w:val="0"/>
      <w:spacing w:line="360" w:lineRule="auto"/>
      <w:ind w:firstLineChars="200" w:firstLine="200"/>
      <w:jc w:val="both"/>
    </w:pPr>
    <w:rPr>
      <w:rFonts w:ascii="Times New Roman" w:eastAsia="仿宋" w:hAnsi="Times New Roman"/>
      <w:sz w:val="28"/>
      <w:szCs w:val="32"/>
      <w14:ligatures w14:val="none"/>
    </w:rPr>
  </w:style>
  <w:style w:type="paragraph" w:styleId="1">
    <w:name w:val="heading 1"/>
    <w:basedOn w:val="a"/>
    <w:next w:val="a"/>
    <w:link w:val="10"/>
    <w:uiPriority w:val="9"/>
    <w:qFormat/>
    <w:rsid w:val="00822A71"/>
    <w:pPr>
      <w:keepNext/>
      <w:keepLines/>
      <w:adjustRightInd/>
      <w:snapToGrid/>
      <w:spacing w:before="480" w:after="80" w:line="240" w:lineRule="auto"/>
      <w:ind w:firstLineChars="0" w:firstLine="0"/>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822A71"/>
    <w:pPr>
      <w:keepNext/>
      <w:keepLines/>
      <w:adjustRightInd/>
      <w:snapToGrid/>
      <w:spacing w:before="160" w:after="80" w:line="240" w:lineRule="auto"/>
      <w:ind w:firstLineChars="0" w:firstLine="0"/>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822A71"/>
    <w:pPr>
      <w:keepNext/>
      <w:keepLines/>
      <w:adjustRightInd/>
      <w:snapToGrid/>
      <w:spacing w:before="160" w:after="80" w:line="240" w:lineRule="auto"/>
      <w:ind w:firstLineChars="0" w:firstLine="0"/>
      <w:outlineLvl w:val="2"/>
    </w:pPr>
    <w:rPr>
      <w:rFonts w:asciiTheme="majorHAnsi" w:eastAsiaTheme="majorEastAsia" w:hAnsiTheme="majorHAnsi" w:cstheme="majorBidi"/>
      <w:color w:val="2F5496" w:themeColor="accent1" w:themeShade="BF"/>
      <w:sz w:val="32"/>
      <w14:ligatures w14:val="standardContextual"/>
    </w:rPr>
  </w:style>
  <w:style w:type="paragraph" w:styleId="4">
    <w:name w:val="heading 4"/>
    <w:basedOn w:val="a"/>
    <w:next w:val="a"/>
    <w:link w:val="40"/>
    <w:uiPriority w:val="9"/>
    <w:semiHidden/>
    <w:unhideWhenUsed/>
    <w:qFormat/>
    <w:rsid w:val="00822A71"/>
    <w:pPr>
      <w:keepNext/>
      <w:keepLines/>
      <w:adjustRightInd/>
      <w:snapToGrid/>
      <w:spacing w:before="80" w:after="40" w:line="240" w:lineRule="auto"/>
      <w:ind w:firstLineChars="0" w:firstLine="0"/>
      <w:outlineLvl w:val="3"/>
    </w:pPr>
    <w:rPr>
      <w:rFonts w:asciiTheme="minorHAnsi" w:eastAsiaTheme="minorEastAsia" w:hAnsiTheme="minorHAnsi" w:cstheme="majorBidi"/>
      <w:color w:val="2F5496" w:themeColor="accent1" w:themeShade="BF"/>
      <w:szCs w:val="28"/>
      <w14:ligatures w14:val="standardContextual"/>
    </w:rPr>
  </w:style>
  <w:style w:type="paragraph" w:styleId="5">
    <w:name w:val="heading 5"/>
    <w:basedOn w:val="a"/>
    <w:next w:val="a"/>
    <w:link w:val="50"/>
    <w:uiPriority w:val="9"/>
    <w:semiHidden/>
    <w:unhideWhenUsed/>
    <w:qFormat/>
    <w:rsid w:val="00822A71"/>
    <w:pPr>
      <w:keepNext/>
      <w:keepLines/>
      <w:adjustRightInd/>
      <w:snapToGrid/>
      <w:spacing w:before="80" w:after="40" w:line="240" w:lineRule="auto"/>
      <w:ind w:firstLineChars="0" w:firstLine="0"/>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822A71"/>
    <w:pPr>
      <w:keepNext/>
      <w:keepLines/>
      <w:adjustRightInd/>
      <w:snapToGrid/>
      <w:spacing w:before="40" w:line="240" w:lineRule="auto"/>
      <w:ind w:firstLineChars="0" w:firstLine="0"/>
      <w:outlineLvl w:val="5"/>
    </w:pPr>
    <w:rPr>
      <w:rFonts w:asciiTheme="minorHAnsi" w:eastAsiaTheme="minorEastAsia" w:hAnsiTheme="minorHAnsi" w:cstheme="majorBidi"/>
      <w:b/>
      <w:bCs/>
      <w:color w:val="2F5496" w:themeColor="accent1" w:themeShade="BF"/>
      <w:sz w:val="21"/>
      <w:szCs w:val="22"/>
      <w14:ligatures w14:val="standardContextual"/>
    </w:rPr>
  </w:style>
  <w:style w:type="paragraph" w:styleId="7">
    <w:name w:val="heading 7"/>
    <w:basedOn w:val="a"/>
    <w:next w:val="a"/>
    <w:link w:val="70"/>
    <w:uiPriority w:val="9"/>
    <w:semiHidden/>
    <w:unhideWhenUsed/>
    <w:qFormat/>
    <w:rsid w:val="00822A71"/>
    <w:pPr>
      <w:keepNext/>
      <w:keepLines/>
      <w:adjustRightInd/>
      <w:snapToGrid/>
      <w:spacing w:before="40" w:line="240" w:lineRule="auto"/>
      <w:ind w:firstLineChars="0" w:firstLine="0"/>
      <w:outlineLvl w:val="6"/>
    </w:pPr>
    <w:rPr>
      <w:rFonts w:asciiTheme="minorHAnsi" w:eastAsiaTheme="minorEastAsia" w:hAnsiTheme="minorHAnsi" w:cstheme="majorBidi"/>
      <w:b/>
      <w:bCs/>
      <w:color w:val="595959" w:themeColor="text1" w:themeTint="A6"/>
      <w:sz w:val="21"/>
      <w:szCs w:val="22"/>
      <w14:ligatures w14:val="standardContextual"/>
    </w:rPr>
  </w:style>
  <w:style w:type="paragraph" w:styleId="8">
    <w:name w:val="heading 8"/>
    <w:basedOn w:val="a"/>
    <w:next w:val="a"/>
    <w:link w:val="80"/>
    <w:uiPriority w:val="9"/>
    <w:semiHidden/>
    <w:unhideWhenUsed/>
    <w:qFormat/>
    <w:rsid w:val="00822A71"/>
    <w:pPr>
      <w:keepNext/>
      <w:keepLines/>
      <w:adjustRightInd/>
      <w:snapToGrid/>
      <w:spacing w:line="240" w:lineRule="auto"/>
      <w:ind w:firstLineChars="0" w:firstLine="0"/>
      <w:outlineLvl w:val="7"/>
    </w:pPr>
    <w:rPr>
      <w:rFonts w:asciiTheme="minorHAnsi" w:eastAsiaTheme="minorEastAsia" w:hAnsiTheme="minorHAnsi" w:cstheme="majorBidi"/>
      <w:color w:val="595959" w:themeColor="text1" w:themeTint="A6"/>
      <w:sz w:val="21"/>
      <w:szCs w:val="22"/>
      <w14:ligatures w14:val="standardContextual"/>
    </w:rPr>
  </w:style>
  <w:style w:type="paragraph" w:styleId="9">
    <w:name w:val="heading 9"/>
    <w:basedOn w:val="a"/>
    <w:next w:val="a"/>
    <w:link w:val="90"/>
    <w:uiPriority w:val="9"/>
    <w:semiHidden/>
    <w:unhideWhenUsed/>
    <w:qFormat/>
    <w:rsid w:val="00822A71"/>
    <w:pPr>
      <w:keepNext/>
      <w:keepLines/>
      <w:adjustRightInd/>
      <w:snapToGrid/>
      <w:spacing w:line="240" w:lineRule="auto"/>
      <w:ind w:firstLineChars="0" w:firstLine="0"/>
      <w:outlineLvl w:val="8"/>
    </w:pPr>
    <w:rPr>
      <w:rFonts w:asciiTheme="minorHAnsi" w:eastAsiaTheme="majorEastAsia" w:hAnsiTheme="minorHAnsi" w:cstheme="majorBidi"/>
      <w:color w:val="595959" w:themeColor="text1" w:themeTint="A6"/>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2A7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22A7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22A7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22A71"/>
    <w:rPr>
      <w:rFonts w:cstheme="majorBidi"/>
      <w:color w:val="2F5496" w:themeColor="accent1" w:themeShade="BF"/>
      <w:sz w:val="28"/>
      <w:szCs w:val="28"/>
    </w:rPr>
  </w:style>
  <w:style w:type="character" w:customStyle="1" w:styleId="50">
    <w:name w:val="标题 5 字符"/>
    <w:basedOn w:val="a0"/>
    <w:link w:val="5"/>
    <w:uiPriority w:val="9"/>
    <w:semiHidden/>
    <w:rsid w:val="00822A71"/>
    <w:rPr>
      <w:rFonts w:cstheme="majorBidi"/>
      <w:color w:val="2F5496" w:themeColor="accent1" w:themeShade="BF"/>
      <w:sz w:val="24"/>
      <w:szCs w:val="24"/>
    </w:rPr>
  </w:style>
  <w:style w:type="character" w:customStyle="1" w:styleId="60">
    <w:name w:val="标题 6 字符"/>
    <w:basedOn w:val="a0"/>
    <w:link w:val="6"/>
    <w:uiPriority w:val="9"/>
    <w:semiHidden/>
    <w:rsid w:val="00822A71"/>
    <w:rPr>
      <w:rFonts w:cstheme="majorBidi"/>
      <w:b/>
      <w:bCs/>
      <w:color w:val="2F5496" w:themeColor="accent1" w:themeShade="BF"/>
    </w:rPr>
  </w:style>
  <w:style w:type="character" w:customStyle="1" w:styleId="70">
    <w:name w:val="标题 7 字符"/>
    <w:basedOn w:val="a0"/>
    <w:link w:val="7"/>
    <w:uiPriority w:val="9"/>
    <w:semiHidden/>
    <w:rsid w:val="00822A71"/>
    <w:rPr>
      <w:rFonts w:cstheme="majorBidi"/>
      <w:b/>
      <w:bCs/>
      <w:color w:val="595959" w:themeColor="text1" w:themeTint="A6"/>
    </w:rPr>
  </w:style>
  <w:style w:type="character" w:customStyle="1" w:styleId="80">
    <w:name w:val="标题 8 字符"/>
    <w:basedOn w:val="a0"/>
    <w:link w:val="8"/>
    <w:uiPriority w:val="9"/>
    <w:semiHidden/>
    <w:rsid w:val="00822A71"/>
    <w:rPr>
      <w:rFonts w:cstheme="majorBidi"/>
      <w:color w:val="595959" w:themeColor="text1" w:themeTint="A6"/>
    </w:rPr>
  </w:style>
  <w:style w:type="character" w:customStyle="1" w:styleId="90">
    <w:name w:val="标题 9 字符"/>
    <w:basedOn w:val="a0"/>
    <w:link w:val="9"/>
    <w:uiPriority w:val="9"/>
    <w:semiHidden/>
    <w:rsid w:val="00822A71"/>
    <w:rPr>
      <w:rFonts w:eastAsiaTheme="majorEastAsia" w:cstheme="majorBidi"/>
      <w:color w:val="595959" w:themeColor="text1" w:themeTint="A6"/>
    </w:rPr>
  </w:style>
  <w:style w:type="paragraph" w:styleId="a3">
    <w:name w:val="Title"/>
    <w:basedOn w:val="a"/>
    <w:next w:val="a"/>
    <w:link w:val="a4"/>
    <w:uiPriority w:val="10"/>
    <w:qFormat/>
    <w:rsid w:val="00822A71"/>
    <w:pPr>
      <w:adjustRightInd/>
      <w:snapToGrid/>
      <w:spacing w:after="80" w:line="240" w:lineRule="auto"/>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822A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2A71"/>
    <w:pPr>
      <w:numPr>
        <w:ilvl w:val="1"/>
      </w:numPr>
      <w:adjustRightInd/>
      <w:snapToGrid/>
      <w:spacing w:after="160" w:line="240"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0"/>
    <w:link w:val="a5"/>
    <w:uiPriority w:val="11"/>
    <w:rsid w:val="00822A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2A71"/>
    <w:pPr>
      <w:adjustRightInd/>
      <w:snapToGrid/>
      <w:spacing w:before="160" w:after="160" w:line="240" w:lineRule="auto"/>
      <w:ind w:firstLineChars="0" w:firstLine="0"/>
      <w:jc w:val="center"/>
    </w:pPr>
    <w:rPr>
      <w:rFonts w:asciiTheme="minorHAnsi" w:eastAsiaTheme="minorEastAsia" w:hAnsiTheme="minorHAnsi"/>
      <w:i/>
      <w:iCs/>
      <w:color w:val="404040" w:themeColor="text1" w:themeTint="BF"/>
      <w:sz w:val="21"/>
      <w:szCs w:val="22"/>
      <w14:ligatures w14:val="standardContextual"/>
    </w:rPr>
  </w:style>
  <w:style w:type="character" w:customStyle="1" w:styleId="a8">
    <w:name w:val="引用 字符"/>
    <w:basedOn w:val="a0"/>
    <w:link w:val="a7"/>
    <w:uiPriority w:val="29"/>
    <w:rsid w:val="00822A71"/>
    <w:rPr>
      <w:i/>
      <w:iCs/>
      <w:color w:val="404040" w:themeColor="text1" w:themeTint="BF"/>
    </w:rPr>
  </w:style>
  <w:style w:type="paragraph" w:styleId="a9">
    <w:name w:val="List Paragraph"/>
    <w:basedOn w:val="a"/>
    <w:uiPriority w:val="34"/>
    <w:qFormat/>
    <w:rsid w:val="00822A71"/>
    <w:pPr>
      <w:adjustRightInd/>
      <w:snapToGrid/>
      <w:spacing w:line="240" w:lineRule="auto"/>
      <w:ind w:left="720" w:firstLineChars="0" w:firstLine="0"/>
      <w:contextualSpacing/>
    </w:pPr>
    <w:rPr>
      <w:rFonts w:asciiTheme="minorHAnsi" w:eastAsiaTheme="minorEastAsia" w:hAnsiTheme="minorHAnsi"/>
      <w:sz w:val="21"/>
      <w:szCs w:val="22"/>
      <w14:ligatures w14:val="standardContextual"/>
    </w:rPr>
  </w:style>
  <w:style w:type="character" w:styleId="aa">
    <w:name w:val="Intense Emphasis"/>
    <w:basedOn w:val="a0"/>
    <w:uiPriority w:val="21"/>
    <w:qFormat/>
    <w:rsid w:val="00822A71"/>
    <w:rPr>
      <w:i/>
      <w:iCs/>
      <w:color w:val="2F5496" w:themeColor="accent1" w:themeShade="BF"/>
    </w:rPr>
  </w:style>
  <w:style w:type="paragraph" w:styleId="ab">
    <w:name w:val="Intense Quote"/>
    <w:basedOn w:val="a"/>
    <w:next w:val="a"/>
    <w:link w:val="ac"/>
    <w:uiPriority w:val="30"/>
    <w:qFormat/>
    <w:rsid w:val="00822A71"/>
    <w:pPr>
      <w:pBdr>
        <w:top w:val="single" w:sz="4" w:space="10" w:color="2F5496" w:themeColor="accent1" w:themeShade="BF"/>
        <w:bottom w:val="single" w:sz="4" w:space="10" w:color="2F5496" w:themeColor="accent1" w:themeShade="BF"/>
      </w:pBdr>
      <w:adjustRightInd/>
      <w:snapToGrid/>
      <w:spacing w:before="360" w:after="360" w:line="240" w:lineRule="auto"/>
      <w:ind w:left="864" w:right="864" w:firstLineChars="0" w:firstLine="0"/>
      <w:jc w:val="center"/>
    </w:pPr>
    <w:rPr>
      <w:rFonts w:asciiTheme="minorHAnsi" w:eastAsiaTheme="minorEastAsia" w:hAnsiTheme="minorHAnsi"/>
      <w:i/>
      <w:iCs/>
      <w:color w:val="2F5496" w:themeColor="accent1" w:themeShade="BF"/>
      <w:sz w:val="21"/>
      <w:szCs w:val="22"/>
      <w14:ligatures w14:val="standardContextual"/>
    </w:rPr>
  </w:style>
  <w:style w:type="character" w:customStyle="1" w:styleId="ac">
    <w:name w:val="明显引用 字符"/>
    <w:basedOn w:val="a0"/>
    <w:link w:val="ab"/>
    <w:uiPriority w:val="30"/>
    <w:rsid w:val="00822A71"/>
    <w:rPr>
      <w:i/>
      <w:iCs/>
      <w:color w:val="2F5496" w:themeColor="accent1" w:themeShade="BF"/>
    </w:rPr>
  </w:style>
  <w:style w:type="character" w:styleId="ad">
    <w:name w:val="Intense Reference"/>
    <w:basedOn w:val="a0"/>
    <w:uiPriority w:val="32"/>
    <w:qFormat/>
    <w:rsid w:val="00822A71"/>
    <w:rPr>
      <w:b/>
      <w:bCs/>
      <w:smallCaps/>
      <w:color w:val="2F5496" w:themeColor="accent1" w:themeShade="BF"/>
      <w:spacing w:val="5"/>
    </w:rPr>
  </w:style>
  <w:style w:type="paragraph" w:styleId="ae">
    <w:name w:val="caption"/>
    <w:aliases w:val="图表名,图表1"/>
    <w:basedOn w:val="a"/>
    <w:next w:val="a"/>
    <w:link w:val="af"/>
    <w:uiPriority w:val="35"/>
    <w:unhideWhenUsed/>
    <w:qFormat/>
    <w:rsid w:val="00822A71"/>
    <w:pPr>
      <w:spacing w:after="200" w:line="240" w:lineRule="auto"/>
    </w:pPr>
    <w:rPr>
      <w:i/>
      <w:iCs/>
      <w:color w:val="44546A" w:themeColor="text2"/>
      <w:sz w:val="18"/>
      <w:szCs w:val="18"/>
    </w:rPr>
  </w:style>
  <w:style w:type="paragraph" w:customStyle="1" w:styleId="af0">
    <w:name w:val="表格内容"/>
    <w:basedOn w:val="a"/>
    <w:link w:val="Char"/>
    <w:qFormat/>
    <w:rsid w:val="00822A71"/>
    <w:pPr>
      <w:spacing w:line="240" w:lineRule="auto"/>
      <w:ind w:firstLineChars="0" w:firstLine="0"/>
      <w:jc w:val="left"/>
    </w:pPr>
    <w:rPr>
      <w:rFonts w:cs="宋体"/>
      <w:bCs/>
      <w:spacing w:val="-4"/>
      <w:sz w:val="22"/>
      <w:szCs w:val="21"/>
    </w:rPr>
  </w:style>
  <w:style w:type="character" w:customStyle="1" w:styleId="Char">
    <w:name w:val="表格内容 Char"/>
    <w:basedOn w:val="a0"/>
    <w:link w:val="af0"/>
    <w:qFormat/>
    <w:rsid w:val="00822A71"/>
    <w:rPr>
      <w:rFonts w:ascii="Times New Roman" w:eastAsia="仿宋" w:hAnsi="Times New Roman" w:cs="宋体"/>
      <w:bCs/>
      <w:spacing w:val="-4"/>
      <w:sz w:val="22"/>
      <w:szCs w:val="21"/>
      <w14:ligatures w14:val="none"/>
    </w:rPr>
  </w:style>
  <w:style w:type="character" w:customStyle="1" w:styleId="af">
    <w:name w:val="题注 字符"/>
    <w:aliases w:val="图表名 字符,图表1 字符"/>
    <w:basedOn w:val="a0"/>
    <w:link w:val="ae"/>
    <w:uiPriority w:val="35"/>
    <w:qFormat/>
    <w:rsid w:val="00822A71"/>
    <w:rPr>
      <w:rFonts w:ascii="Times New Roman" w:eastAsia="仿宋" w:hAnsi="Times New Roman"/>
      <w:i/>
      <w:iCs/>
      <w:color w:val="44546A" w:themeColor="text2"/>
      <w:sz w:val="18"/>
      <w:szCs w:val="18"/>
      <w14:ligatures w14:val="none"/>
    </w:rPr>
  </w:style>
  <w:style w:type="character" w:customStyle="1" w:styleId="fontstyle01">
    <w:name w:val="fontstyle01"/>
    <w:basedOn w:val="a0"/>
    <w:qFormat/>
    <w:rsid w:val="00822A71"/>
    <w:rPr>
      <w:rFonts w:ascii="宋体" w:eastAsia="宋体" w:hAnsi="宋体" w:hint="eastAsia"/>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e</dc:creator>
  <cp:keywords/>
  <dc:description/>
  <cp:lastModifiedBy>e e</cp:lastModifiedBy>
  <cp:revision>44</cp:revision>
  <dcterms:created xsi:type="dcterms:W3CDTF">2025-12-23T02:00:00Z</dcterms:created>
  <dcterms:modified xsi:type="dcterms:W3CDTF">2025-12-23T02:27:00Z</dcterms:modified>
</cp:coreProperties>
</file>