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-- Cau 1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create trigger themSV on SVIEN for insert as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declare @makhoa varchar(10)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if exists(select * from Inserted I)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begin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>rollback tran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>return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end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if not exists(select @makhoa=MAKHOA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           </w:t>
      </w:r>
      <w:r>
        <w:rPr>
          <w:lang w:val="vi-VN"/>
        </w:rPr>
        <w:t>from KHOA K, Inserted I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           </w:t>
      </w:r>
      <w:r>
        <w:rPr>
          <w:lang w:val="vi-VN"/>
        </w:rPr>
        <w:t>where K.MAKHOA=I.MAKHOA)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begin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>rollback tran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>return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end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insert into SVIEN values('K28.0017',N'Nguyen Cong Phu','1','CNTT')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-- Cau 2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create procedure Cau2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>@makhoa varchar(10)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as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begin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>select SV.MASV, TENSV, avg(DIEM) DIEMTRUNGBINHCHUNG,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  </w:t>
      </w:r>
      <w:r>
        <w:rPr>
          <w:lang w:val="vi-VN"/>
        </w:rPr>
        <w:t xml:space="preserve">(case 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   </w:t>
      </w:r>
      <w:r>
        <w:rPr>
          <w:lang w:val="vi-VN"/>
        </w:rPr>
        <w:t xml:space="preserve">when avg(DIEM) &gt;= 5 then 'DAT' 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   </w:t>
      </w:r>
      <w:r>
        <w:rPr>
          <w:lang w:val="vi-VN"/>
        </w:rPr>
        <w:t>else 'KHONG DAT' end) as 'KET QUA'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 xml:space="preserve">from SVIEN SV, KETQUA KQ 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>where SV.MASV = KQ.MASV and SV.MAKHOA = @makhoa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>group by SV.MASV, TENSV, DIEMTRUNGBINHCHUNG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end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go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execute Cau2 'TOAN'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-- Cau 3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create function Cau3(@k int)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ab/>
        <w:t>returns int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as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begin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>declare @soluongsinhvien nvarchar(80);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 xml:space="preserve">select @soluongsinhvien = count(K.MAKHOA) 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>from KHOA K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 xml:space="preserve">where (select count(SV.MASV) 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         </w:t>
      </w:r>
      <w:r>
        <w:rPr>
          <w:lang w:val="vi-VN"/>
        </w:rPr>
        <w:t xml:space="preserve">from SVIEN SV 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         </w:t>
      </w:r>
      <w:r>
        <w:rPr>
          <w:lang w:val="vi-VN"/>
        </w:rPr>
        <w:t>where SV.MAKHOA = K.MAKHOA) &gt; @k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ab/>
        <w:t>return @soluongsinhvien;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end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go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select dbo.Cau3('3')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-- Cau 4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create function Cau4(@nguong int) returns table return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</w:t>
      </w:r>
      <w:r>
        <w:rPr>
          <w:lang w:val="vi-VN"/>
        </w:rPr>
        <w:t>select SV.MASV, TENSV, avg(DIEM) as DIEMTRUNGBINH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</w:t>
      </w:r>
      <w:r>
        <w:rPr>
          <w:lang w:val="vi-VN"/>
        </w:rPr>
        <w:t>from SVIEN SV, KETQUA KQ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</w:t>
      </w:r>
      <w:r>
        <w:rPr>
          <w:lang w:val="vi-VN"/>
        </w:rPr>
        <w:t>where SV.MASV = KQ.MASV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</w:t>
      </w:r>
      <w:r>
        <w:rPr>
          <w:lang w:val="vi-VN"/>
        </w:rPr>
        <w:t>group by SV.MASV, TENSV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</w:t>
      </w:r>
      <w:r>
        <w:rPr>
          <w:lang w:val="vi-VN"/>
        </w:rPr>
        <w:t>having @nguong &gt; avg(DIEM)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 xml:space="preserve">  </w:t>
      </w:r>
    </w:p>
    <w:p>
      <w:pPr>
        <w:pStyle w:val="Normal"/>
        <w:bidi w:val="0"/>
        <w:jc w:val="left"/>
        <w:rPr>
          <w:lang w:val="vi-VN"/>
        </w:rPr>
      </w:pPr>
      <w:r>
        <w:rPr>
          <w:lang w:val="vi-VN"/>
        </w:rPr>
        <w:t>select * from Cau4('5')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174</Words>
  <Characters>1000</Characters>
  <CharactersWithSpaces>1217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2020-10-21T17:21:28Z</dcterms:created>
  <dc:creator/>
  <dc:description/>
  <dc:language>en-US</dc:language>
  <cp:lastModifiedBy/>
  <dcterms:modified xsi:type="dcterms:W3CDTF">2020-10-21T17:28:38Z</dcterms:modified>
  <cp:revision>2</cp:revision>
  <dc:subject/>
  <dc:title/>
</cp:coreProperties>
</file>